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FE0" w:rsidRDefault="00F63FE0" w:rsidP="00F63FE0">
      <w:pPr>
        <w:tabs>
          <w:tab w:val="left" w:pos="284"/>
        </w:tabs>
        <w:ind w:left="-1134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981825" cy="9420225"/>
            <wp:effectExtent l="0" t="0" r="9525" b="9525"/>
            <wp:docPr id="1" name="Рисунок 1" descr="C:\Users\laptop\AppData\Local\Temp\Rar$DIa0.992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top\AppData\Local\Temp\Rar$DIa0.992\Pag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FE0" w:rsidRDefault="00F63FE0" w:rsidP="00F63FE0">
      <w:pPr>
        <w:tabs>
          <w:tab w:val="left" w:pos="284"/>
        </w:tabs>
        <w:ind w:left="-1134"/>
        <w:jc w:val="both"/>
        <w:rPr>
          <w:sz w:val="28"/>
          <w:szCs w:val="28"/>
          <w:lang w:val="ru-RU"/>
        </w:rPr>
      </w:pPr>
    </w:p>
    <w:p w:rsidR="0054099F" w:rsidRPr="00F63FE0" w:rsidRDefault="00F63FE0" w:rsidP="00F63FE0">
      <w:pPr>
        <w:tabs>
          <w:tab w:val="left" w:pos="284"/>
        </w:tabs>
        <w:ind w:left="-1134"/>
        <w:jc w:val="right"/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7581900" cy="10096500"/>
            <wp:effectExtent l="0" t="0" r="0" b="0"/>
            <wp:docPr id="4" name="Рисунок 4" descr="C:\Users\laptop\AppData\Local\Temp\Rar$DIa0.157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ptop\AppData\Local\Temp\Rar$DIa0.157\Page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99F" w:rsidRPr="00F63FE0" w:rsidRDefault="0054099F" w:rsidP="0000766F">
      <w:pPr>
        <w:tabs>
          <w:tab w:val="left" w:pos="284"/>
        </w:tabs>
        <w:jc w:val="right"/>
      </w:pPr>
    </w:p>
    <w:p w:rsidR="0054099F" w:rsidRPr="00F63FE0" w:rsidRDefault="0054099F" w:rsidP="0000766F">
      <w:pPr>
        <w:tabs>
          <w:tab w:val="left" w:pos="284"/>
        </w:tabs>
        <w:jc w:val="right"/>
      </w:pPr>
    </w:p>
    <w:p w:rsidR="0054099F" w:rsidRPr="00F63FE0" w:rsidRDefault="0054099F" w:rsidP="0000766F">
      <w:pPr>
        <w:tabs>
          <w:tab w:val="left" w:pos="284"/>
        </w:tabs>
        <w:jc w:val="right"/>
      </w:pPr>
    </w:p>
    <w:p w:rsidR="0054099F" w:rsidRPr="00F63FE0" w:rsidRDefault="0054099F" w:rsidP="0000766F">
      <w:pPr>
        <w:tabs>
          <w:tab w:val="left" w:pos="284"/>
        </w:tabs>
        <w:jc w:val="right"/>
      </w:pPr>
    </w:p>
    <w:p w:rsidR="0054099F" w:rsidRPr="00F63FE0" w:rsidRDefault="0054099F" w:rsidP="0000766F">
      <w:pPr>
        <w:tabs>
          <w:tab w:val="left" w:pos="284"/>
        </w:tabs>
        <w:jc w:val="right"/>
      </w:pPr>
    </w:p>
    <w:p w:rsidR="0054099F" w:rsidRPr="00F63FE0" w:rsidRDefault="0054099F" w:rsidP="0000766F">
      <w:pPr>
        <w:numPr>
          <w:ilvl w:val="0"/>
          <w:numId w:val="20"/>
        </w:numPr>
        <w:tabs>
          <w:tab w:val="num" w:pos="-142"/>
          <w:tab w:val="left" w:pos="284"/>
        </w:tabs>
        <w:overflowPunct w:val="0"/>
        <w:spacing w:line="266" w:lineRule="auto"/>
        <w:ind w:right="-272"/>
        <w:jc w:val="center"/>
        <w:rPr>
          <w:b/>
          <w:bCs/>
          <w:spacing w:val="-7"/>
          <w:sz w:val="28"/>
          <w:szCs w:val="28"/>
        </w:rPr>
      </w:pPr>
      <w:r w:rsidRPr="00F63FE0">
        <w:rPr>
          <w:b/>
          <w:bCs/>
          <w:spacing w:val="-7"/>
          <w:sz w:val="28"/>
          <w:szCs w:val="28"/>
        </w:rPr>
        <w:t>Опис навчальної дисципліни</w:t>
      </w:r>
    </w:p>
    <w:p w:rsidR="0054099F" w:rsidRPr="00F63FE0" w:rsidRDefault="0054099F" w:rsidP="0000766F">
      <w:pPr>
        <w:tabs>
          <w:tab w:val="num" w:pos="-142"/>
          <w:tab w:val="left" w:pos="284"/>
        </w:tabs>
        <w:overflowPunct w:val="0"/>
        <w:spacing w:line="266" w:lineRule="auto"/>
        <w:ind w:left="-142" w:right="-272"/>
        <w:jc w:val="center"/>
        <w:rPr>
          <w:b/>
          <w:bCs/>
          <w:spacing w:val="-7"/>
          <w:sz w:val="16"/>
          <w:szCs w:val="1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977"/>
        <w:gridCol w:w="1942"/>
        <w:gridCol w:w="1743"/>
      </w:tblGrid>
      <w:tr w:rsidR="00F63FE0" w:rsidRPr="00F63FE0" w:rsidTr="005D5439">
        <w:trPr>
          <w:trHeight w:val="803"/>
        </w:trPr>
        <w:tc>
          <w:tcPr>
            <w:tcW w:w="2977" w:type="dxa"/>
            <w:vMerge w:val="restart"/>
            <w:vAlign w:val="center"/>
          </w:tcPr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/>
                <w:bCs/>
                <w:spacing w:val="-7"/>
                <w:sz w:val="28"/>
                <w:szCs w:val="28"/>
              </w:rPr>
            </w:pPr>
            <w:r w:rsidRPr="00F63FE0">
              <w:rPr>
                <w:b/>
                <w:bCs/>
                <w:spacing w:val="-7"/>
                <w:sz w:val="28"/>
                <w:szCs w:val="28"/>
              </w:rPr>
              <w:t xml:space="preserve">Найменування показників </w:t>
            </w:r>
          </w:p>
        </w:tc>
        <w:tc>
          <w:tcPr>
            <w:tcW w:w="2977" w:type="dxa"/>
            <w:vMerge w:val="restart"/>
            <w:vAlign w:val="center"/>
          </w:tcPr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/>
                <w:bCs/>
                <w:spacing w:val="-7"/>
                <w:sz w:val="28"/>
                <w:szCs w:val="28"/>
              </w:rPr>
            </w:pPr>
            <w:r w:rsidRPr="00F63FE0">
              <w:rPr>
                <w:b/>
                <w:bCs/>
                <w:spacing w:val="-7"/>
                <w:sz w:val="28"/>
                <w:szCs w:val="28"/>
              </w:rPr>
              <w:t>Галузь знань, напрям підготовки, освітньо-кваліфікаційний рівень</w:t>
            </w:r>
          </w:p>
        </w:tc>
        <w:tc>
          <w:tcPr>
            <w:tcW w:w="3685" w:type="dxa"/>
            <w:gridSpan w:val="2"/>
            <w:vAlign w:val="center"/>
          </w:tcPr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/>
                <w:bCs/>
                <w:spacing w:val="-7"/>
                <w:sz w:val="28"/>
                <w:szCs w:val="28"/>
              </w:rPr>
            </w:pPr>
            <w:r w:rsidRPr="00F63FE0">
              <w:rPr>
                <w:b/>
                <w:bCs/>
                <w:spacing w:val="-7"/>
                <w:sz w:val="28"/>
                <w:szCs w:val="28"/>
              </w:rPr>
              <w:t>Характеристика навчальної дисципліни</w:t>
            </w:r>
          </w:p>
        </w:tc>
      </w:tr>
      <w:tr w:rsidR="00F63FE0" w:rsidRPr="00F63FE0" w:rsidTr="005D5439">
        <w:trPr>
          <w:trHeight w:val="549"/>
        </w:trPr>
        <w:tc>
          <w:tcPr>
            <w:tcW w:w="2977" w:type="dxa"/>
            <w:vMerge/>
            <w:vAlign w:val="center"/>
          </w:tcPr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/>
                <w:bCs/>
                <w:spacing w:val="-7"/>
                <w:sz w:val="28"/>
                <w:szCs w:val="28"/>
              </w:rPr>
            </w:pPr>
          </w:p>
        </w:tc>
        <w:tc>
          <w:tcPr>
            <w:tcW w:w="2977" w:type="dxa"/>
            <w:vMerge/>
            <w:vAlign w:val="center"/>
          </w:tcPr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/>
                <w:bCs/>
                <w:spacing w:val="-7"/>
                <w:sz w:val="28"/>
                <w:szCs w:val="28"/>
              </w:rPr>
            </w:pPr>
          </w:p>
        </w:tc>
        <w:tc>
          <w:tcPr>
            <w:tcW w:w="1942" w:type="dxa"/>
            <w:vAlign w:val="center"/>
          </w:tcPr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/>
                <w:bCs/>
                <w:spacing w:val="-7"/>
                <w:sz w:val="28"/>
                <w:szCs w:val="28"/>
              </w:rPr>
            </w:pPr>
            <w:r w:rsidRPr="00F63FE0">
              <w:rPr>
                <w:b/>
                <w:bCs/>
                <w:spacing w:val="-7"/>
                <w:sz w:val="28"/>
                <w:szCs w:val="28"/>
              </w:rPr>
              <w:t>денна форма навчання</w:t>
            </w:r>
          </w:p>
        </w:tc>
        <w:tc>
          <w:tcPr>
            <w:tcW w:w="1743" w:type="dxa"/>
          </w:tcPr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33"/>
              <w:jc w:val="center"/>
              <w:rPr>
                <w:b/>
                <w:bCs/>
                <w:spacing w:val="-7"/>
                <w:sz w:val="28"/>
                <w:szCs w:val="28"/>
              </w:rPr>
            </w:pPr>
            <w:r w:rsidRPr="00F63FE0">
              <w:rPr>
                <w:b/>
                <w:bCs/>
                <w:spacing w:val="-7"/>
                <w:sz w:val="28"/>
                <w:szCs w:val="28"/>
              </w:rPr>
              <w:t>заочна форма навчання</w:t>
            </w:r>
          </w:p>
        </w:tc>
      </w:tr>
      <w:tr w:rsidR="00F63FE0" w:rsidRPr="00F63FE0" w:rsidTr="005D5439">
        <w:trPr>
          <w:trHeight w:val="1794"/>
        </w:trPr>
        <w:tc>
          <w:tcPr>
            <w:tcW w:w="2977" w:type="dxa"/>
            <w:vAlign w:val="center"/>
          </w:tcPr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F63FE0">
              <w:rPr>
                <w:bCs/>
                <w:spacing w:val="-7"/>
                <w:sz w:val="28"/>
                <w:szCs w:val="28"/>
              </w:rPr>
              <w:t xml:space="preserve">Кількість кредитів </w:t>
            </w:r>
            <w:r w:rsidRPr="00F63FE0">
              <w:rPr>
                <w:bCs/>
                <w:spacing w:val="-7"/>
                <w:sz w:val="28"/>
                <w:szCs w:val="28"/>
                <w:lang w:val="en-US"/>
              </w:rPr>
              <w:t>E</w:t>
            </w:r>
            <w:r w:rsidRPr="00F63FE0">
              <w:rPr>
                <w:bCs/>
                <w:spacing w:val="-7"/>
                <w:sz w:val="28"/>
                <w:szCs w:val="28"/>
              </w:rPr>
              <w:t>С</w:t>
            </w:r>
            <w:r w:rsidRPr="00F63FE0">
              <w:rPr>
                <w:bCs/>
                <w:spacing w:val="-7"/>
                <w:sz w:val="28"/>
                <w:szCs w:val="28"/>
                <w:lang w:val="en-US"/>
              </w:rPr>
              <w:t>TS</w:t>
            </w:r>
            <w:r w:rsidRPr="00F63FE0">
              <w:rPr>
                <w:bCs/>
                <w:spacing w:val="-7"/>
                <w:sz w:val="28"/>
                <w:szCs w:val="28"/>
              </w:rPr>
              <w:t xml:space="preserve"> – 2</w:t>
            </w:r>
          </w:p>
          <w:p w:rsidR="0054099F" w:rsidRPr="00F63FE0" w:rsidRDefault="0054099F" w:rsidP="005D5439">
            <w:pPr>
              <w:tabs>
                <w:tab w:val="left" w:pos="284"/>
              </w:tabs>
              <w:spacing w:before="24"/>
              <w:ind w:left="14"/>
              <w:jc w:val="center"/>
              <w:rPr>
                <w:iCs/>
                <w:spacing w:val="3"/>
                <w:sz w:val="28"/>
                <w:szCs w:val="28"/>
              </w:rPr>
            </w:pPr>
            <w:r w:rsidRPr="00F63FE0">
              <w:rPr>
                <w:iCs/>
                <w:spacing w:val="3"/>
                <w:sz w:val="28"/>
                <w:szCs w:val="28"/>
              </w:rPr>
              <w:t>ІІІ курс</w:t>
            </w:r>
            <w:r w:rsidRPr="00F63FE0">
              <w:rPr>
                <w:i/>
                <w:iCs/>
                <w:spacing w:val="3"/>
                <w:sz w:val="28"/>
                <w:szCs w:val="28"/>
              </w:rPr>
              <w:t xml:space="preserve"> – </w:t>
            </w:r>
            <w:r w:rsidRPr="00F63FE0">
              <w:rPr>
                <w:iCs/>
                <w:spacing w:val="3"/>
                <w:sz w:val="28"/>
                <w:szCs w:val="28"/>
              </w:rPr>
              <w:t>2</w:t>
            </w:r>
          </w:p>
        </w:tc>
        <w:tc>
          <w:tcPr>
            <w:tcW w:w="2977" w:type="dxa"/>
            <w:vMerge w:val="restart"/>
          </w:tcPr>
          <w:p w:rsidR="0054099F" w:rsidRPr="00F63FE0" w:rsidRDefault="0054099F" w:rsidP="005D5439">
            <w:pPr>
              <w:tabs>
                <w:tab w:val="num" w:pos="-142"/>
                <w:tab w:val="num" w:pos="-108"/>
                <w:tab w:val="left" w:pos="284"/>
              </w:tabs>
              <w:overflowPunct w:val="0"/>
              <w:spacing w:line="266" w:lineRule="auto"/>
              <w:ind w:left="-142" w:right="-272" w:firstLine="34"/>
              <w:jc w:val="center"/>
              <w:rPr>
                <w:bCs/>
                <w:spacing w:val="-7"/>
                <w:sz w:val="28"/>
                <w:szCs w:val="28"/>
              </w:rPr>
            </w:pPr>
            <w:r w:rsidRPr="00F63FE0">
              <w:rPr>
                <w:bCs/>
                <w:spacing w:val="-7"/>
                <w:sz w:val="28"/>
                <w:szCs w:val="28"/>
              </w:rPr>
              <w:t>Галузь знань:</w:t>
            </w:r>
          </w:p>
          <w:p w:rsidR="0054099F" w:rsidRPr="00F63FE0" w:rsidRDefault="0054099F" w:rsidP="005D5439">
            <w:pPr>
              <w:tabs>
                <w:tab w:val="num" w:pos="-142"/>
                <w:tab w:val="num" w:pos="-108"/>
                <w:tab w:val="left" w:pos="284"/>
              </w:tabs>
              <w:overflowPunct w:val="0"/>
              <w:spacing w:line="266" w:lineRule="auto"/>
              <w:ind w:left="-142" w:right="-272" w:firstLine="34"/>
              <w:jc w:val="center"/>
              <w:rPr>
                <w:bCs/>
                <w:spacing w:val="-7"/>
                <w:sz w:val="28"/>
                <w:szCs w:val="28"/>
              </w:rPr>
            </w:pPr>
            <w:r w:rsidRPr="00F63FE0">
              <w:rPr>
                <w:bCs/>
                <w:spacing w:val="-7"/>
                <w:sz w:val="28"/>
                <w:szCs w:val="28"/>
              </w:rPr>
              <w:t>0202 «Мистецтво»</w:t>
            </w:r>
          </w:p>
          <w:p w:rsidR="0054099F" w:rsidRPr="00F63FE0" w:rsidRDefault="0054099F" w:rsidP="005D5439">
            <w:pPr>
              <w:tabs>
                <w:tab w:val="num" w:pos="-142"/>
                <w:tab w:val="num" w:pos="-108"/>
                <w:tab w:val="left" w:pos="284"/>
              </w:tabs>
              <w:overflowPunct w:val="0"/>
              <w:spacing w:line="266" w:lineRule="auto"/>
              <w:ind w:left="-142" w:right="-272" w:firstLine="34"/>
              <w:jc w:val="center"/>
              <w:rPr>
                <w:bCs/>
                <w:spacing w:val="-7"/>
                <w:sz w:val="28"/>
                <w:szCs w:val="28"/>
              </w:rPr>
            </w:pPr>
          </w:p>
          <w:p w:rsidR="0054099F" w:rsidRPr="00F63FE0" w:rsidRDefault="0054099F" w:rsidP="005D5439">
            <w:pPr>
              <w:tabs>
                <w:tab w:val="num" w:pos="-142"/>
                <w:tab w:val="num" w:pos="-108"/>
                <w:tab w:val="left" w:pos="284"/>
              </w:tabs>
              <w:overflowPunct w:val="0"/>
              <w:spacing w:line="266" w:lineRule="auto"/>
              <w:ind w:left="-142" w:right="-272" w:firstLine="34"/>
              <w:jc w:val="center"/>
              <w:rPr>
                <w:bCs/>
                <w:spacing w:val="-7"/>
                <w:sz w:val="28"/>
                <w:szCs w:val="28"/>
              </w:rPr>
            </w:pPr>
          </w:p>
          <w:p w:rsidR="0054099F" w:rsidRPr="00F63FE0" w:rsidRDefault="0054099F" w:rsidP="005D5439">
            <w:pPr>
              <w:tabs>
                <w:tab w:val="num" w:pos="-142"/>
                <w:tab w:val="num" w:pos="-108"/>
                <w:tab w:val="left" w:pos="284"/>
              </w:tabs>
              <w:overflowPunct w:val="0"/>
              <w:spacing w:line="266" w:lineRule="auto"/>
              <w:ind w:left="-142" w:right="-272" w:firstLine="34"/>
              <w:jc w:val="center"/>
              <w:rPr>
                <w:bCs/>
                <w:spacing w:val="-7"/>
                <w:sz w:val="28"/>
                <w:szCs w:val="28"/>
              </w:rPr>
            </w:pPr>
            <w:r w:rsidRPr="00F63FE0">
              <w:rPr>
                <w:bCs/>
                <w:spacing w:val="-7"/>
                <w:sz w:val="28"/>
                <w:szCs w:val="28"/>
              </w:rPr>
              <w:t>Напрям підготовки:</w:t>
            </w:r>
          </w:p>
          <w:p w:rsidR="0054099F" w:rsidRPr="00F63FE0" w:rsidRDefault="0054099F" w:rsidP="005D5439">
            <w:pPr>
              <w:tabs>
                <w:tab w:val="num" w:pos="-142"/>
                <w:tab w:val="num" w:pos="-108"/>
                <w:tab w:val="left" w:pos="284"/>
              </w:tabs>
              <w:overflowPunct w:val="0"/>
              <w:spacing w:line="266" w:lineRule="auto"/>
              <w:ind w:left="-142" w:right="-272" w:firstLine="34"/>
              <w:jc w:val="center"/>
              <w:rPr>
                <w:bCs/>
                <w:spacing w:val="-7"/>
                <w:sz w:val="28"/>
                <w:szCs w:val="28"/>
              </w:rPr>
            </w:pPr>
            <w:r w:rsidRPr="00F63FE0">
              <w:rPr>
                <w:bCs/>
                <w:spacing w:val="-7"/>
                <w:sz w:val="28"/>
                <w:szCs w:val="28"/>
              </w:rPr>
              <w:t>6.020204 «Музичне мистецтво»</w:t>
            </w:r>
          </w:p>
          <w:p w:rsidR="0054099F" w:rsidRPr="00F63FE0" w:rsidRDefault="0054099F" w:rsidP="005D5439">
            <w:pPr>
              <w:tabs>
                <w:tab w:val="num" w:pos="-142"/>
                <w:tab w:val="num" w:pos="-108"/>
                <w:tab w:val="left" w:pos="284"/>
              </w:tabs>
              <w:overflowPunct w:val="0"/>
              <w:spacing w:line="266" w:lineRule="auto"/>
              <w:ind w:left="-142" w:right="-272" w:firstLine="34"/>
              <w:jc w:val="center"/>
              <w:rPr>
                <w:bCs/>
                <w:spacing w:val="-7"/>
                <w:sz w:val="28"/>
                <w:szCs w:val="28"/>
              </w:rPr>
            </w:pPr>
          </w:p>
          <w:p w:rsidR="0054099F" w:rsidRPr="00F63FE0" w:rsidRDefault="0054099F" w:rsidP="005D5439">
            <w:pPr>
              <w:tabs>
                <w:tab w:val="num" w:pos="-142"/>
                <w:tab w:val="num" w:pos="-108"/>
                <w:tab w:val="left" w:pos="284"/>
              </w:tabs>
              <w:overflowPunct w:val="0"/>
              <w:spacing w:line="266" w:lineRule="auto"/>
              <w:ind w:left="-142" w:right="-272" w:firstLine="34"/>
              <w:jc w:val="center"/>
              <w:rPr>
                <w:bCs/>
                <w:spacing w:val="-7"/>
                <w:sz w:val="28"/>
                <w:szCs w:val="28"/>
              </w:rPr>
            </w:pPr>
          </w:p>
          <w:p w:rsidR="0054099F" w:rsidRPr="00F63FE0" w:rsidRDefault="0054099F" w:rsidP="005D5439">
            <w:pPr>
              <w:tabs>
                <w:tab w:val="num" w:pos="-142"/>
                <w:tab w:val="num" w:pos="0"/>
                <w:tab w:val="num" w:pos="34"/>
                <w:tab w:val="num" w:pos="176"/>
                <w:tab w:val="left" w:pos="284"/>
              </w:tabs>
              <w:overflowPunct w:val="0"/>
              <w:spacing w:line="266" w:lineRule="auto"/>
              <w:ind w:left="-142" w:firstLine="34"/>
              <w:jc w:val="center"/>
              <w:rPr>
                <w:bCs/>
                <w:spacing w:val="-7"/>
                <w:sz w:val="28"/>
                <w:szCs w:val="28"/>
              </w:rPr>
            </w:pPr>
            <w:r w:rsidRPr="00F63FE0">
              <w:rPr>
                <w:bCs/>
                <w:spacing w:val="-7"/>
                <w:sz w:val="28"/>
                <w:szCs w:val="28"/>
              </w:rPr>
              <w:t xml:space="preserve">Перший </w:t>
            </w:r>
          </w:p>
          <w:p w:rsidR="0054099F" w:rsidRPr="00F63FE0" w:rsidRDefault="0054099F" w:rsidP="005D5439">
            <w:pPr>
              <w:tabs>
                <w:tab w:val="num" w:pos="-142"/>
                <w:tab w:val="num" w:pos="0"/>
                <w:tab w:val="num" w:pos="34"/>
                <w:tab w:val="num" w:pos="176"/>
                <w:tab w:val="left" w:pos="284"/>
              </w:tabs>
              <w:overflowPunct w:val="0"/>
              <w:spacing w:line="266" w:lineRule="auto"/>
              <w:ind w:left="-142" w:firstLine="34"/>
              <w:jc w:val="center"/>
              <w:rPr>
                <w:bCs/>
                <w:spacing w:val="-7"/>
                <w:sz w:val="28"/>
                <w:szCs w:val="28"/>
              </w:rPr>
            </w:pPr>
            <w:r w:rsidRPr="00F63FE0">
              <w:rPr>
                <w:bCs/>
                <w:spacing w:val="-7"/>
                <w:sz w:val="28"/>
                <w:szCs w:val="28"/>
              </w:rPr>
              <w:t>(бакалаврський) рівень</w:t>
            </w:r>
          </w:p>
        </w:tc>
        <w:tc>
          <w:tcPr>
            <w:tcW w:w="3685" w:type="dxa"/>
            <w:gridSpan w:val="2"/>
            <w:vAlign w:val="center"/>
          </w:tcPr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F63FE0">
              <w:rPr>
                <w:bCs/>
                <w:spacing w:val="-7"/>
                <w:sz w:val="28"/>
                <w:szCs w:val="28"/>
              </w:rPr>
              <w:t>Нормативна</w:t>
            </w:r>
          </w:p>
        </w:tc>
      </w:tr>
      <w:tr w:rsidR="00F63FE0" w:rsidRPr="00F63FE0" w:rsidTr="005D5439">
        <w:trPr>
          <w:trHeight w:val="207"/>
        </w:trPr>
        <w:tc>
          <w:tcPr>
            <w:tcW w:w="2977" w:type="dxa"/>
            <w:vAlign w:val="center"/>
          </w:tcPr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F63FE0">
              <w:rPr>
                <w:bCs/>
                <w:spacing w:val="-7"/>
                <w:sz w:val="28"/>
                <w:szCs w:val="28"/>
              </w:rPr>
              <w:t>Модулів – І</w:t>
            </w:r>
          </w:p>
        </w:tc>
        <w:tc>
          <w:tcPr>
            <w:tcW w:w="2977" w:type="dxa"/>
            <w:vMerge/>
            <w:vAlign w:val="center"/>
          </w:tcPr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vMerge w:val="restart"/>
            <w:vAlign w:val="center"/>
          </w:tcPr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  <w:lang w:val="ru-RU"/>
              </w:rPr>
            </w:pPr>
            <w:r w:rsidRPr="00F63FE0">
              <w:rPr>
                <w:bCs/>
                <w:spacing w:val="-7"/>
                <w:sz w:val="28"/>
                <w:szCs w:val="28"/>
              </w:rPr>
              <w:t>Рік підготовки: ІІІ</w:t>
            </w:r>
          </w:p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F63FE0">
              <w:rPr>
                <w:bCs/>
                <w:spacing w:val="-7"/>
                <w:sz w:val="28"/>
                <w:szCs w:val="28"/>
              </w:rPr>
              <w:t>Семестри:</w:t>
            </w:r>
          </w:p>
          <w:p w:rsidR="0054099F" w:rsidRPr="00F63FE0" w:rsidRDefault="0054099F" w:rsidP="0000766F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  <w:lang w:val="ru-RU"/>
              </w:rPr>
            </w:pPr>
            <w:r w:rsidRPr="00F63FE0">
              <w:rPr>
                <w:bCs/>
                <w:spacing w:val="-7"/>
                <w:sz w:val="28"/>
                <w:szCs w:val="28"/>
                <w:lang w:val="en-US"/>
              </w:rPr>
              <w:t>V</w:t>
            </w:r>
            <w:r w:rsidRPr="00F63FE0">
              <w:rPr>
                <w:bCs/>
                <w:spacing w:val="-7"/>
                <w:sz w:val="28"/>
                <w:szCs w:val="28"/>
                <w:lang w:val="ru-RU"/>
              </w:rPr>
              <w:t xml:space="preserve">, </w:t>
            </w:r>
            <w:r w:rsidRPr="00F63FE0">
              <w:rPr>
                <w:bCs/>
                <w:spacing w:val="-7"/>
                <w:sz w:val="28"/>
                <w:szCs w:val="28"/>
                <w:lang w:val="en-US"/>
              </w:rPr>
              <w:t>V</w:t>
            </w:r>
            <w:r w:rsidRPr="00F63FE0">
              <w:rPr>
                <w:bCs/>
                <w:spacing w:val="-7"/>
                <w:sz w:val="28"/>
                <w:szCs w:val="28"/>
                <w:lang w:val="ru-RU"/>
              </w:rPr>
              <w:t>І</w:t>
            </w:r>
          </w:p>
        </w:tc>
      </w:tr>
      <w:tr w:rsidR="00F63FE0" w:rsidRPr="00F63FE0" w:rsidTr="005D5439">
        <w:trPr>
          <w:trHeight w:val="70"/>
        </w:trPr>
        <w:tc>
          <w:tcPr>
            <w:tcW w:w="2977" w:type="dxa"/>
            <w:vAlign w:val="center"/>
          </w:tcPr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F63FE0">
              <w:rPr>
                <w:bCs/>
                <w:spacing w:val="-7"/>
                <w:sz w:val="28"/>
                <w:szCs w:val="28"/>
              </w:rPr>
              <w:t>Змістових модулів – 2</w:t>
            </w:r>
          </w:p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F63FE0">
              <w:rPr>
                <w:bCs/>
                <w:spacing w:val="-7"/>
                <w:sz w:val="28"/>
                <w:szCs w:val="28"/>
              </w:rPr>
              <w:t>ІІІ курс – 2</w:t>
            </w:r>
          </w:p>
        </w:tc>
        <w:tc>
          <w:tcPr>
            <w:tcW w:w="2977" w:type="dxa"/>
            <w:vMerge/>
            <w:vAlign w:val="center"/>
          </w:tcPr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vMerge/>
            <w:vAlign w:val="center"/>
          </w:tcPr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  <w:lang w:val="en-US"/>
              </w:rPr>
            </w:pPr>
          </w:p>
        </w:tc>
      </w:tr>
      <w:tr w:rsidR="00F63FE0" w:rsidRPr="00F63FE0" w:rsidTr="005D5439">
        <w:trPr>
          <w:trHeight w:val="1080"/>
        </w:trPr>
        <w:tc>
          <w:tcPr>
            <w:tcW w:w="2977" w:type="dxa"/>
            <w:vMerge w:val="restart"/>
            <w:vAlign w:val="center"/>
          </w:tcPr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F63FE0">
              <w:rPr>
                <w:bCs/>
                <w:spacing w:val="-7"/>
                <w:sz w:val="28"/>
                <w:szCs w:val="28"/>
              </w:rPr>
              <w:t>Загальна кількість</w:t>
            </w:r>
          </w:p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F63FE0">
              <w:rPr>
                <w:bCs/>
                <w:spacing w:val="-7"/>
                <w:sz w:val="28"/>
                <w:szCs w:val="28"/>
              </w:rPr>
              <w:t xml:space="preserve"> годин – </w:t>
            </w:r>
            <w:r w:rsidRPr="00F63FE0">
              <w:rPr>
                <w:bCs/>
                <w:spacing w:val="-7"/>
                <w:sz w:val="28"/>
                <w:szCs w:val="28"/>
                <w:lang w:val="en-US"/>
              </w:rPr>
              <w:t>144</w:t>
            </w:r>
            <w:r w:rsidRPr="00F63FE0">
              <w:rPr>
                <w:bCs/>
                <w:spacing w:val="-7"/>
                <w:sz w:val="28"/>
                <w:szCs w:val="28"/>
              </w:rPr>
              <w:t xml:space="preserve"> год.</w:t>
            </w:r>
          </w:p>
        </w:tc>
        <w:tc>
          <w:tcPr>
            <w:tcW w:w="2977" w:type="dxa"/>
            <w:vMerge/>
            <w:vAlign w:val="center"/>
          </w:tcPr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vAlign w:val="center"/>
          </w:tcPr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F63FE0">
              <w:rPr>
                <w:bCs/>
                <w:spacing w:val="-7"/>
                <w:sz w:val="28"/>
                <w:szCs w:val="28"/>
              </w:rPr>
              <w:t xml:space="preserve">Аудиторних: </w:t>
            </w:r>
            <w:r w:rsidRPr="00F63FE0">
              <w:rPr>
                <w:bCs/>
                <w:spacing w:val="-7"/>
                <w:sz w:val="28"/>
                <w:szCs w:val="28"/>
                <w:lang w:val="en-US"/>
              </w:rPr>
              <w:t>28</w:t>
            </w:r>
            <w:r w:rsidRPr="00F63FE0">
              <w:rPr>
                <w:bCs/>
                <w:spacing w:val="-7"/>
                <w:sz w:val="28"/>
                <w:szCs w:val="28"/>
              </w:rPr>
              <w:t xml:space="preserve"> год.</w:t>
            </w:r>
          </w:p>
        </w:tc>
      </w:tr>
      <w:tr w:rsidR="00F63FE0" w:rsidRPr="00F63FE0" w:rsidTr="005D5439">
        <w:trPr>
          <w:trHeight w:val="877"/>
        </w:trPr>
        <w:tc>
          <w:tcPr>
            <w:tcW w:w="2977" w:type="dxa"/>
            <w:vMerge/>
            <w:vAlign w:val="center"/>
          </w:tcPr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  <w:tc>
          <w:tcPr>
            <w:tcW w:w="2977" w:type="dxa"/>
            <w:vMerge/>
            <w:vAlign w:val="center"/>
          </w:tcPr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vMerge w:val="restart"/>
            <w:vAlign w:val="center"/>
          </w:tcPr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F63FE0">
              <w:rPr>
                <w:bCs/>
                <w:spacing w:val="-7"/>
                <w:sz w:val="28"/>
                <w:szCs w:val="28"/>
              </w:rPr>
              <w:t>Практичні, семінарські:</w:t>
            </w:r>
          </w:p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Cs/>
                <w:spacing w:val="-7"/>
                <w:sz w:val="28"/>
                <w:szCs w:val="28"/>
              </w:rPr>
            </w:pPr>
            <w:r w:rsidRPr="00F63FE0">
              <w:rPr>
                <w:bCs/>
                <w:spacing w:val="-7"/>
                <w:sz w:val="28"/>
                <w:szCs w:val="28"/>
                <w:lang w:val="ru-RU"/>
              </w:rPr>
              <w:t>28</w:t>
            </w:r>
            <w:r w:rsidRPr="00F63FE0">
              <w:rPr>
                <w:bCs/>
                <w:spacing w:val="-7"/>
                <w:sz w:val="28"/>
                <w:szCs w:val="28"/>
              </w:rPr>
              <w:t xml:space="preserve"> год.:</w:t>
            </w:r>
          </w:p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Cs/>
                <w:spacing w:val="-7"/>
                <w:sz w:val="28"/>
                <w:szCs w:val="28"/>
              </w:rPr>
            </w:pPr>
            <w:r w:rsidRPr="00F63FE0">
              <w:rPr>
                <w:bCs/>
                <w:spacing w:val="-7"/>
                <w:sz w:val="28"/>
                <w:szCs w:val="28"/>
                <w:lang w:val="en-US"/>
              </w:rPr>
              <w:t>V</w:t>
            </w:r>
            <w:r w:rsidRPr="00F63FE0">
              <w:rPr>
                <w:bCs/>
                <w:spacing w:val="-7"/>
                <w:sz w:val="28"/>
                <w:szCs w:val="28"/>
              </w:rPr>
              <w:t xml:space="preserve"> сем. – 1</w:t>
            </w:r>
            <w:r w:rsidRPr="00F63FE0">
              <w:rPr>
                <w:bCs/>
                <w:spacing w:val="-7"/>
                <w:sz w:val="28"/>
                <w:szCs w:val="28"/>
                <w:lang w:val="ru-RU"/>
              </w:rPr>
              <w:t>4</w:t>
            </w:r>
            <w:r w:rsidRPr="00F63FE0">
              <w:rPr>
                <w:bCs/>
                <w:spacing w:val="-7"/>
                <w:sz w:val="28"/>
                <w:szCs w:val="28"/>
              </w:rPr>
              <w:t xml:space="preserve"> год.</w:t>
            </w:r>
          </w:p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F63FE0">
              <w:rPr>
                <w:bCs/>
                <w:iCs/>
                <w:spacing w:val="-7"/>
                <w:sz w:val="28"/>
                <w:szCs w:val="28"/>
                <w:lang w:val="en-US"/>
              </w:rPr>
              <w:t>VI</w:t>
            </w:r>
            <w:r w:rsidRPr="00F63FE0">
              <w:rPr>
                <w:bCs/>
                <w:iCs/>
                <w:spacing w:val="-7"/>
                <w:sz w:val="28"/>
                <w:szCs w:val="28"/>
              </w:rPr>
              <w:t xml:space="preserve"> сем. – 1</w:t>
            </w:r>
            <w:r w:rsidRPr="00F63FE0">
              <w:rPr>
                <w:bCs/>
                <w:iCs/>
                <w:spacing w:val="-7"/>
                <w:sz w:val="28"/>
                <w:szCs w:val="28"/>
                <w:lang w:val="ru-RU"/>
              </w:rPr>
              <w:t>4</w:t>
            </w:r>
            <w:r w:rsidRPr="00F63FE0">
              <w:rPr>
                <w:bCs/>
                <w:iCs/>
                <w:spacing w:val="-7"/>
                <w:sz w:val="28"/>
                <w:szCs w:val="28"/>
              </w:rPr>
              <w:t xml:space="preserve"> год.</w:t>
            </w:r>
          </w:p>
        </w:tc>
      </w:tr>
      <w:tr w:rsidR="00F63FE0" w:rsidRPr="00F63FE0" w:rsidTr="005D5439">
        <w:trPr>
          <w:trHeight w:val="357"/>
        </w:trPr>
        <w:tc>
          <w:tcPr>
            <w:tcW w:w="2977" w:type="dxa"/>
            <w:vMerge w:val="restart"/>
            <w:vAlign w:val="center"/>
          </w:tcPr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F63FE0">
              <w:rPr>
                <w:bCs/>
                <w:spacing w:val="-7"/>
                <w:sz w:val="28"/>
                <w:szCs w:val="28"/>
              </w:rPr>
              <w:t>Тижневих годин для денної форми навчання:</w:t>
            </w:r>
          </w:p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F63FE0">
              <w:rPr>
                <w:bCs/>
                <w:spacing w:val="-7"/>
                <w:sz w:val="28"/>
                <w:szCs w:val="28"/>
              </w:rPr>
              <w:t>аудиторних – 1 год.:</w:t>
            </w:r>
          </w:p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Cs/>
                <w:spacing w:val="-7"/>
                <w:sz w:val="28"/>
                <w:szCs w:val="28"/>
              </w:rPr>
            </w:pPr>
            <w:r w:rsidRPr="00F63FE0">
              <w:rPr>
                <w:bCs/>
                <w:spacing w:val="-7"/>
                <w:sz w:val="28"/>
                <w:szCs w:val="28"/>
                <w:lang w:val="en-US"/>
              </w:rPr>
              <w:t>V</w:t>
            </w:r>
            <w:r w:rsidRPr="00F63FE0">
              <w:rPr>
                <w:bCs/>
                <w:spacing w:val="-7"/>
                <w:sz w:val="28"/>
                <w:szCs w:val="28"/>
              </w:rPr>
              <w:t xml:space="preserve"> сем. – </w:t>
            </w:r>
            <w:r w:rsidRPr="00F63FE0">
              <w:rPr>
                <w:bCs/>
                <w:iCs/>
                <w:spacing w:val="-7"/>
                <w:sz w:val="28"/>
                <w:szCs w:val="28"/>
              </w:rPr>
              <w:t>1 год.</w:t>
            </w:r>
          </w:p>
          <w:p w:rsidR="0054099F" w:rsidRPr="00F63FE0" w:rsidRDefault="0054099F" w:rsidP="0000766F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F63FE0">
              <w:rPr>
                <w:bCs/>
                <w:iCs/>
                <w:spacing w:val="-7"/>
                <w:sz w:val="28"/>
                <w:szCs w:val="28"/>
                <w:lang w:val="en-US"/>
              </w:rPr>
              <w:t>VI</w:t>
            </w:r>
            <w:r w:rsidRPr="00F63FE0">
              <w:rPr>
                <w:bCs/>
                <w:iCs/>
                <w:spacing w:val="-7"/>
                <w:sz w:val="28"/>
                <w:szCs w:val="28"/>
              </w:rPr>
              <w:t xml:space="preserve"> сем. – 1 год.</w:t>
            </w:r>
          </w:p>
        </w:tc>
        <w:tc>
          <w:tcPr>
            <w:tcW w:w="2977" w:type="dxa"/>
            <w:vMerge/>
            <w:vAlign w:val="center"/>
          </w:tcPr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vMerge/>
            <w:vAlign w:val="center"/>
          </w:tcPr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</w:tr>
      <w:tr w:rsidR="00F63FE0" w:rsidRPr="00F63FE0" w:rsidTr="005D5439">
        <w:trPr>
          <w:trHeight w:val="320"/>
        </w:trPr>
        <w:tc>
          <w:tcPr>
            <w:tcW w:w="2977" w:type="dxa"/>
            <w:vMerge/>
            <w:vAlign w:val="center"/>
          </w:tcPr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  <w:tc>
          <w:tcPr>
            <w:tcW w:w="2977" w:type="dxa"/>
            <w:vMerge/>
            <w:vAlign w:val="center"/>
          </w:tcPr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vAlign w:val="center"/>
          </w:tcPr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Cs/>
                <w:spacing w:val="-7"/>
                <w:sz w:val="28"/>
                <w:szCs w:val="28"/>
              </w:rPr>
            </w:pPr>
            <w:r w:rsidRPr="00F63FE0">
              <w:rPr>
                <w:bCs/>
                <w:iCs/>
                <w:spacing w:val="-7"/>
                <w:sz w:val="28"/>
                <w:szCs w:val="28"/>
              </w:rPr>
              <w:t>Самостійна робота:</w:t>
            </w:r>
          </w:p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Cs/>
                <w:spacing w:val="-7"/>
                <w:sz w:val="28"/>
                <w:szCs w:val="28"/>
              </w:rPr>
            </w:pPr>
            <w:r w:rsidRPr="00F63FE0">
              <w:rPr>
                <w:bCs/>
                <w:iCs/>
                <w:spacing w:val="-7"/>
                <w:sz w:val="28"/>
                <w:szCs w:val="28"/>
                <w:lang w:val="ru-RU"/>
              </w:rPr>
              <w:t>40</w:t>
            </w:r>
            <w:r w:rsidRPr="00F63FE0">
              <w:rPr>
                <w:bCs/>
                <w:iCs/>
                <w:spacing w:val="-7"/>
                <w:sz w:val="28"/>
                <w:szCs w:val="28"/>
              </w:rPr>
              <w:t xml:space="preserve"> год.</w:t>
            </w:r>
          </w:p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Cs/>
                <w:spacing w:val="-7"/>
                <w:sz w:val="28"/>
                <w:szCs w:val="28"/>
              </w:rPr>
            </w:pPr>
            <w:r w:rsidRPr="00F63FE0">
              <w:rPr>
                <w:bCs/>
                <w:spacing w:val="-7"/>
                <w:sz w:val="28"/>
                <w:szCs w:val="28"/>
                <w:lang w:val="en-US"/>
              </w:rPr>
              <w:t>V</w:t>
            </w:r>
            <w:r w:rsidRPr="00F63FE0">
              <w:rPr>
                <w:bCs/>
                <w:iCs/>
                <w:spacing w:val="-7"/>
                <w:sz w:val="28"/>
                <w:szCs w:val="28"/>
              </w:rPr>
              <w:t xml:space="preserve"> сем. – </w:t>
            </w:r>
            <w:r w:rsidRPr="00F63FE0">
              <w:rPr>
                <w:bCs/>
                <w:iCs/>
                <w:spacing w:val="-7"/>
                <w:sz w:val="28"/>
                <w:szCs w:val="28"/>
                <w:lang w:val="ru-RU"/>
              </w:rPr>
              <w:t>20</w:t>
            </w:r>
            <w:r w:rsidRPr="00F63FE0">
              <w:rPr>
                <w:bCs/>
                <w:iCs/>
                <w:spacing w:val="-7"/>
                <w:sz w:val="28"/>
                <w:szCs w:val="28"/>
              </w:rPr>
              <w:t xml:space="preserve"> год.</w:t>
            </w:r>
          </w:p>
          <w:p w:rsidR="0054099F" w:rsidRPr="00F63FE0" w:rsidRDefault="0054099F" w:rsidP="00E50521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/>
                <w:iCs/>
                <w:spacing w:val="-7"/>
                <w:sz w:val="28"/>
                <w:szCs w:val="28"/>
              </w:rPr>
            </w:pPr>
            <w:r w:rsidRPr="00F63FE0">
              <w:rPr>
                <w:bCs/>
                <w:spacing w:val="-7"/>
                <w:sz w:val="28"/>
                <w:szCs w:val="28"/>
                <w:lang w:val="en-US"/>
              </w:rPr>
              <w:t>VI</w:t>
            </w:r>
            <w:r w:rsidRPr="00F63FE0">
              <w:rPr>
                <w:bCs/>
                <w:iCs/>
                <w:spacing w:val="-7"/>
                <w:sz w:val="28"/>
                <w:szCs w:val="28"/>
              </w:rPr>
              <w:t xml:space="preserve"> сем. – 20 год.</w:t>
            </w:r>
          </w:p>
        </w:tc>
      </w:tr>
      <w:tr w:rsidR="00F63FE0" w:rsidRPr="00F63FE0" w:rsidTr="005D5439">
        <w:trPr>
          <w:trHeight w:val="138"/>
        </w:trPr>
        <w:tc>
          <w:tcPr>
            <w:tcW w:w="2977" w:type="dxa"/>
            <w:vMerge/>
            <w:vAlign w:val="center"/>
          </w:tcPr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  <w:tc>
          <w:tcPr>
            <w:tcW w:w="2977" w:type="dxa"/>
            <w:vMerge/>
            <w:vAlign w:val="center"/>
          </w:tcPr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vAlign w:val="center"/>
          </w:tcPr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Cs/>
                <w:spacing w:val="-7"/>
                <w:sz w:val="28"/>
                <w:szCs w:val="28"/>
              </w:rPr>
            </w:pPr>
            <w:r w:rsidRPr="00F63FE0">
              <w:rPr>
                <w:bCs/>
                <w:iCs/>
                <w:spacing w:val="-7"/>
                <w:sz w:val="28"/>
                <w:szCs w:val="28"/>
              </w:rPr>
              <w:t>Види контролю:</w:t>
            </w:r>
          </w:p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Cs/>
                <w:spacing w:val="-7"/>
                <w:sz w:val="28"/>
                <w:szCs w:val="28"/>
              </w:rPr>
            </w:pPr>
            <w:r w:rsidRPr="00F63FE0">
              <w:rPr>
                <w:bCs/>
                <w:iCs/>
                <w:spacing w:val="-7"/>
                <w:sz w:val="28"/>
                <w:szCs w:val="28"/>
              </w:rPr>
              <w:t xml:space="preserve">модульний контроль – 4 год.: </w:t>
            </w:r>
          </w:p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Cs/>
                <w:spacing w:val="-7"/>
                <w:sz w:val="28"/>
                <w:szCs w:val="28"/>
              </w:rPr>
            </w:pPr>
            <w:r w:rsidRPr="00F63FE0">
              <w:rPr>
                <w:bCs/>
                <w:spacing w:val="-7"/>
                <w:sz w:val="28"/>
                <w:szCs w:val="28"/>
                <w:lang w:val="en-US"/>
              </w:rPr>
              <w:t>V</w:t>
            </w:r>
            <w:r w:rsidRPr="00F63FE0">
              <w:rPr>
                <w:bCs/>
                <w:iCs/>
                <w:spacing w:val="-7"/>
                <w:sz w:val="28"/>
                <w:szCs w:val="28"/>
              </w:rPr>
              <w:t xml:space="preserve"> сем. – 2 год.</w:t>
            </w:r>
          </w:p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Cs/>
                <w:spacing w:val="-7"/>
                <w:sz w:val="28"/>
                <w:szCs w:val="28"/>
                <w:lang w:val="ru-RU"/>
              </w:rPr>
            </w:pPr>
            <w:r w:rsidRPr="00F63FE0">
              <w:rPr>
                <w:bCs/>
                <w:spacing w:val="-7"/>
                <w:sz w:val="28"/>
                <w:szCs w:val="28"/>
                <w:lang w:val="en-US"/>
              </w:rPr>
              <w:t>VI</w:t>
            </w:r>
            <w:r w:rsidRPr="00F63FE0">
              <w:rPr>
                <w:bCs/>
                <w:iCs/>
                <w:spacing w:val="-7"/>
                <w:sz w:val="28"/>
                <w:szCs w:val="28"/>
              </w:rPr>
              <w:t xml:space="preserve"> сем. – 2 год.</w:t>
            </w:r>
          </w:p>
          <w:p w:rsidR="0054099F" w:rsidRPr="00F63FE0" w:rsidRDefault="0054099F" w:rsidP="005D5439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/>
                <w:iCs/>
                <w:spacing w:val="-7"/>
                <w:sz w:val="28"/>
                <w:szCs w:val="28"/>
              </w:rPr>
            </w:pPr>
            <w:r w:rsidRPr="00F63FE0">
              <w:rPr>
                <w:bCs/>
                <w:iCs/>
                <w:spacing w:val="-7"/>
                <w:sz w:val="28"/>
                <w:szCs w:val="28"/>
                <w:lang w:val="ru-RU"/>
              </w:rPr>
              <w:t xml:space="preserve">Форма контролю: </w:t>
            </w:r>
            <w:r w:rsidRPr="00F63FE0">
              <w:rPr>
                <w:bCs/>
                <w:i/>
                <w:iCs/>
                <w:spacing w:val="-7"/>
                <w:sz w:val="28"/>
                <w:szCs w:val="28"/>
                <w:lang w:val="ru-RU"/>
              </w:rPr>
              <w:t>зал</w:t>
            </w:r>
            <w:r w:rsidRPr="00F63FE0">
              <w:rPr>
                <w:bCs/>
                <w:i/>
                <w:iCs/>
                <w:spacing w:val="-7"/>
                <w:sz w:val="28"/>
                <w:szCs w:val="28"/>
              </w:rPr>
              <w:t>ік</w:t>
            </w:r>
          </w:p>
        </w:tc>
      </w:tr>
    </w:tbl>
    <w:p w:rsidR="0054099F" w:rsidRPr="00F63FE0" w:rsidRDefault="0054099F" w:rsidP="0000766F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</w:p>
    <w:p w:rsidR="0054099F" w:rsidRPr="00F63FE0" w:rsidRDefault="0054099F" w:rsidP="0000766F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</w:p>
    <w:p w:rsidR="0054099F" w:rsidRPr="00F63FE0" w:rsidRDefault="0054099F" w:rsidP="0000766F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</w:p>
    <w:p w:rsidR="0054099F" w:rsidRPr="00F63FE0" w:rsidRDefault="0054099F" w:rsidP="0000766F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</w:p>
    <w:p w:rsidR="0054099F" w:rsidRPr="00F63FE0" w:rsidRDefault="0054099F" w:rsidP="0000766F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</w:p>
    <w:p w:rsidR="0054099F" w:rsidRPr="00F63FE0" w:rsidRDefault="0054099F" w:rsidP="0000766F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</w:p>
    <w:p w:rsidR="0054099F" w:rsidRPr="00F63FE0" w:rsidRDefault="0054099F" w:rsidP="0000766F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</w:p>
    <w:p w:rsidR="0054099F" w:rsidRPr="00F63FE0" w:rsidRDefault="0054099F" w:rsidP="0000766F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</w:p>
    <w:p w:rsidR="0054099F" w:rsidRPr="00F63FE0" w:rsidRDefault="0054099F" w:rsidP="0000766F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  <w:bookmarkStart w:id="0" w:name="_GoBack"/>
      <w:bookmarkEnd w:id="0"/>
    </w:p>
    <w:p w:rsidR="0054099F" w:rsidRPr="00F63FE0" w:rsidRDefault="0054099F" w:rsidP="0000766F">
      <w:pPr>
        <w:numPr>
          <w:ilvl w:val="0"/>
          <w:numId w:val="20"/>
        </w:numPr>
        <w:tabs>
          <w:tab w:val="left" w:pos="284"/>
        </w:tabs>
        <w:jc w:val="center"/>
        <w:rPr>
          <w:b/>
          <w:sz w:val="28"/>
          <w:szCs w:val="28"/>
        </w:rPr>
      </w:pPr>
      <w:r w:rsidRPr="00F63FE0">
        <w:rPr>
          <w:b/>
          <w:sz w:val="28"/>
          <w:szCs w:val="28"/>
        </w:rPr>
        <w:t>Мета та завдання навчальної дисципліни</w:t>
      </w:r>
    </w:p>
    <w:p w:rsidR="0054099F" w:rsidRPr="00F63FE0" w:rsidRDefault="0054099F" w:rsidP="0000766F">
      <w:pPr>
        <w:tabs>
          <w:tab w:val="left" w:pos="284"/>
        </w:tabs>
        <w:rPr>
          <w:b/>
          <w:sz w:val="16"/>
          <w:szCs w:val="16"/>
        </w:rPr>
      </w:pPr>
    </w:p>
    <w:p w:rsidR="0054099F" w:rsidRPr="00F63FE0" w:rsidRDefault="0054099F" w:rsidP="0000766F">
      <w:pPr>
        <w:tabs>
          <w:tab w:val="left" w:pos="284"/>
        </w:tabs>
        <w:ind w:firstLine="720"/>
        <w:jc w:val="both"/>
        <w:rPr>
          <w:sz w:val="28"/>
          <w:szCs w:val="28"/>
        </w:rPr>
      </w:pPr>
      <w:r w:rsidRPr="00F63FE0">
        <w:rPr>
          <w:sz w:val="28"/>
          <w:szCs w:val="28"/>
        </w:rPr>
        <w:t>У робочій навчальній програмі з навчальної дисципліни «Читання партитур для вокальних ансамблів» враховані такі особливості організації навчального процесу та норми опрацювання навчального матеріалу, як програмні вимоги у поєднанні з підбором навчального вокального  репертуару з урахуванням вокально-виконавських та музичних здібностей і естетичних уподобань, критерії оцінювання тощо. Досягнення студентів на практичних заняттях з вище вказаної навчальної дисципліни контролюються протягом навчального року за змістовими модулями в кожному семестрі.</w:t>
      </w:r>
    </w:p>
    <w:p w:rsidR="0054099F" w:rsidRPr="00F63FE0" w:rsidRDefault="0054099F" w:rsidP="0000766F">
      <w:pPr>
        <w:tabs>
          <w:tab w:val="left" w:pos="284"/>
        </w:tabs>
        <w:ind w:firstLine="720"/>
        <w:jc w:val="both"/>
        <w:rPr>
          <w:sz w:val="28"/>
          <w:szCs w:val="28"/>
        </w:rPr>
      </w:pPr>
      <w:r w:rsidRPr="00F63FE0">
        <w:rPr>
          <w:b/>
          <w:sz w:val="28"/>
          <w:szCs w:val="28"/>
        </w:rPr>
        <w:t>Мета навчальної дисципліни:</w:t>
      </w:r>
      <w:r w:rsidRPr="00F63FE0">
        <w:rPr>
          <w:sz w:val="28"/>
          <w:szCs w:val="28"/>
        </w:rPr>
        <w:t xml:space="preserve"> </w:t>
      </w:r>
      <w:r w:rsidRPr="00F63FE0">
        <w:rPr>
          <w:spacing w:val="-1"/>
          <w:sz w:val="28"/>
          <w:szCs w:val="28"/>
        </w:rPr>
        <w:t xml:space="preserve">формування у студентів вокально-інструментальної компетентності в процесі засвоєння знань і практичних умінь, необхідних для вокально-виконавської та вокально-педагогічної діяльності. </w:t>
      </w:r>
      <w:r w:rsidRPr="00F63FE0">
        <w:rPr>
          <w:sz w:val="28"/>
          <w:szCs w:val="28"/>
        </w:rPr>
        <w:t>Розширення музичного світогляду студентів шляхом практичного ознайомлення з провідними жанрами в ансамблевій вокальній музиці; розвиток образного мислення та художнього смаку; духовна підтримка та спрямування на професійно-творчий і особистісний розвиток, на готовність до самоорганізації та самовдосконалення.</w:t>
      </w:r>
    </w:p>
    <w:p w:rsidR="0054099F" w:rsidRPr="00F63FE0" w:rsidRDefault="0054099F" w:rsidP="0000766F">
      <w:pPr>
        <w:tabs>
          <w:tab w:val="left" w:pos="284"/>
        </w:tabs>
        <w:ind w:firstLine="540"/>
        <w:jc w:val="both"/>
        <w:rPr>
          <w:b/>
          <w:sz w:val="28"/>
          <w:szCs w:val="28"/>
        </w:rPr>
      </w:pPr>
      <w:r w:rsidRPr="00F63FE0">
        <w:rPr>
          <w:b/>
          <w:sz w:val="28"/>
          <w:szCs w:val="28"/>
        </w:rPr>
        <w:t>Завдання навчальної дисципліни:</w:t>
      </w:r>
    </w:p>
    <w:p w:rsidR="0054099F" w:rsidRPr="00F63FE0" w:rsidRDefault="0054099F" w:rsidP="0000766F">
      <w:pPr>
        <w:widowControl/>
        <w:numPr>
          <w:ilvl w:val="0"/>
          <w:numId w:val="24"/>
        </w:numPr>
        <w:tabs>
          <w:tab w:val="left" w:pos="284"/>
        </w:tabs>
        <w:autoSpaceDE/>
        <w:autoSpaceDN/>
        <w:adjustRightInd/>
        <w:jc w:val="both"/>
        <w:rPr>
          <w:sz w:val="28"/>
          <w:szCs w:val="28"/>
        </w:rPr>
      </w:pPr>
      <w:r w:rsidRPr="00F63FE0">
        <w:rPr>
          <w:sz w:val="28"/>
          <w:szCs w:val="28"/>
        </w:rPr>
        <w:t>опанування навичок вільного володіння читання вокальних партитур як прояву вокально-інструментальної компетенції, що забезпечує успішність професійної діяльності соліста-вокаліста та керівника вокального ансамблю</w:t>
      </w:r>
    </w:p>
    <w:p w:rsidR="0054099F" w:rsidRPr="00F63FE0" w:rsidRDefault="0054099F" w:rsidP="0000766F">
      <w:pPr>
        <w:widowControl/>
        <w:numPr>
          <w:ilvl w:val="0"/>
          <w:numId w:val="24"/>
        </w:numPr>
        <w:tabs>
          <w:tab w:val="left" w:pos="284"/>
        </w:tabs>
        <w:autoSpaceDE/>
        <w:autoSpaceDN/>
        <w:adjustRightInd/>
        <w:jc w:val="both"/>
        <w:rPr>
          <w:sz w:val="28"/>
          <w:szCs w:val="28"/>
        </w:rPr>
      </w:pPr>
      <w:r w:rsidRPr="00F63FE0">
        <w:rPr>
          <w:sz w:val="28"/>
          <w:szCs w:val="28"/>
        </w:rPr>
        <w:t>формування і розвиток музично - слухових уявлень учнів , що сприяють осмисленню реального звучання вокального твору в цілому, і окремих його компонентів</w:t>
      </w:r>
      <w:r w:rsidRPr="00F63FE0">
        <w:rPr>
          <w:sz w:val="28"/>
          <w:szCs w:val="28"/>
          <w:lang w:val="ru-RU"/>
        </w:rPr>
        <w:t>;</w:t>
      </w:r>
    </w:p>
    <w:p w:rsidR="0054099F" w:rsidRPr="00F63FE0" w:rsidRDefault="0054099F" w:rsidP="0000766F">
      <w:pPr>
        <w:numPr>
          <w:ilvl w:val="0"/>
          <w:numId w:val="24"/>
        </w:numPr>
        <w:tabs>
          <w:tab w:val="left" w:pos="284"/>
        </w:tabs>
        <w:jc w:val="both"/>
        <w:rPr>
          <w:sz w:val="28"/>
          <w:szCs w:val="28"/>
        </w:rPr>
      </w:pPr>
      <w:r w:rsidRPr="00F63FE0">
        <w:rPr>
          <w:sz w:val="28"/>
          <w:szCs w:val="28"/>
        </w:rPr>
        <w:t>розвиток уміння реалізувати в практичній роботі над партитурою знання та навички, отримані в процесі вивчиння музично-теоретичних дисциплін;</w:t>
      </w:r>
    </w:p>
    <w:p w:rsidR="0054099F" w:rsidRPr="00F63FE0" w:rsidRDefault="0054099F" w:rsidP="0000766F">
      <w:pPr>
        <w:numPr>
          <w:ilvl w:val="0"/>
          <w:numId w:val="24"/>
        </w:numPr>
        <w:tabs>
          <w:tab w:val="left" w:pos="284"/>
        </w:tabs>
        <w:jc w:val="both"/>
        <w:rPr>
          <w:sz w:val="28"/>
          <w:szCs w:val="28"/>
        </w:rPr>
      </w:pPr>
      <w:r w:rsidRPr="00F63FE0">
        <w:rPr>
          <w:sz w:val="28"/>
          <w:szCs w:val="28"/>
        </w:rPr>
        <w:t>оволодіння цілісними уявленнями про самостійне опанування музичного матеріалу;</w:t>
      </w:r>
    </w:p>
    <w:p w:rsidR="0054099F" w:rsidRPr="00F63FE0" w:rsidRDefault="0054099F" w:rsidP="0000766F">
      <w:pPr>
        <w:numPr>
          <w:ilvl w:val="0"/>
          <w:numId w:val="24"/>
        </w:numPr>
        <w:tabs>
          <w:tab w:val="left" w:pos="284"/>
        </w:tabs>
        <w:jc w:val="both"/>
        <w:rPr>
          <w:sz w:val="28"/>
          <w:szCs w:val="28"/>
        </w:rPr>
      </w:pPr>
      <w:r w:rsidRPr="00F63FE0">
        <w:rPr>
          <w:sz w:val="28"/>
          <w:szCs w:val="28"/>
          <w:lang w:val="ru-RU"/>
        </w:rPr>
        <w:t>виховання у студентів навичок самостійної роботи над вокальною партитурою за фортепіано</w:t>
      </w:r>
      <w:r w:rsidRPr="00F63FE0">
        <w:rPr>
          <w:sz w:val="28"/>
          <w:szCs w:val="28"/>
        </w:rPr>
        <w:t>.</w:t>
      </w:r>
    </w:p>
    <w:p w:rsidR="0054099F" w:rsidRPr="00F63FE0" w:rsidRDefault="0054099F" w:rsidP="0000766F">
      <w:pPr>
        <w:overflowPunct w:val="0"/>
        <w:ind w:firstLine="560"/>
        <w:jc w:val="both"/>
        <w:rPr>
          <w:sz w:val="28"/>
          <w:szCs w:val="28"/>
        </w:rPr>
      </w:pPr>
      <w:r w:rsidRPr="00F63FE0">
        <w:rPr>
          <w:b/>
          <w:bCs/>
          <w:iCs/>
          <w:sz w:val="28"/>
          <w:szCs w:val="28"/>
        </w:rPr>
        <w:t>Міждисциплінарний  взаємозв’ язок</w:t>
      </w:r>
      <w:r w:rsidRPr="00F63FE0">
        <w:rPr>
          <w:b/>
          <w:bCs/>
          <w:sz w:val="28"/>
          <w:szCs w:val="28"/>
        </w:rPr>
        <w:t>.</w:t>
      </w:r>
      <w:r w:rsidRPr="00F63FE0">
        <w:rPr>
          <w:b/>
          <w:bCs/>
          <w:iCs/>
          <w:sz w:val="28"/>
          <w:szCs w:val="28"/>
        </w:rPr>
        <w:t xml:space="preserve"> </w:t>
      </w:r>
      <w:r w:rsidRPr="00F63FE0">
        <w:rPr>
          <w:sz w:val="28"/>
          <w:szCs w:val="28"/>
        </w:rPr>
        <w:t>сольфеджіо; сольний спів; вокальний ансамбль; основний музичний інструмент; аналіз музичних творів; концертмейстерський клас.</w:t>
      </w:r>
      <w:bookmarkStart w:id="1" w:name="page9"/>
      <w:bookmarkEnd w:id="1"/>
    </w:p>
    <w:p w:rsidR="0054099F" w:rsidRPr="00F63FE0" w:rsidRDefault="0054099F" w:rsidP="0000766F">
      <w:pPr>
        <w:overflowPunct w:val="0"/>
        <w:ind w:firstLine="540"/>
        <w:rPr>
          <w:sz w:val="28"/>
          <w:szCs w:val="28"/>
          <w:lang w:val="ru-RU"/>
        </w:rPr>
      </w:pPr>
      <w:r w:rsidRPr="00F63FE0">
        <w:rPr>
          <w:sz w:val="28"/>
          <w:szCs w:val="28"/>
          <w:lang w:val="ru-RU"/>
        </w:rPr>
        <w:t xml:space="preserve">У результаті вивчення дисципліни «Читання партитур для вокальних ансамблів» студент має опанувати такі фахові </w:t>
      </w:r>
      <w:r w:rsidRPr="00F63FE0">
        <w:rPr>
          <w:b/>
          <w:bCs/>
          <w:iCs/>
          <w:sz w:val="28"/>
          <w:szCs w:val="28"/>
          <w:lang w:val="ru-RU"/>
        </w:rPr>
        <w:t>компетенції:</w:t>
      </w:r>
    </w:p>
    <w:p w:rsidR="0054099F" w:rsidRPr="00F63FE0" w:rsidRDefault="0054099F" w:rsidP="0000766F">
      <w:pPr>
        <w:overflowPunct w:val="0"/>
        <w:ind w:firstLine="566"/>
        <w:jc w:val="both"/>
        <w:rPr>
          <w:sz w:val="28"/>
          <w:szCs w:val="28"/>
          <w:lang w:val="ru-RU"/>
        </w:rPr>
      </w:pPr>
      <w:r w:rsidRPr="00F63FE0">
        <w:rPr>
          <w:sz w:val="28"/>
          <w:szCs w:val="28"/>
          <w:lang w:val="ru-RU"/>
        </w:rPr>
        <w:t>–</w:t>
      </w:r>
      <w:r w:rsidRPr="00F63FE0">
        <w:rPr>
          <w:b/>
          <w:bCs/>
          <w:iCs/>
          <w:sz w:val="28"/>
          <w:szCs w:val="28"/>
          <w:lang w:val="ru-RU"/>
        </w:rPr>
        <w:t xml:space="preserve"> виконавські</w:t>
      </w:r>
      <w:r w:rsidRPr="00F63FE0">
        <w:rPr>
          <w:sz w:val="28"/>
          <w:szCs w:val="28"/>
          <w:lang w:val="ru-RU"/>
        </w:rPr>
        <w:t xml:space="preserve"> (здатність читати вокальні партії в складі вокальної партитури; володіння навичками співу під власний супровід); </w:t>
      </w:r>
    </w:p>
    <w:p w:rsidR="0054099F" w:rsidRPr="00F63FE0" w:rsidRDefault="0054099F" w:rsidP="0000766F">
      <w:pPr>
        <w:overflowPunct w:val="0"/>
        <w:ind w:firstLine="566"/>
        <w:jc w:val="both"/>
        <w:rPr>
          <w:sz w:val="28"/>
          <w:szCs w:val="28"/>
          <w:lang w:val="ru-RU"/>
        </w:rPr>
      </w:pPr>
      <w:r w:rsidRPr="00F63FE0">
        <w:rPr>
          <w:sz w:val="28"/>
          <w:szCs w:val="28"/>
          <w:lang w:val="ru-RU"/>
        </w:rPr>
        <w:t xml:space="preserve">– </w:t>
      </w:r>
      <w:r w:rsidRPr="00F63FE0">
        <w:rPr>
          <w:b/>
          <w:bCs/>
          <w:iCs/>
          <w:sz w:val="28"/>
          <w:szCs w:val="28"/>
          <w:lang w:val="ru-RU"/>
        </w:rPr>
        <w:t>художньо</w:t>
      </w:r>
      <w:r w:rsidRPr="00F63FE0">
        <w:rPr>
          <w:iCs/>
          <w:sz w:val="28"/>
          <w:szCs w:val="28"/>
          <w:lang w:val="ru-RU"/>
        </w:rPr>
        <w:t>-</w:t>
      </w:r>
      <w:r w:rsidRPr="00F63FE0">
        <w:rPr>
          <w:b/>
          <w:bCs/>
          <w:iCs/>
          <w:sz w:val="28"/>
          <w:szCs w:val="28"/>
          <w:lang w:val="ru-RU"/>
        </w:rPr>
        <w:t>творчі</w:t>
      </w:r>
      <w:r w:rsidRPr="00F63FE0">
        <w:rPr>
          <w:sz w:val="28"/>
          <w:szCs w:val="28"/>
          <w:lang w:val="ru-RU"/>
        </w:rPr>
        <w:t xml:space="preserve"> (спроможність прочитати та проанлізувати вокальну партитуру; реалізувати власні інтерпретаторські уміння засобами виконання партитури на фортепіано ;); </w:t>
      </w:r>
    </w:p>
    <w:p w:rsidR="0054099F" w:rsidRPr="00F63FE0" w:rsidRDefault="0054099F" w:rsidP="0000766F">
      <w:pPr>
        <w:overflowPunct w:val="0"/>
        <w:ind w:firstLine="566"/>
        <w:jc w:val="both"/>
        <w:rPr>
          <w:sz w:val="28"/>
          <w:szCs w:val="28"/>
          <w:lang w:val="ru-RU"/>
        </w:rPr>
      </w:pPr>
      <w:r w:rsidRPr="00F63FE0">
        <w:rPr>
          <w:sz w:val="28"/>
          <w:szCs w:val="28"/>
          <w:lang w:val="ru-RU"/>
        </w:rPr>
        <w:t xml:space="preserve">– </w:t>
      </w:r>
      <w:r w:rsidRPr="00F63FE0">
        <w:rPr>
          <w:b/>
          <w:bCs/>
          <w:iCs/>
          <w:sz w:val="28"/>
          <w:szCs w:val="28"/>
          <w:lang w:val="ru-RU"/>
        </w:rPr>
        <w:t xml:space="preserve">аналітико-конструктивні </w:t>
      </w:r>
      <w:r w:rsidRPr="00F63FE0">
        <w:rPr>
          <w:sz w:val="28"/>
          <w:szCs w:val="28"/>
          <w:lang w:val="ru-RU"/>
        </w:rPr>
        <w:t xml:space="preserve"> (здатність до аналізу партитури та вміння </w:t>
      </w:r>
      <w:r w:rsidRPr="00F63FE0">
        <w:rPr>
          <w:sz w:val="28"/>
          <w:szCs w:val="28"/>
          <w:lang w:val="ru-RU"/>
        </w:rPr>
        <w:lastRenderedPageBreak/>
        <w:t xml:space="preserve">добирати відповідний інструментальний супровід до партії, що виконується вокально; уміння транспонувати вокальні партитури та папртії в різних формах прочитання); </w:t>
      </w:r>
    </w:p>
    <w:p w:rsidR="0054099F" w:rsidRPr="00F63FE0" w:rsidRDefault="0054099F" w:rsidP="0000766F">
      <w:pPr>
        <w:tabs>
          <w:tab w:val="left" w:pos="284"/>
        </w:tabs>
        <w:jc w:val="both"/>
        <w:rPr>
          <w:sz w:val="28"/>
          <w:szCs w:val="28"/>
        </w:rPr>
      </w:pPr>
      <w:r w:rsidRPr="00F63FE0">
        <w:rPr>
          <w:sz w:val="28"/>
          <w:szCs w:val="28"/>
          <w:lang w:val="ru-RU"/>
        </w:rPr>
        <w:tab/>
      </w:r>
      <w:r w:rsidRPr="00F63FE0">
        <w:rPr>
          <w:sz w:val="28"/>
          <w:szCs w:val="28"/>
          <w:lang w:val="ru-RU"/>
        </w:rPr>
        <w:tab/>
        <w:t xml:space="preserve">– </w:t>
      </w:r>
      <w:r w:rsidRPr="00F63FE0">
        <w:rPr>
          <w:b/>
          <w:bCs/>
          <w:iCs/>
          <w:sz w:val="28"/>
          <w:szCs w:val="28"/>
          <w:lang w:val="ru-RU"/>
        </w:rPr>
        <w:t>соціально</w:t>
      </w:r>
      <w:r w:rsidRPr="00F63FE0">
        <w:rPr>
          <w:iCs/>
          <w:sz w:val="28"/>
          <w:szCs w:val="28"/>
          <w:lang w:val="ru-RU"/>
        </w:rPr>
        <w:t>-</w:t>
      </w:r>
      <w:r w:rsidRPr="00F63FE0">
        <w:rPr>
          <w:b/>
          <w:bCs/>
          <w:iCs/>
          <w:sz w:val="28"/>
          <w:szCs w:val="28"/>
          <w:lang w:val="ru-RU"/>
        </w:rPr>
        <w:t>особистісні</w:t>
      </w:r>
      <w:r w:rsidRPr="00F63FE0">
        <w:rPr>
          <w:sz w:val="28"/>
          <w:szCs w:val="28"/>
          <w:lang w:val="ru-RU"/>
        </w:rPr>
        <w:t xml:space="preserve"> (розуміння ансамблевого, багатоголосного виконавства як становлення соціально-значущого феномену музичного мистецтва; здатність реалізувати власні музичні здібності та фахові уміння в активній соціально-просвітницькій діяльності; здатність до професійного самовдосконалення)</w:t>
      </w:r>
      <w:r w:rsidRPr="00F63FE0">
        <w:rPr>
          <w:sz w:val="28"/>
          <w:szCs w:val="28"/>
        </w:rPr>
        <w:t>.</w:t>
      </w:r>
    </w:p>
    <w:p w:rsidR="0054099F" w:rsidRPr="00F63FE0" w:rsidRDefault="0054099F" w:rsidP="0000766F">
      <w:pPr>
        <w:tabs>
          <w:tab w:val="left" w:pos="284"/>
        </w:tabs>
        <w:ind w:firstLine="720"/>
        <w:jc w:val="both"/>
        <w:rPr>
          <w:sz w:val="28"/>
          <w:szCs w:val="28"/>
        </w:rPr>
      </w:pPr>
    </w:p>
    <w:p w:rsidR="0054099F" w:rsidRPr="00F63FE0" w:rsidRDefault="0054099F" w:rsidP="0000766F">
      <w:pPr>
        <w:numPr>
          <w:ilvl w:val="0"/>
          <w:numId w:val="20"/>
        </w:numPr>
        <w:tabs>
          <w:tab w:val="left" w:pos="284"/>
        </w:tabs>
        <w:jc w:val="center"/>
        <w:rPr>
          <w:b/>
          <w:bCs/>
          <w:spacing w:val="-3"/>
          <w:sz w:val="28"/>
          <w:szCs w:val="28"/>
        </w:rPr>
      </w:pPr>
      <w:r w:rsidRPr="00F63FE0">
        <w:rPr>
          <w:b/>
          <w:bCs/>
          <w:spacing w:val="-3"/>
          <w:sz w:val="28"/>
          <w:szCs w:val="28"/>
        </w:rPr>
        <w:t>Програма навчальної дисципліни</w:t>
      </w:r>
    </w:p>
    <w:p w:rsidR="0054099F" w:rsidRPr="00F63FE0" w:rsidRDefault="0054099F" w:rsidP="0000766F">
      <w:pPr>
        <w:tabs>
          <w:tab w:val="left" w:pos="284"/>
        </w:tabs>
        <w:jc w:val="center"/>
        <w:rPr>
          <w:b/>
          <w:bCs/>
          <w:iCs/>
          <w:sz w:val="28"/>
          <w:szCs w:val="28"/>
        </w:rPr>
      </w:pPr>
      <w:r w:rsidRPr="00F63FE0">
        <w:rPr>
          <w:b/>
          <w:bCs/>
          <w:iCs/>
          <w:sz w:val="28"/>
          <w:szCs w:val="28"/>
        </w:rPr>
        <w:t>Модуль І</w:t>
      </w:r>
    </w:p>
    <w:p w:rsidR="0054099F" w:rsidRPr="00F63FE0" w:rsidRDefault="0054099F" w:rsidP="0000766F">
      <w:pPr>
        <w:tabs>
          <w:tab w:val="left" w:pos="284"/>
        </w:tabs>
        <w:jc w:val="center"/>
        <w:rPr>
          <w:b/>
          <w:bCs/>
          <w:iCs/>
          <w:sz w:val="28"/>
          <w:szCs w:val="28"/>
        </w:rPr>
      </w:pPr>
    </w:p>
    <w:p w:rsidR="0054099F" w:rsidRPr="00F63FE0" w:rsidRDefault="0054099F" w:rsidP="0000766F">
      <w:pPr>
        <w:ind w:firstLine="709"/>
        <w:jc w:val="center"/>
        <w:rPr>
          <w:b/>
          <w:sz w:val="28"/>
          <w:szCs w:val="28"/>
        </w:rPr>
      </w:pPr>
      <w:r w:rsidRPr="00F63FE0">
        <w:rPr>
          <w:b/>
          <w:sz w:val="28"/>
          <w:szCs w:val="28"/>
        </w:rPr>
        <w:t xml:space="preserve">ЗМІСТОВИЙ МОДУЛЬ І (ІІІ курс </w:t>
      </w:r>
      <w:r w:rsidRPr="00F63FE0">
        <w:rPr>
          <w:b/>
          <w:sz w:val="28"/>
          <w:szCs w:val="28"/>
          <w:lang w:val="en-US"/>
        </w:rPr>
        <w:t>V</w:t>
      </w:r>
      <w:r w:rsidRPr="00F63FE0">
        <w:rPr>
          <w:b/>
          <w:sz w:val="28"/>
          <w:szCs w:val="28"/>
        </w:rPr>
        <w:t xml:space="preserve"> семестр)</w:t>
      </w:r>
    </w:p>
    <w:p w:rsidR="0054099F" w:rsidRPr="00F63FE0" w:rsidRDefault="0054099F" w:rsidP="0000766F">
      <w:pPr>
        <w:ind w:firstLine="709"/>
        <w:jc w:val="center"/>
        <w:rPr>
          <w:b/>
          <w:sz w:val="28"/>
          <w:szCs w:val="28"/>
          <w:lang w:val="ru-RU"/>
        </w:rPr>
      </w:pPr>
      <w:r w:rsidRPr="00F63FE0">
        <w:rPr>
          <w:b/>
          <w:sz w:val="28"/>
          <w:szCs w:val="28"/>
          <w:lang w:val="ru-RU"/>
        </w:rPr>
        <w:t>Особливост</w:t>
      </w:r>
      <w:r w:rsidRPr="00F63FE0">
        <w:rPr>
          <w:b/>
          <w:sz w:val="28"/>
          <w:szCs w:val="28"/>
        </w:rPr>
        <w:t xml:space="preserve">і запису партитури та основи читання вокальної партитури </w:t>
      </w:r>
    </w:p>
    <w:p w:rsidR="0054099F" w:rsidRPr="00F63FE0" w:rsidRDefault="0054099F" w:rsidP="005D5439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 w:rsidRPr="00F63FE0">
        <w:rPr>
          <w:b/>
          <w:sz w:val="28"/>
          <w:szCs w:val="28"/>
        </w:rPr>
        <w:t>Тема</w:t>
      </w:r>
      <w:r w:rsidRPr="00F63FE0">
        <w:rPr>
          <w:b/>
          <w:sz w:val="28"/>
          <w:szCs w:val="28"/>
          <w:lang w:val="ru-RU"/>
        </w:rPr>
        <w:t xml:space="preserve"> 1</w:t>
      </w:r>
      <w:r w:rsidRPr="00F63FE0">
        <w:rPr>
          <w:b/>
          <w:sz w:val="28"/>
          <w:szCs w:val="28"/>
        </w:rPr>
        <w:t xml:space="preserve">. Основні особливості вокальних партитур. </w:t>
      </w:r>
      <w:r w:rsidRPr="00F63FE0">
        <w:rPr>
          <w:sz w:val="28"/>
          <w:szCs w:val="28"/>
        </w:rPr>
        <w:t xml:space="preserve">Зміст і структура курсу, його взаємозв’язок з іншими фаховими дисциплінами. Форми і види аудиторної і самостійної роботи. Визначення рівня музичної підготовки студента: володіння інструментом (фортепіано), знання нотної грамоти. </w:t>
      </w:r>
      <w:r w:rsidRPr="00F63FE0">
        <w:rPr>
          <w:sz w:val="28"/>
          <w:szCs w:val="28"/>
          <w:lang w:val="ru-RU" w:eastAsia="uk-UA"/>
        </w:rPr>
        <w:t xml:space="preserve">Загальні відомості про вокальну партитуру. Виникнення та будова вокальної партитури. Ключові позначення партій. Запис літературного тексту в партитурі. Різні види записи хорових партитур. Особливі позначення </w:t>
      </w:r>
      <w:r w:rsidRPr="00F63FE0">
        <w:rPr>
          <w:sz w:val="28"/>
          <w:szCs w:val="28"/>
          <w:lang w:val="ru-RU"/>
        </w:rPr>
        <w:t>характера звуковедення, дихання, колористичн</w:t>
      </w:r>
      <w:r w:rsidRPr="00F63FE0">
        <w:rPr>
          <w:sz w:val="28"/>
          <w:szCs w:val="28"/>
        </w:rPr>
        <w:t xml:space="preserve">і </w:t>
      </w:r>
      <w:r w:rsidRPr="00F63FE0">
        <w:rPr>
          <w:sz w:val="28"/>
          <w:szCs w:val="28"/>
          <w:lang w:val="ru-RU"/>
        </w:rPr>
        <w:t>прийом</w:t>
      </w:r>
      <w:r w:rsidRPr="00F63FE0">
        <w:rPr>
          <w:sz w:val="28"/>
          <w:szCs w:val="28"/>
        </w:rPr>
        <w:t xml:space="preserve">и. </w:t>
      </w:r>
      <w:r w:rsidRPr="00F63FE0">
        <w:rPr>
          <w:sz w:val="28"/>
          <w:szCs w:val="28"/>
          <w:lang w:val="ru-RU"/>
        </w:rPr>
        <w:t>Правила запису партій хору у скрипковому та басовому ключах: альт, сопрано, бас.</w:t>
      </w:r>
    </w:p>
    <w:p w:rsidR="0054099F" w:rsidRPr="00F63FE0" w:rsidRDefault="0054099F" w:rsidP="0000766F">
      <w:pPr>
        <w:jc w:val="both"/>
        <w:rPr>
          <w:sz w:val="28"/>
          <w:szCs w:val="28"/>
        </w:rPr>
      </w:pPr>
      <w:r w:rsidRPr="00F63FE0">
        <w:rPr>
          <w:b/>
          <w:sz w:val="28"/>
          <w:szCs w:val="28"/>
          <w:lang w:val="ru-RU"/>
        </w:rPr>
        <w:tab/>
        <w:t>Тема</w:t>
      </w:r>
      <w:r w:rsidRPr="00F63FE0">
        <w:rPr>
          <w:sz w:val="28"/>
          <w:szCs w:val="28"/>
          <w:lang w:val="ru-RU" w:eastAsia="uk-UA"/>
        </w:rPr>
        <w:tab/>
      </w:r>
      <w:r w:rsidRPr="00F63FE0">
        <w:rPr>
          <w:b/>
          <w:sz w:val="28"/>
          <w:szCs w:val="28"/>
          <w:lang w:val="ru-RU" w:eastAsia="uk-UA"/>
        </w:rPr>
        <w:t xml:space="preserve">2. Принципи виконання вокальних партитур на фортепіано. </w:t>
      </w:r>
      <w:r w:rsidRPr="00F63FE0">
        <w:rPr>
          <w:sz w:val="28"/>
          <w:szCs w:val="28"/>
          <w:lang w:val="ru-RU" w:eastAsia="uk-UA"/>
        </w:rPr>
        <w:t>Основне завдання читання з аркуша - ознайомлення з невідомим твором. Необхідність бачити нотний текст трохи попереду фактичного звучання партитури. Аналізувати музичну тканину й розподіляти нотний текст між партіями правої і лівої рук.</w:t>
      </w:r>
      <w:r w:rsidRPr="00F63FE0">
        <w:rPr>
          <w:sz w:val="28"/>
          <w:szCs w:val="28"/>
        </w:rPr>
        <w:t xml:space="preserve"> Виконання вокальних партитур гомофонно-гармонічного складу з чітко вираженою</w:t>
      </w:r>
      <w:r w:rsidRPr="00F63FE0">
        <w:rPr>
          <w:b/>
          <w:i/>
          <w:sz w:val="28"/>
          <w:szCs w:val="28"/>
        </w:rPr>
        <w:t xml:space="preserve"> </w:t>
      </w:r>
      <w:r w:rsidRPr="00F63FE0">
        <w:rPr>
          <w:sz w:val="28"/>
          <w:szCs w:val="28"/>
        </w:rPr>
        <w:t>акордовою фактурою, яка звучить на кожній долі такту або на сильних долях. Виконання вокальних партитур гомофонно-гармонічного складу, які мають характер гармонічної підтримки (педалі). Виконання вокальних партитур гомофонно-гармонічного складу, які мають вигляд</w:t>
      </w:r>
      <w:r w:rsidRPr="00F63FE0">
        <w:rPr>
          <w:b/>
          <w:i/>
          <w:sz w:val="28"/>
          <w:szCs w:val="28"/>
        </w:rPr>
        <w:t xml:space="preserve"> </w:t>
      </w:r>
      <w:r w:rsidRPr="00F63FE0">
        <w:rPr>
          <w:sz w:val="28"/>
          <w:szCs w:val="28"/>
        </w:rPr>
        <w:t>фортепіанного акомпанементу.</w:t>
      </w:r>
      <w:r w:rsidRPr="00F63FE0">
        <w:rPr>
          <w:b/>
          <w:i/>
          <w:sz w:val="28"/>
          <w:szCs w:val="28"/>
        </w:rPr>
        <w:t xml:space="preserve"> </w:t>
      </w:r>
      <w:r w:rsidRPr="00F63FE0">
        <w:rPr>
          <w:sz w:val="28"/>
          <w:szCs w:val="28"/>
        </w:rPr>
        <w:t>Виконання вокальних партитур з мішаною фактурою викладу (акордово- гармонічною,</w:t>
      </w:r>
      <w:r w:rsidRPr="00F63FE0">
        <w:rPr>
          <w:b/>
          <w:i/>
          <w:sz w:val="28"/>
          <w:szCs w:val="28"/>
        </w:rPr>
        <w:t xml:space="preserve"> </w:t>
      </w:r>
      <w:r w:rsidRPr="00F63FE0">
        <w:rPr>
          <w:sz w:val="28"/>
          <w:szCs w:val="28"/>
        </w:rPr>
        <w:t>гомофонно-гармонічною).</w:t>
      </w:r>
    </w:p>
    <w:p w:rsidR="0054099F" w:rsidRPr="00F63FE0" w:rsidRDefault="0054099F" w:rsidP="0000766F">
      <w:pPr>
        <w:tabs>
          <w:tab w:val="left" w:pos="284"/>
        </w:tabs>
        <w:jc w:val="center"/>
        <w:rPr>
          <w:b/>
          <w:bCs/>
          <w:iCs/>
          <w:sz w:val="28"/>
          <w:szCs w:val="28"/>
        </w:rPr>
      </w:pPr>
      <w:r w:rsidRPr="00F63FE0">
        <w:rPr>
          <w:b/>
          <w:bCs/>
          <w:iCs/>
          <w:sz w:val="28"/>
          <w:szCs w:val="28"/>
        </w:rPr>
        <w:t>Змістовий модуль 2 (І</w:t>
      </w:r>
      <w:r w:rsidRPr="00F63FE0">
        <w:rPr>
          <w:b/>
          <w:bCs/>
          <w:iCs/>
          <w:sz w:val="28"/>
          <w:szCs w:val="28"/>
          <w:lang w:val="en-US"/>
        </w:rPr>
        <w:t>II</w:t>
      </w:r>
      <w:r w:rsidRPr="00F63FE0">
        <w:rPr>
          <w:b/>
          <w:bCs/>
          <w:iCs/>
          <w:sz w:val="28"/>
          <w:szCs w:val="28"/>
        </w:rPr>
        <w:t xml:space="preserve"> курс, </w:t>
      </w:r>
      <w:r w:rsidRPr="00F63FE0">
        <w:rPr>
          <w:b/>
          <w:bCs/>
          <w:iCs/>
          <w:sz w:val="28"/>
          <w:szCs w:val="28"/>
          <w:lang w:val="en-US"/>
        </w:rPr>
        <w:t>V</w:t>
      </w:r>
      <w:r w:rsidRPr="00F63FE0">
        <w:rPr>
          <w:b/>
          <w:bCs/>
          <w:iCs/>
          <w:sz w:val="28"/>
          <w:szCs w:val="28"/>
        </w:rPr>
        <w:t>І семестр)</w:t>
      </w:r>
    </w:p>
    <w:p w:rsidR="0054099F" w:rsidRPr="00F63FE0" w:rsidRDefault="0054099F" w:rsidP="0000766F">
      <w:pPr>
        <w:ind w:firstLine="709"/>
        <w:jc w:val="center"/>
        <w:rPr>
          <w:b/>
          <w:bCs/>
          <w:sz w:val="28"/>
          <w:szCs w:val="28"/>
        </w:rPr>
      </w:pPr>
      <w:r w:rsidRPr="00F63FE0">
        <w:rPr>
          <w:b/>
          <w:bCs/>
          <w:sz w:val="28"/>
          <w:szCs w:val="28"/>
        </w:rPr>
        <w:t>Принципи аналізу вокальних партитур (6 годин)</w:t>
      </w:r>
    </w:p>
    <w:p w:rsidR="0054099F" w:rsidRPr="00F63FE0" w:rsidRDefault="0054099F" w:rsidP="005D5439">
      <w:pPr>
        <w:ind w:firstLine="709"/>
        <w:jc w:val="both"/>
        <w:rPr>
          <w:bCs/>
          <w:sz w:val="28"/>
          <w:szCs w:val="28"/>
        </w:rPr>
      </w:pPr>
      <w:r w:rsidRPr="00F63FE0">
        <w:rPr>
          <w:b/>
          <w:bCs/>
          <w:sz w:val="28"/>
          <w:szCs w:val="28"/>
        </w:rPr>
        <w:t xml:space="preserve">Тема </w:t>
      </w:r>
      <w:r w:rsidRPr="00F63FE0">
        <w:rPr>
          <w:b/>
          <w:bCs/>
          <w:sz w:val="28"/>
          <w:szCs w:val="28"/>
          <w:lang w:val="ru-RU"/>
        </w:rPr>
        <w:t>3</w:t>
      </w:r>
      <w:r w:rsidRPr="00F63FE0">
        <w:rPr>
          <w:b/>
          <w:bCs/>
          <w:sz w:val="28"/>
          <w:szCs w:val="28"/>
        </w:rPr>
        <w:t xml:space="preserve">. Музично-теоретичний аналіз вокальної партитури. </w:t>
      </w:r>
      <w:r w:rsidRPr="00F63FE0">
        <w:rPr>
          <w:sz w:val="28"/>
          <w:szCs w:val="28"/>
        </w:rPr>
        <w:t xml:space="preserve">Формування вмінь здійснення музично-теоретичного аналізу вокальної партитури: </w:t>
      </w:r>
      <w:r w:rsidRPr="00F63FE0">
        <w:rPr>
          <w:bCs/>
          <w:sz w:val="28"/>
          <w:szCs w:val="28"/>
        </w:rPr>
        <w:t>форма хорового твору; ладо-тональний план; фактура викладу; особливості гармонійної мови; особливості поліфонічного розвитку; ритмічні особливості; темп, агогика, розмір, динаміка; аналіз елементів композиції.</w:t>
      </w:r>
    </w:p>
    <w:p w:rsidR="0054099F" w:rsidRPr="00F63FE0" w:rsidRDefault="0054099F" w:rsidP="005D5439">
      <w:pPr>
        <w:ind w:firstLine="708"/>
        <w:jc w:val="both"/>
        <w:rPr>
          <w:sz w:val="28"/>
          <w:szCs w:val="28"/>
          <w:lang w:val="ru-RU"/>
        </w:rPr>
      </w:pPr>
      <w:r w:rsidRPr="00F63FE0">
        <w:rPr>
          <w:b/>
          <w:bCs/>
          <w:sz w:val="28"/>
          <w:szCs w:val="28"/>
        </w:rPr>
        <w:t xml:space="preserve">Тема </w:t>
      </w:r>
      <w:r w:rsidRPr="00F63FE0">
        <w:rPr>
          <w:b/>
          <w:bCs/>
          <w:sz w:val="28"/>
          <w:szCs w:val="28"/>
          <w:lang w:val="ru-RU"/>
        </w:rPr>
        <w:t>4</w:t>
      </w:r>
      <w:r w:rsidRPr="00F63FE0">
        <w:rPr>
          <w:b/>
          <w:bCs/>
          <w:sz w:val="28"/>
          <w:szCs w:val="28"/>
        </w:rPr>
        <w:t xml:space="preserve">. </w:t>
      </w:r>
      <w:r w:rsidRPr="00F63FE0">
        <w:rPr>
          <w:b/>
          <w:bCs/>
          <w:sz w:val="28"/>
          <w:szCs w:val="28"/>
          <w:bdr w:val="none" w:sz="0" w:space="0" w:color="auto" w:frame="1"/>
          <w:lang w:eastAsia="uk-UA"/>
        </w:rPr>
        <w:t>Робота над партитурою.</w:t>
      </w:r>
      <w:r w:rsidRPr="00F63FE0">
        <w:rPr>
          <w:sz w:val="28"/>
          <w:szCs w:val="28"/>
        </w:rPr>
        <w:t xml:space="preserve"> Аналіз побудови вокальних партитур (одноголосних, багатоголосних), види партитурного запису.</w:t>
      </w:r>
      <w:r w:rsidRPr="00F63FE0">
        <w:rPr>
          <w:bCs/>
          <w:iCs/>
          <w:sz w:val="28"/>
          <w:szCs w:val="28"/>
        </w:rPr>
        <w:t xml:space="preserve"> Вправи для </w:t>
      </w:r>
      <w:r w:rsidRPr="00F63FE0">
        <w:rPr>
          <w:bCs/>
          <w:iCs/>
          <w:sz w:val="28"/>
          <w:szCs w:val="28"/>
        </w:rPr>
        <w:lastRenderedPageBreak/>
        <w:t>вільної орієнтації рук і пальців на клавіатурі. Читання найпростіших п`єс з листа.</w:t>
      </w:r>
      <w:r w:rsidRPr="00F63FE0">
        <w:rPr>
          <w:bCs/>
          <w:sz w:val="28"/>
          <w:szCs w:val="28"/>
        </w:rPr>
        <w:t xml:space="preserve"> </w:t>
      </w:r>
      <w:r w:rsidRPr="00F63FE0">
        <w:rPr>
          <w:sz w:val="28"/>
          <w:szCs w:val="28"/>
        </w:rPr>
        <w:t>Вільне володіння читанням нот з аркуша –  необхідна умова художнього виконання незнайомого нотного тексту. Важливим для  цього виду діяльності є впевнене знання мови нот, системи нотних знаків, позначень.</w:t>
      </w:r>
    </w:p>
    <w:p w:rsidR="0054099F" w:rsidRPr="00F63FE0" w:rsidRDefault="0054099F" w:rsidP="0000766F">
      <w:pPr>
        <w:widowControl/>
        <w:numPr>
          <w:ilvl w:val="0"/>
          <w:numId w:val="20"/>
        </w:numPr>
        <w:tabs>
          <w:tab w:val="left" w:pos="284"/>
        </w:tabs>
        <w:autoSpaceDE/>
        <w:autoSpaceDN/>
        <w:adjustRightInd/>
        <w:jc w:val="center"/>
        <w:rPr>
          <w:b/>
          <w:bCs/>
          <w:sz w:val="28"/>
          <w:szCs w:val="28"/>
        </w:rPr>
      </w:pPr>
      <w:r w:rsidRPr="00F63FE0">
        <w:rPr>
          <w:b/>
          <w:bCs/>
          <w:sz w:val="28"/>
          <w:szCs w:val="28"/>
        </w:rPr>
        <w:t>Структура навчальної дисципліни</w:t>
      </w:r>
    </w:p>
    <w:p w:rsidR="0054099F" w:rsidRPr="00F63FE0" w:rsidRDefault="0054099F" w:rsidP="0000766F">
      <w:pPr>
        <w:widowControl/>
        <w:tabs>
          <w:tab w:val="left" w:pos="284"/>
        </w:tabs>
        <w:autoSpaceDE/>
        <w:autoSpaceDN/>
        <w:adjustRightInd/>
        <w:ind w:left="390"/>
        <w:jc w:val="center"/>
        <w:rPr>
          <w:b/>
          <w:bCs/>
          <w:sz w:val="16"/>
          <w:szCs w:val="16"/>
        </w:rPr>
      </w:pPr>
    </w:p>
    <w:tbl>
      <w:tblPr>
        <w:tblW w:w="5172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70"/>
        <w:gridCol w:w="831"/>
        <w:gridCol w:w="582"/>
        <w:gridCol w:w="406"/>
        <w:gridCol w:w="568"/>
        <w:gridCol w:w="509"/>
        <w:gridCol w:w="400"/>
        <w:gridCol w:w="523"/>
        <w:gridCol w:w="507"/>
        <w:gridCol w:w="540"/>
        <w:gridCol w:w="515"/>
        <w:gridCol w:w="400"/>
        <w:gridCol w:w="475"/>
        <w:gridCol w:w="519"/>
        <w:gridCol w:w="414"/>
        <w:gridCol w:w="440"/>
      </w:tblGrid>
      <w:tr w:rsidR="00F63FE0" w:rsidRPr="00F63FE0" w:rsidTr="005D5439">
        <w:trPr>
          <w:cantSplit/>
        </w:trPr>
        <w:tc>
          <w:tcPr>
            <w:tcW w:w="1147" w:type="pct"/>
            <w:vMerge w:val="restar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63FE0">
              <w:rPr>
                <w:sz w:val="24"/>
                <w:szCs w:val="24"/>
              </w:rPr>
              <w:t>Назви змістових модулів і тем</w:t>
            </w:r>
          </w:p>
        </w:tc>
        <w:tc>
          <w:tcPr>
            <w:tcW w:w="3853" w:type="pct"/>
            <w:gridSpan w:val="15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63FE0">
              <w:rPr>
                <w:sz w:val="24"/>
                <w:szCs w:val="24"/>
              </w:rPr>
              <w:t>Кількість годин</w:t>
            </w:r>
          </w:p>
        </w:tc>
      </w:tr>
      <w:tr w:rsidR="00F63FE0" w:rsidRPr="00F63FE0" w:rsidTr="005D5439">
        <w:trPr>
          <w:cantSplit/>
        </w:trPr>
        <w:tc>
          <w:tcPr>
            <w:tcW w:w="1147" w:type="pct"/>
            <w:vMerge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458" w:type="pct"/>
            <w:gridSpan w:val="9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F63FE0">
              <w:rPr>
                <w:sz w:val="28"/>
                <w:szCs w:val="24"/>
              </w:rPr>
              <w:t>денна форма</w:t>
            </w:r>
          </w:p>
        </w:tc>
        <w:tc>
          <w:tcPr>
            <w:tcW w:w="1396" w:type="pct"/>
            <w:gridSpan w:val="6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63FE0">
              <w:rPr>
                <w:sz w:val="24"/>
                <w:szCs w:val="24"/>
              </w:rPr>
              <w:t>Заочна форма</w:t>
            </w:r>
          </w:p>
        </w:tc>
      </w:tr>
      <w:tr w:rsidR="00F63FE0" w:rsidRPr="00F63FE0" w:rsidTr="005D5439">
        <w:trPr>
          <w:cantSplit/>
        </w:trPr>
        <w:tc>
          <w:tcPr>
            <w:tcW w:w="1147" w:type="pct"/>
            <w:vMerge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420" w:type="pct"/>
            <w:vMerge w:val="restar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63FE0">
              <w:rPr>
                <w:sz w:val="24"/>
                <w:szCs w:val="24"/>
              </w:rPr>
              <w:t>усьо</w:t>
            </w:r>
          </w:p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63FE0">
              <w:rPr>
                <w:sz w:val="24"/>
                <w:szCs w:val="24"/>
              </w:rPr>
              <w:t>го</w:t>
            </w:r>
          </w:p>
        </w:tc>
        <w:tc>
          <w:tcPr>
            <w:tcW w:w="2038" w:type="pct"/>
            <w:gridSpan w:val="8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F63FE0">
              <w:rPr>
                <w:sz w:val="28"/>
                <w:szCs w:val="24"/>
              </w:rPr>
              <w:t>у тому числі</w:t>
            </w:r>
          </w:p>
        </w:tc>
        <w:tc>
          <w:tcPr>
            <w:tcW w:w="260" w:type="pct"/>
            <w:vMerge w:val="restar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63FE0">
              <w:rPr>
                <w:sz w:val="24"/>
                <w:szCs w:val="24"/>
              </w:rPr>
              <w:t>усього</w:t>
            </w:r>
          </w:p>
        </w:tc>
        <w:tc>
          <w:tcPr>
            <w:tcW w:w="1135" w:type="pct"/>
            <w:gridSpan w:val="5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F63FE0">
              <w:rPr>
                <w:sz w:val="28"/>
                <w:szCs w:val="24"/>
              </w:rPr>
              <w:t>у тому числі</w:t>
            </w:r>
          </w:p>
        </w:tc>
      </w:tr>
      <w:tr w:rsidR="00F63FE0" w:rsidRPr="00F63FE0" w:rsidTr="005D5439">
        <w:trPr>
          <w:cantSplit/>
        </w:trPr>
        <w:tc>
          <w:tcPr>
            <w:tcW w:w="1147" w:type="pct"/>
            <w:vMerge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420" w:type="pct"/>
            <w:vMerge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94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i/>
                <w:sz w:val="24"/>
                <w:szCs w:val="24"/>
              </w:rPr>
            </w:pPr>
            <w:r w:rsidRPr="00F63FE0">
              <w:rPr>
                <w:i/>
                <w:sz w:val="24"/>
                <w:szCs w:val="24"/>
              </w:rPr>
              <w:t>ау</w:t>
            </w:r>
          </w:p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i/>
                <w:sz w:val="24"/>
                <w:szCs w:val="24"/>
              </w:rPr>
            </w:pPr>
            <w:r w:rsidRPr="00F63FE0">
              <w:rPr>
                <w:i/>
                <w:sz w:val="24"/>
                <w:szCs w:val="24"/>
              </w:rPr>
              <w:t>д.</w:t>
            </w:r>
          </w:p>
        </w:tc>
        <w:tc>
          <w:tcPr>
            <w:tcW w:w="205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63FE0">
              <w:rPr>
                <w:sz w:val="24"/>
                <w:szCs w:val="24"/>
              </w:rPr>
              <w:t>л.</w:t>
            </w:r>
          </w:p>
        </w:tc>
        <w:tc>
          <w:tcPr>
            <w:tcW w:w="287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63FE0">
              <w:rPr>
                <w:sz w:val="24"/>
                <w:szCs w:val="24"/>
              </w:rPr>
              <w:t>п.</w:t>
            </w:r>
          </w:p>
        </w:tc>
        <w:tc>
          <w:tcPr>
            <w:tcW w:w="257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63FE0">
              <w:rPr>
                <w:sz w:val="24"/>
                <w:szCs w:val="24"/>
              </w:rPr>
              <w:t>лаб.</w:t>
            </w:r>
          </w:p>
        </w:tc>
        <w:tc>
          <w:tcPr>
            <w:tcW w:w="20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63FE0">
              <w:rPr>
                <w:sz w:val="24"/>
                <w:szCs w:val="24"/>
              </w:rPr>
              <w:t>інд.</w:t>
            </w:r>
          </w:p>
        </w:tc>
        <w:tc>
          <w:tcPr>
            <w:tcW w:w="264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63FE0">
              <w:rPr>
                <w:sz w:val="24"/>
                <w:szCs w:val="24"/>
              </w:rPr>
              <w:t>с.</w:t>
            </w:r>
          </w:p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63FE0">
              <w:rPr>
                <w:sz w:val="24"/>
                <w:szCs w:val="24"/>
              </w:rPr>
              <w:t>р.</w:t>
            </w:r>
          </w:p>
        </w:tc>
        <w:tc>
          <w:tcPr>
            <w:tcW w:w="256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63FE0">
              <w:rPr>
                <w:sz w:val="24"/>
                <w:szCs w:val="24"/>
              </w:rPr>
              <w:t>м.</w:t>
            </w:r>
          </w:p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63FE0">
              <w:rPr>
                <w:sz w:val="24"/>
                <w:szCs w:val="24"/>
              </w:rPr>
              <w:t>к.</w:t>
            </w:r>
          </w:p>
        </w:tc>
        <w:tc>
          <w:tcPr>
            <w:tcW w:w="273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63FE0">
              <w:rPr>
                <w:sz w:val="24"/>
                <w:szCs w:val="24"/>
              </w:rPr>
              <w:t>с. к.</w:t>
            </w:r>
          </w:p>
        </w:tc>
        <w:tc>
          <w:tcPr>
            <w:tcW w:w="260" w:type="pct"/>
            <w:vMerge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63FE0">
              <w:rPr>
                <w:sz w:val="24"/>
                <w:szCs w:val="24"/>
              </w:rPr>
              <w:t>л.</w:t>
            </w:r>
          </w:p>
        </w:tc>
        <w:tc>
          <w:tcPr>
            <w:tcW w:w="240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63FE0">
              <w:rPr>
                <w:sz w:val="24"/>
                <w:szCs w:val="24"/>
              </w:rPr>
              <w:t>п.</w:t>
            </w:r>
          </w:p>
        </w:tc>
        <w:tc>
          <w:tcPr>
            <w:tcW w:w="26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63FE0">
              <w:rPr>
                <w:sz w:val="24"/>
                <w:szCs w:val="24"/>
              </w:rPr>
              <w:t>лаб.</w:t>
            </w:r>
          </w:p>
        </w:tc>
        <w:tc>
          <w:tcPr>
            <w:tcW w:w="209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63FE0">
              <w:rPr>
                <w:sz w:val="24"/>
                <w:szCs w:val="24"/>
              </w:rPr>
              <w:t>ін</w:t>
            </w:r>
          </w:p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63FE0">
              <w:rPr>
                <w:sz w:val="24"/>
                <w:szCs w:val="24"/>
              </w:rPr>
              <w:t>д.</w:t>
            </w:r>
          </w:p>
        </w:tc>
        <w:tc>
          <w:tcPr>
            <w:tcW w:w="22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63FE0">
              <w:rPr>
                <w:sz w:val="24"/>
                <w:szCs w:val="24"/>
              </w:rPr>
              <w:t>с.р.</w:t>
            </w:r>
          </w:p>
        </w:tc>
      </w:tr>
      <w:tr w:rsidR="00F63FE0" w:rsidRPr="00F63FE0" w:rsidTr="005D5439">
        <w:tc>
          <w:tcPr>
            <w:tcW w:w="1147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F63FE0">
              <w:rPr>
                <w:bCs/>
              </w:rPr>
              <w:t>1</w:t>
            </w:r>
          </w:p>
        </w:tc>
        <w:tc>
          <w:tcPr>
            <w:tcW w:w="420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F63FE0">
              <w:rPr>
                <w:bCs/>
              </w:rPr>
              <w:t>2</w:t>
            </w:r>
          </w:p>
        </w:tc>
        <w:tc>
          <w:tcPr>
            <w:tcW w:w="294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F63FE0">
              <w:rPr>
                <w:bCs/>
              </w:rPr>
              <w:t>3</w:t>
            </w:r>
          </w:p>
        </w:tc>
        <w:tc>
          <w:tcPr>
            <w:tcW w:w="205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F63FE0">
              <w:rPr>
                <w:bCs/>
              </w:rPr>
              <w:t>4</w:t>
            </w:r>
          </w:p>
        </w:tc>
        <w:tc>
          <w:tcPr>
            <w:tcW w:w="287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F63FE0">
              <w:rPr>
                <w:bCs/>
              </w:rPr>
              <w:t>5</w:t>
            </w:r>
          </w:p>
        </w:tc>
        <w:tc>
          <w:tcPr>
            <w:tcW w:w="257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F63FE0">
              <w:rPr>
                <w:bCs/>
              </w:rPr>
              <w:t>6</w:t>
            </w:r>
          </w:p>
        </w:tc>
        <w:tc>
          <w:tcPr>
            <w:tcW w:w="20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F63FE0">
              <w:rPr>
                <w:bCs/>
              </w:rPr>
              <w:t>7</w:t>
            </w:r>
          </w:p>
        </w:tc>
        <w:tc>
          <w:tcPr>
            <w:tcW w:w="264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F63FE0">
              <w:rPr>
                <w:bCs/>
              </w:rPr>
              <w:t>8</w:t>
            </w:r>
          </w:p>
        </w:tc>
        <w:tc>
          <w:tcPr>
            <w:tcW w:w="256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F63FE0">
              <w:rPr>
                <w:bCs/>
              </w:rPr>
              <w:t>9</w:t>
            </w:r>
          </w:p>
        </w:tc>
        <w:tc>
          <w:tcPr>
            <w:tcW w:w="273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F63FE0">
              <w:rPr>
                <w:bCs/>
              </w:rPr>
              <w:t>10</w:t>
            </w:r>
          </w:p>
        </w:tc>
        <w:tc>
          <w:tcPr>
            <w:tcW w:w="260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F63FE0">
              <w:rPr>
                <w:bCs/>
              </w:rPr>
              <w:t>11</w:t>
            </w:r>
          </w:p>
        </w:tc>
        <w:tc>
          <w:tcPr>
            <w:tcW w:w="20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F63FE0">
              <w:rPr>
                <w:bCs/>
              </w:rPr>
              <w:t>12</w:t>
            </w:r>
          </w:p>
        </w:tc>
        <w:tc>
          <w:tcPr>
            <w:tcW w:w="240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F63FE0">
              <w:rPr>
                <w:bCs/>
              </w:rPr>
              <w:t>13</w:t>
            </w:r>
          </w:p>
        </w:tc>
        <w:tc>
          <w:tcPr>
            <w:tcW w:w="26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F63FE0">
              <w:rPr>
                <w:bCs/>
              </w:rPr>
              <w:t>14</w:t>
            </w:r>
          </w:p>
        </w:tc>
        <w:tc>
          <w:tcPr>
            <w:tcW w:w="209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F63FE0">
              <w:rPr>
                <w:bCs/>
              </w:rPr>
              <w:t>15</w:t>
            </w:r>
          </w:p>
        </w:tc>
        <w:tc>
          <w:tcPr>
            <w:tcW w:w="22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F63FE0">
              <w:rPr>
                <w:bCs/>
              </w:rPr>
              <w:t>16</w:t>
            </w:r>
          </w:p>
        </w:tc>
      </w:tr>
      <w:tr w:rsidR="00F63FE0" w:rsidRPr="00F63FE0" w:rsidTr="005D5439">
        <w:trPr>
          <w:cantSplit/>
        </w:trPr>
        <w:tc>
          <w:tcPr>
            <w:tcW w:w="5000" w:type="pct"/>
            <w:gridSpan w:val="16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F63FE0">
              <w:rPr>
                <w:b/>
                <w:bCs/>
                <w:sz w:val="24"/>
                <w:szCs w:val="24"/>
              </w:rPr>
              <w:t>Змістовий Модуль І</w:t>
            </w:r>
          </w:p>
        </w:tc>
      </w:tr>
      <w:tr w:rsidR="00F63FE0" w:rsidRPr="00F63FE0" w:rsidTr="005D5439">
        <w:trPr>
          <w:cantSplit/>
        </w:trPr>
        <w:tc>
          <w:tcPr>
            <w:tcW w:w="5000" w:type="pct"/>
            <w:gridSpan w:val="16"/>
            <w:vAlign w:val="center"/>
          </w:tcPr>
          <w:p w:rsidR="0054099F" w:rsidRPr="00F63FE0" w:rsidRDefault="0054099F" w:rsidP="007E14E2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F63FE0">
              <w:rPr>
                <w:b/>
                <w:sz w:val="24"/>
                <w:szCs w:val="24"/>
                <w:lang w:val="ru-RU"/>
              </w:rPr>
              <w:t>Особливост</w:t>
            </w:r>
            <w:r w:rsidRPr="00F63FE0">
              <w:rPr>
                <w:b/>
                <w:sz w:val="24"/>
                <w:szCs w:val="24"/>
              </w:rPr>
              <w:t>і запису партитури та основи читання вокальної партитури</w:t>
            </w:r>
          </w:p>
        </w:tc>
      </w:tr>
      <w:tr w:rsidR="00F63FE0" w:rsidRPr="00F63FE0" w:rsidTr="005D5439">
        <w:tc>
          <w:tcPr>
            <w:tcW w:w="1147" w:type="pct"/>
            <w:vAlign w:val="center"/>
          </w:tcPr>
          <w:p w:rsidR="0054099F" w:rsidRPr="00F63FE0" w:rsidRDefault="0054099F" w:rsidP="00AD3BF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  <w:r w:rsidRPr="00F63FE0">
              <w:rPr>
                <w:b/>
                <w:bCs/>
                <w:sz w:val="24"/>
                <w:szCs w:val="24"/>
              </w:rPr>
              <w:t xml:space="preserve">Тема 1. </w:t>
            </w:r>
            <w:r w:rsidRPr="00F63FE0">
              <w:rPr>
                <w:sz w:val="24"/>
                <w:szCs w:val="24"/>
              </w:rPr>
              <w:t>Основні особливості вокальних партитур.</w:t>
            </w:r>
          </w:p>
        </w:tc>
        <w:tc>
          <w:tcPr>
            <w:tcW w:w="420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F63FE0"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294" w:type="pct"/>
            <w:vAlign w:val="center"/>
          </w:tcPr>
          <w:p w:rsidR="0054099F" w:rsidRPr="00F63FE0" w:rsidRDefault="0054099F" w:rsidP="005D5439">
            <w:pPr>
              <w:tabs>
                <w:tab w:val="left" w:pos="-78"/>
                <w:tab w:val="left" w:pos="284"/>
                <w:tab w:val="left" w:pos="710"/>
              </w:tabs>
              <w:ind w:left="-108" w:right="-416"/>
              <w:rPr>
                <w:spacing w:val="-1"/>
                <w:w w:val="106"/>
                <w:sz w:val="24"/>
                <w:szCs w:val="24"/>
              </w:rPr>
            </w:pPr>
            <w:r w:rsidRPr="00F63FE0">
              <w:rPr>
                <w:spacing w:val="-1"/>
                <w:w w:val="106"/>
                <w:sz w:val="24"/>
                <w:szCs w:val="24"/>
              </w:rPr>
              <w:t xml:space="preserve">  4</w:t>
            </w:r>
          </w:p>
        </w:tc>
        <w:tc>
          <w:tcPr>
            <w:tcW w:w="205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54099F" w:rsidRPr="00F63FE0" w:rsidRDefault="0054099F" w:rsidP="005D5439">
            <w:pPr>
              <w:tabs>
                <w:tab w:val="left" w:pos="-78"/>
                <w:tab w:val="left" w:pos="284"/>
                <w:tab w:val="left" w:pos="710"/>
              </w:tabs>
              <w:ind w:left="-108" w:right="-416"/>
              <w:rPr>
                <w:spacing w:val="-1"/>
                <w:w w:val="106"/>
                <w:sz w:val="24"/>
                <w:szCs w:val="24"/>
                <w:lang w:val="en-US"/>
              </w:rPr>
            </w:pPr>
            <w:r w:rsidRPr="00F63FE0">
              <w:rPr>
                <w:spacing w:val="-1"/>
                <w:w w:val="106"/>
                <w:sz w:val="24"/>
                <w:szCs w:val="24"/>
              </w:rPr>
              <w:t xml:space="preserve">  </w:t>
            </w:r>
            <w:r w:rsidRPr="00F63FE0">
              <w:rPr>
                <w:spacing w:val="-1"/>
                <w:w w:val="106"/>
                <w:sz w:val="24"/>
                <w:szCs w:val="24"/>
                <w:lang w:val="ru-RU"/>
              </w:rPr>
              <w:t xml:space="preserve"> </w:t>
            </w:r>
            <w:r w:rsidRPr="00F63FE0">
              <w:rPr>
                <w:spacing w:val="-1"/>
                <w:w w:val="106"/>
                <w:sz w:val="24"/>
                <w:szCs w:val="24"/>
                <w:lang w:val="en-US"/>
              </w:rPr>
              <w:t>4</w:t>
            </w:r>
          </w:p>
        </w:tc>
        <w:tc>
          <w:tcPr>
            <w:tcW w:w="257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4" w:type="pct"/>
            <w:vAlign w:val="center"/>
          </w:tcPr>
          <w:p w:rsidR="0054099F" w:rsidRPr="00F63FE0" w:rsidRDefault="0054099F" w:rsidP="005D5439">
            <w:pPr>
              <w:tabs>
                <w:tab w:val="left" w:pos="-284"/>
                <w:tab w:val="left" w:pos="284"/>
                <w:tab w:val="left" w:pos="710"/>
              </w:tabs>
              <w:ind w:left="-108" w:right="-416"/>
              <w:rPr>
                <w:spacing w:val="-1"/>
                <w:w w:val="106"/>
                <w:sz w:val="24"/>
                <w:szCs w:val="24"/>
              </w:rPr>
            </w:pPr>
            <w:r w:rsidRPr="00F63FE0">
              <w:rPr>
                <w:spacing w:val="-1"/>
                <w:w w:val="106"/>
                <w:sz w:val="24"/>
                <w:szCs w:val="24"/>
              </w:rPr>
              <w:t xml:space="preserve">  10</w:t>
            </w:r>
          </w:p>
        </w:tc>
        <w:tc>
          <w:tcPr>
            <w:tcW w:w="256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73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40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9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2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F63FE0" w:rsidRPr="00F63FE0" w:rsidTr="005D5439">
        <w:tc>
          <w:tcPr>
            <w:tcW w:w="1147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  <w:iCs/>
                <w:sz w:val="24"/>
                <w:szCs w:val="24"/>
              </w:rPr>
            </w:pPr>
            <w:r w:rsidRPr="00F63FE0">
              <w:rPr>
                <w:b/>
                <w:bCs/>
                <w:iCs/>
                <w:sz w:val="24"/>
                <w:szCs w:val="24"/>
              </w:rPr>
              <w:t>Тема 2.</w:t>
            </w:r>
            <w:r w:rsidRPr="00F63FE0">
              <w:rPr>
                <w:bCs/>
                <w:iCs/>
                <w:sz w:val="24"/>
                <w:szCs w:val="24"/>
              </w:rPr>
              <w:t xml:space="preserve"> </w:t>
            </w:r>
            <w:r w:rsidRPr="00F63FE0">
              <w:rPr>
                <w:sz w:val="24"/>
                <w:szCs w:val="24"/>
                <w:lang w:val="ru-RU" w:eastAsia="uk-UA"/>
              </w:rPr>
              <w:t>Принципи виконання вокальних партитур на фортепіано</w:t>
            </w:r>
            <w:r w:rsidRPr="00F63FE0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20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F63FE0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294" w:type="pct"/>
            <w:vAlign w:val="center"/>
          </w:tcPr>
          <w:p w:rsidR="0054099F" w:rsidRPr="00F63FE0" w:rsidRDefault="0054099F" w:rsidP="005D5439">
            <w:pPr>
              <w:tabs>
                <w:tab w:val="left" w:pos="-284"/>
                <w:tab w:val="left" w:pos="284"/>
                <w:tab w:val="left" w:pos="710"/>
              </w:tabs>
              <w:ind w:left="-108" w:right="-416"/>
              <w:rPr>
                <w:spacing w:val="-1"/>
                <w:w w:val="106"/>
                <w:sz w:val="24"/>
                <w:szCs w:val="24"/>
              </w:rPr>
            </w:pPr>
            <w:r w:rsidRPr="00F63FE0">
              <w:rPr>
                <w:spacing w:val="-1"/>
                <w:w w:val="106"/>
                <w:sz w:val="24"/>
                <w:szCs w:val="24"/>
              </w:rPr>
              <w:t xml:space="preserve">  10</w:t>
            </w:r>
          </w:p>
        </w:tc>
        <w:tc>
          <w:tcPr>
            <w:tcW w:w="205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54099F" w:rsidRPr="00F63FE0" w:rsidRDefault="0054099F" w:rsidP="005D5439">
            <w:pPr>
              <w:tabs>
                <w:tab w:val="left" w:pos="-284"/>
                <w:tab w:val="left" w:pos="284"/>
                <w:tab w:val="left" w:pos="710"/>
              </w:tabs>
              <w:ind w:left="-108" w:right="-416"/>
              <w:rPr>
                <w:spacing w:val="-1"/>
                <w:w w:val="106"/>
                <w:sz w:val="24"/>
                <w:szCs w:val="24"/>
                <w:lang w:val="en-US"/>
              </w:rPr>
            </w:pPr>
            <w:r w:rsidRPr="00F63FE0">
              <w:rPr>
                <w:spacing w:val="-1"/>
                <w:w w:val="106"/>
                <w:sz w:val="24"/>
                <w:szCs w:val="24"/>
              </w:rPr>
              <w:t xml:space="preserve">  1</w:t>
            </w:r>
            <w:r w:rsidRPr="00F63FE0">
              <w:rPr>
                <w:spacing w:val="-1"/>
                <w:w w:val="106"/>
                <w:sz w:val="24"/>
                <w:szCs w:val="24"/>
                <w:lang w:val="en-US"/>
              </w:rPr>
              <w:t>0</w:t>
            </w:r>
          </w:p>
        </w:tc>
        <w:tc>
          <w:tcPr>
            <w:tcW w:w="257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4" w:type="pct"/>
            <w:vAlign w:val="center"/>
          </w:tcPr>
          <w:p w:rsidR="0054099F" w:rsidRPr="00F63FE0" w:rsidRDefault="0054099F" w:rsidP="005D5439">
            <w:pPr>
              <w:tabs>
                <w:tab w:val="left" w:pos="-284"/>
                <w:tab w:val="left" w:pos="284"/>
                <w:tab w:val="left" w:pos="710"/>
              </w:tabs>
              <w:ind w:left="-108" w:right="-416"/>
              <w:rPr>
                <w:spacing w:val="-1"/>
                <w:w w:val="106"/>
                <w:sz w:val="24"/>
                <w:szCs w:val="24"/>
              </w:rPr>
            </w:pPr>
            <w:r w:rsidRPr="00F63FE0">
              <w:rPr>
                <w:spacing w:val="-1"/>
                <w:w w:val="106"/>
                <w:sz w:val="24"/>
                <w:szCs w:val="24"/>
              </w:rPr>
              <w:t xml:space="preserve"> 10</w:t>
            </w:r>
          </w:p>
        </w:tc>
        <w:tc>
          <w:tcPr>
            <w:tcW w:w="256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73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40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9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2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F63FE0" w:rsidRPr="00F63FE0" w:rsidTr="005D5439">
        <w:tc>
          <w:tcPr>
            <w:tcW w:w="1147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  <w:r w:rsidRPr="00F63FE0">
              <w:rPr>
                <w:bCs/>
                <w:sz w:val="24"/>
                <w:szCs w:val="24"/>
              </w:rPr>
              <w:t>Модульний контроль</w:t>
            </w:r>
          </w:p>
        </w:tc>
        <w:tc>
          <w:tcPr>
            <w:tcW w:w="420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F63FE0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5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57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4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56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F63FE0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73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40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9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2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F63FE0" w:rsidRPr="00F63FE0" w:rsidTr="005D5439">
        <w:tc>
          <w:tcPr>
            <w:tcW w:w="1147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F63FE0">
              <w:rPr>
                <w:b/>
                <w:bCs/>
                <w:sz w:val="24"/>
                <w:szCs w:val="24"/>
              </w:rPr>
              <w:t>Разом</w:t>
            </w:r>
            <w:r w:rsidRPr="00F63FE0">
              <w:rPr>
                <w:bCs/>
                <w:sz w:val="24"/>
                <w:szCs w:val="24"/>
              </w:rPr>
              <w:t xml:space="preserve"> </w:t>
            </w:r>
            <w:r w:rsidRPr="00F63FE0">
              <w:rPr>
                <w:b/>
                <w:bCs/>
                <w:sz w:val="24"/>
                <w:szCs w:val="24"/>
              </w:rPr>
              <w:t>за змістовим модулем 1</w:t>
            </w:r>
          </w:p>
        </w:tc>
        <w:tc>
          <w:tcPr>
            <w:tcW w:w="420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  <w:lang w:val="ru-RU"/>
              </w:rPr>
            </w:pPr>
            <w:r w:rsidRPr="00F63FE0">
              <w:rPr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294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  <w:lang w:val="en-US"/>
              </w:rPr>
            </w:pPr>
            <w:r w:rsidRPr="00F63FE0">
              <w:rPr>
                <w:b/>
                <w:sz w:val="24"/>
                <w:szCs w:val="24"/>
                <w:lang w:val="en-US"/>
              </w:rPr>
              <w:t>14</w:t>
            </w:r>
          </w:p>
        </w:tc>
        <w:tc>
          <w:tcPr>
            <w:tcW w:w="205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  <w:lang w:val="en-US"/>
              </w:rPr>
            </w:pPr>
            <w:r w:rsidRPr="00F63FE0">
              <w:rPr>
                <w:b/>
                <w:sz w:val="24"/>
                <w:szCs w:val="24"/>
                <w:lang w:val="en-US"/>
              </w:rPr>
              <w:t>14</w:t>
            </w:r>
          </w:p>
        </w:tc>
        <w:tc>
          <w:tcPr>
            <w:tcW w:w="257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4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F63FE0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56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  <w:lang w:val="ru-RU"/>
              </w:rPr>
            </w:pPr>
            <w:r w:rsidRPr="00F63FE0"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273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40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9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2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F63FE0" w:rsidRPr="00F63FE0" w:rsidTr="005D5439">
        <w:tc>
          <w:tcPr>
            <w:tcW w:w="1147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F63FE0">
              <w:rPr>
                <w:b/>
                <w:bCs/>
                <w:sz w:val="24"/>
                <w:szCs w:val="24"/>
              </w:rPr>
              <w:t>Форма контролю</w:t>
            </w:r>
          </w:p>
        </w:tc>
        <w:tc>
          <w:tcPr>
            <w:tcW w:w="2458" w:type="pct"/>
            <w:gridSpan w:val="9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F63FE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396" w:type="pct"/>
            <w:gridSpan w:val="6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</w:tbl>
    <w:p w:rsidR="0054099F" w:rsidRPr="00F63FE0" w:rsidRDefault="0054099F" w:rsidP="0000766F"/>
    <w:tbl>
      <w:tblPr>
        <w:tblW w:w="5172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70"/>
        <w:gridCol w:w="831"/>
        <w:gridCol w:w="582"/>
        <w:gridCol w:w="406"/>
        <w:gridCol w:w="568"/>
        <w:gridCol w:w="509"/>
        <w:gridCol w:w="400"/>
        <w:gridCol w:w="523"/>
        <w:gridCol w:w="507"/>
        <w:gridCol w:w="540"/>
        <w:gridCol w:w="515"/>
        <w:gridCol w:w="400"/>
        <w:gridCol w:w="475"/>
        <w:gridCol w:w="519"/>
        <w:gridCol w:w="36"/>
        <w:gridCol w:w="378"/>
        <w:gridCol w:w="410"/>
        <w:gridCol w:w="30"/>
      </w:tblGrid>
      <w:tr w:rsidR="00F63FE0" w:rsidRPr="00F63FE0" w:rsidTr="005D5439">
        <w:tc>
          <w:tcPr>
            <w:tcW w:w="5000" w:type="pct"/>
            <w:gridSpan w:val="18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F63FE0">
              <w:rPr>
                <w:b/>
                <w:bCs/>
                <w:iCs/>
                <w:sz w:val="24"/>
                <w:szCs w:val="24"/>
              </w:rPr>
              <w:t>Змістовий модуль 2</w:t>
            </w:r>
          </w:p>
          <w:p w:rsidR="0054099F" w:rsidRPr="00F63FE0" w:rsidRDefault="0054099F" w:rsidP="005D5439">
            <w:pPr>
              <w:ind w:firstLine="709"/>
              <w:jc w:val="center"/>
              <w:rPr>
                <w:sz w:val="26"/>
                <w:szCs w:val="26"/>
                <w:lang w:val="ru-RU" w:eastAsia="uk-UA"/>
              </w:rPr>
            </w:pPr>
            <w:r w:rsidRPr="00F63FE0">
              <w:rPr>
                <w:b/>
                <w:bCs/>
                <w:sz w:val="24"/>
                <w:szCs w:val="24"/>
              </w:rPr>
              <w:t>Принципи аналізу вокальних партитур</w:t>
            </w:r>
          </w:p>
        </w:tc>
      </w:tr>
      <w:tr w:rsidR="00F63FE0" w:rsidRPr="00F63FE0" w:rsidTr="005D5439">
        <w:tc>
          <w:tcPr>
            <w:tcW w:w="1147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F63FE0">
              <w:rPr>
                <w:b/>
                <w:bCs/>
                <w:iCs/>
                <w:sz w:val="24"/>
                <w:szCs w:val="24"/>
              </w:rPr>
              <w:t xml:space="preserve">Тема 3. </w:t>
            </w:r>
            <w:r w:rsidRPr="00F63FE0">
              <w:rPr>
                <w:b/>
                <w:bCs/>
                <w:sz w:val="24"/>
                <w:szCs w:val="24"/>
              </w:rPr>
              <w:t>Музично-теоретичний аналіз вокальної партитури.</w:t>
            </w:r>
            <w:r w:rsidRPr="00F63FE0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20" w:type="pct"/>
            <w:vAlign w:val="center"/>
          </w:tcPr>
          <w:p w:rsidR="0054099F" w:rsidRPr="00F63FE0" w:rsidRDefault="0054099F" w:rsidP="007E14E2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F63FE0"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294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F63FE0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205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54099F" w:rsidRPr="00F63FE0" w:rsidRDefault="0054099F" w:rsidP="005D5439">
            <w:pPr>
              <w:tabs>
                <w:tab w:val="left" w:pos="-284"/>
                <w:tab w:val="left" w:pos="284"/>
                <w:tab w:val="left" w:pos="710"/>
              </w:tabs>
              <w:ind w:right="-416"/>
              <w:rPr>
                <w:spacing w:val="-1"/>
                <w:w w:val="106"/>
                <w:sz w:val="24"/>
                <w:szCs w:val="24"/>
                <w:lang w:val="en-US"/>
              </w:rPr>
            </w:pPr>
            <w:r w:rsidRPr="00F63FE0">
              <w:rPr>
                <w:spacing w:val="-1"/>
                <w:w w:val="106"/>
                <w:sz w:val="24"/>
                <w:szCs w:val="24"/>
              </w:rPr>
              <w:t xml:space="preserve"> </w:t>
            </w:r>
            <w:r w:rsidRPr="00F63FE0">
              <w:rPr>
                <w:spacing w:val="-1"/>
                <w:w w:val="106"/>
                <w:sz w:val="24"/>
                <w:szCs w:val="24"/>
                <w:lang w:val="en-US"/>
              </w:rPr>
              <w:t>8</w:t>
            </w:r>
          </w:p>
        </w:tc>
        <w:tc>
          <w:tcPr>
            <w:tcW w:w="257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4" w:type="pct"/>
            <w:vAlign w:val="center"/>
          </w:tcPr>
          <w:p w:rsidR="0054099F" w:rsidRPr="00F63FE0" w:rsidRDefault="0054099F" w:rsidP="005D5439">
            <w:pPr>
              <w:tabs>
                <w:tab w:val="left" w:pos="-284"/>
                <w:tab w:val="left" w:pos="284"/>
                <w:tab w:val="left" w:pos="710"/>
              </w:tabs>
              <w:ind w:right="-416"/>
              <w:rPr>
                <w:spacing w:val="-1"/>
                <w:w w:val="106"/>
                <w:sz w:val="24"/>
                <w:szCs w:val="24"/>
              </w:rPr>
            </w:pPr>
            <w:r w:rsidRPr="00F63FE0">
              <w:rPr>
                <w:spacing w:val="-1"/>
                <w:w w:val="106"/>
                <w:sz w:val="24"/>
                <w:szCs w:val="24"/>
              </w:rPr>
              <w:t xml:space="preserve"> 10</w:t>
            </w:r>
          </w:p>
        </w:tc>
        <w:tc>
          <w:tcPr>
            <w:tcW w:w="256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40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9" w:type="pct"/>
            <w:gridSpan w:val="2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22" w:type="pct"/>
            <w:gridSpan w:val="2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F63FE0" w:rsidRPr="00F63FE0" w:rsidTr="005D5439">
        <w:tc>
          <w:tcPr>
            <w:tcW w:w="1147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  <w:iCs/>
                <w:sz w:val="24"/>
                <w:szCs w:val="24"/>
              </w:rPr>
            </w:pPr>
            <w:r w:rsidRPr="00F63FE0">
              <w:rPr>
                <w:b/>
                <w:bCs/>
                <w:iCs/>
                <w:sz w:val="24"/>
                <w:szCs w:val="24"/>
              </w:rPr>
              <w:t xml:space="preserve">Тема 4. </w:t>
            </w:r>
            <w:r w:rsidRPr="00F63FE0">
              <w:rPr>
                <w:b/>
                <w:bCs/>
                <w:sz w:val="24"/>
                <w:szCs w:val="24"/>
                <w:bdr w:val="none" w:sz="0" w:space="0" w:color="auto" w:frame="1"/>
                <w:lang w:eastAsia="uk-UA"/>
              </w:rPr>
              <w:t>Робота над партитурою.</w:t>
            </w:r>
          </w:p>
        </w:tc>
        <w:tc>
          <w:tcPr>
            <w:tcW w:w="420" w:type="pct"/>
            <w:vAlign w:val="center"/>
          </w:tcPr>
          <w:p w:rsidR="0054099F" w:rsidRPr="00F63FE0" w:rsidRDefault="0054099F" w:rsidP="007E14E2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F63FE0"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294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F63FE0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205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54099F" w:rsidRPr="00F63FE0" w:rsidRDefault="0054099F" w:rsidP="005D5439">
            <w:pPr>
              <w:tabs>
                <w:tab w:val="left" w:pos="-284"/>
                <w:tab w:val="left" w:pos="284"/>
                <w:tab w:val="left" w:pos="710"/>
              </w:tabs>
              <w:ind w:right="-416"/>
              <w:rPr>
                <w:spacing w:val="-1"/>
                <w:w w:val="106"/>
                <w:sz w:val="24"/>
                <w:szCs w:val="24"/>
                <w:lang w:val="en-US"/>
              </w:rPr>
            </w:pPr>
            <w:r w:rsidRPr="00F63FE0">
              <w:rPr>
                <w:spacing w:val="-1"/>
                <w:w w:val="106"/>
                <w:sz w:val="24"/>
                <w:szCs w:val="24"/>
              </w:rPr>
              <w:t xml:space="preserve"> </w:t>
            </w:r>
            <w:r w:rsidRPr="00F63FE0">
              <w:rPr>
                <w:spacing w:val="-1"/>
                <w:w w:val="106"/>
                <w:sz w:val="24"/>
                <w:szCs w:val="24"/>
                <w:lang w:val="en-US"/>
              </w:rPr>
              <w:t>6</w:t>
            </w:r>
          </w:p>
        </w:tc>
        <w:tc>
          <w:tcPr>
            <w:tcW w:w="257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4" w:type="pct"/>
            <w:vAlign w:val="center"/>
          </w:tcPr>
          <w:p w:rsidR="0054099F" w:rsidRPr="00F63FE0" w:rsidRDefault="0054099F" w:rsidP="005D5439">
            <w:pPr>
              <w:tabs>
                <w:tab w:val="left" w:pos="-284"/>
                <w:tab w:val="left" w:pos="284"/>
                <w:tab w:val="left" w:pos="710"/>
              </w:tabs>
              <w:ind w:right="-416"/>
              <w:rPr>
                <w:spacing w:val="-1"/>
                <w:w w:val="106"/>
                <w:sz w:val="24"/>
                <w:szCs w:val="24"/>
              </w:rPr>
            </w:pPr>
            <w:r w:rsidRPr="00F63FE0">
              <w:rPr>
                <w:spacing w:val="-1"/>
                <w:w w:val="106"/>
                <w:sz w:val="24"/>
                <w:szCs w:val="24"/>
              </w:rPr>
              <w:t xml:space="preserve"> 10</w:t>
            </w:r>
          </w:p>
        </w:tc>
        <w:tc>
          <w:tcPr>
            <w:tcW w:w="256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40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9" w:type="pct"/>
            <w:gridSpan w:val="2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22" w:type="pct"/>
            <w:gridSpan w:val="2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F63FE0" w:rsidRPr="00F63FE0" w:rsidTr="005D5439">
        <w:tc>
          <w:tcPr>
            <w:tcW w:w="1147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  <w:r w:rsidRPr="00F63FE0">
              <w:rPr>
                <w:bCs/>
                <w:sz w:val="24"/>
                <w:szCs w:val="24"/>
              </w:rPr>
              <w:t>Модульний контроль</w:t>
            </w:r>
          </w:p>
        </w:tc>
        <w:tc>
          <w:tcPr>
            <w:tcW w:w="420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63FE0">
              <w:rPr>
                <w:sz w:val="24"/>
                <w:szCs w:val="24"/>
              </w:rPr>
              <w:t>2</w:t>
            </w:r>
          </w:p>
        </w:tc>
        <w:tc>
          <w:tcPr>
            <w:tcW w:w="294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5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57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4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56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63FE0">
              <w:rPr>
                <w:sz w:val="24"/>
                <w:szCs w:val="24"/>
              </w:rPr>
              <w:t>2</w:t>
            </w:r>
          </w:p>
        </w:tc>
        <w:tc>
          <w:tcPr>
            <w:tcW w:w="273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40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9" w:type="pct"/>
            <w:gridSpan w:val="2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22" w:type="pct"/>
            <w:gridSpan w:val="2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F63FE0" w:rsidRPr="00F63FE0" w:rsidTr="005D5439">
        <w:tc>
          <w:tcPr>
            <w:tcW w:w="1147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F63FE0">
              <w:rPr>
                <w:b/>
                <w:bCs/>
                <w:sz w:val="24"/>
                <w:szCs w:val="24"/>
              </w:rPr>
              <w:t>Разом за змістовим модулем 2</w:t>
            </w:r>
          </w:p>
        </w:tc>
        <w:tc>
          <w:tcPr>
            <w:tcW w:w="420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F63FE0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294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  <w:lang w:val="en-US"/>
              </w:rPr>
            </w:pPr>
            <w:r w:rsidRPr="00F63FE0">
              <w:rPr>
                <w:b/>
                <w:sz w:val="24"/>
                <w:szCs w:val="24"/>
                <w:lang w:val="en-US"/>
              </w:rPr>
              <w:t>14</w:t>
            </w:r>
          </w:p>
        </w:tc>
        <w:tc>
          <w:tcPr>
            <w:tcW w:w="205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  <w:lang w:val="en-US"/>
              </w:rPr>
            </w:pPr>
            <w:r w:rsidRPr="00F63FE0">
              <w:rPr>
                <w:b/>
                <w:sz w:val="24"/>
                <w:szCs w:val="24"/>
                <w:lang w:val="en-US"/>
              </w:rPr>
              <w:t>14</w:t>
            </w:r>
          </w:p>
        </w:tc>
        <w:tc>
          <w:tcPr>
            <w:tcW w:w="257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4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F63FE0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56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F63FE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73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40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9" w:type="pct"/>
            <w:gridSpan w:val="2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22" w:type="pct"/>
            <w:gridSpan w:val="2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F63FE0" w:rsidRPr="00F63FE0" w:rsidTr="005D5439">
        <w:tc>
          <w:tcPr>
            <w:tcW w:w="1147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F63FE0">
              <w:rPr>
                <w:b/>
                <w:bCs/>
                <w:sz w:val="24"/>
                <w:szCs w:val="24"/>
              </w:rPr>
              <w:t>Форма контролю</w:t>
            </w:r>
          </w:p>
        </w:tc>
        <w:tc>
          <w:tcPr>
            <w:tcW w:w="2458" w:type="pct"/>
            <w:gridSpan w:val="9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F63FE0">
              <w:rPr>
                <w:b/>
                <w:sz w:val="24"/>
                <w:szCs w:val="24"/>
              </w:rPr>
              <w:t>залік -</w:t>
            </w:r>
          </w:p>
        </w:tc>
        <w:tc>
          <w:tcPr>
            <w:tcW w:w="1396" w:type="pct"/>
            <w:gridSpan w:val="8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F63FE0" w:rsidRPr="00F63FE0" w:rsidTr="005D5439">
        <w:trPr>
          <w:gridAfter w:val="1"/>
          <w:wAfter w:w="15" w:type="pct"/>
          <w:trHeight w:val="439"/>
        </w:trPr>
        <w:tc>
          <w:tcPr>
            <w:tcW w:w="1147" w:type="pct"/>
            <w:vAlign w:val="center"/>
          </w:tcPr>
          <w:p w:rsidR="0054099F" w:rsidRPr="00F63FE0" w:rsidRDefault="0054099F" w:rsidP="005D5439">
            <w:pPr>
              <w:keepNext/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outlineLvl w:val="3"/>
              <w:rPr>
                <w:b/>
                <w:bCs/>
                <w:sz w:val="24"/>
                <w:szCs w:val="24"/>
              </w:rPr>
            </w:pPr>
            <w:r w:rsidRPr="00F63FE0">
              <w:rPr>
                <w:b/>
                <w:bCs/>
                <w:sz w:val="24"/>
                <w:szCs w:val="24"/>
              </w:rPr>
              <w:t>Усього годин</w:t>
            </w:r>
          </w:p>
        </w:tc>
        <w:tc>
          <w:tcPr>
            <w:tcW w:w="420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F63FE0"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294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i/>
                <w:sz w:val="24"/>
                <w:szCs w:val="24"/>
              </w:rPr>
            </w:pPr>
            <w:r w:rsidRPr="00F63FE0">
              <w:rPr>
                <w:b/>
                <w:i/>
                <w:sz w:val="24"/>
                <w:szCs w:val="24"/>
              </w:rPr>
              <w:t>28</w:t>
            </w:r>
          </w:p>
        </w:tc>
        <w:tc>
          <w:tcPr>
            <w:tcW w:w="205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F63FE0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257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4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F63FE0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256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F63FE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73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40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80" w:type="pct"/>
            <w:gridSpan w:val="2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91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7" w:type="pct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</w:tbl>
    <w:p w:rsidR="0054099F" w:rsidRPr="00F63FE0" w:rsidRDefault="0054099F" w:rsidP="0000766F">
      <w:pPr>
        <w:tabs>
          <w:tab w:val="left" w:pos="284"/>
        </w:tabs>
        <w:rPr>
          <w:b/>
          <w:sz w:val="28"/>
          <w:szCs w:val="28"/>
        </w:rPr>
      </w:pPr>
    </w:p>
    <w:p w:rsidR="0054099F" w:rsidRPr="00F63FE0" w:rsidRDefault="0054099F" w:rsidP="0000766F">
      <w:pPr>
        <w:tabs>
          <w:tab w:val="left" w:pos="284"/>
        </w:tabs>
        <w:rPr>
          <w:b/>
          <w:sz w:val="28"/>
          <w:szCs w:val="28"/>
        </w:rPr>
      </w:pPr>
    </w:p>
    <w:p w:rsidR="0054099F" w:rsidRPr="00F63FE0" w:rsidRDefault="0054099F" w:rsidP="0000766F">
      <w:pPr>
        <w:tabs>
          <w:tab w:val="left" w:pos="284"/>
        </w:tabs>
        <w:rPr>
          <w:b/>
          <w:sz w:val="28"/>
          <w:szCs w:val="28"/>
        </w:rPr>
      </w:pPr>
    </w:p>
    <w:p w:rsidR="0054099F" w:rsidRPr="00F63FE0" w:rsidRDefault="0054099F" w:rsidP="0000766F">
      <w:pPr>
        <w:numPr>
          <w:ilvl w:val="0"/>
          <w:numId w:val="20"/>
        </w:numPr>
        <w:tabs>
          <w:tab w:val="left" w:pos="284"/>
        </w:tabs>
        <w:jc w:val="center"/>
        <w:rPr>
          <w:b/>
          <w:sz w:val="28"/>
          <w:szCs w:val="28"/>
        </w:rPr>
      </w:pPr>
      <w:r w:rsidRPr="00F63FE0">
        <w:rPr>
          <w:b/>
          <w:sz w:val="28"/>
          <w:szCs w:val="28"/>
        </w:rPr>
        <w:t>Теми семінарських занять</w:t>
      </w:r>
    </w:p>
    <w:p w:rsidR="0054099F" w:rsidRPr="00F63FE0" w:rsidRDefault="0054099F" w:rsidP="0000766F">
      <w:pPr>
        <w:tabs>
          <w:tab w:val="left" w:pos="284"/>
        </w:tabs>
        <w:rPr>
          <w:b/>
          <w:sz w:val="16"/>
          <w:szCs w:val="16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87"/>
        <w:gridCol w:w="1560"/>
      </w:tblGrid>
      <w:tr w:rsidR="00F63FE0" w:rsidRPr="00F63FE0" w:rsidTr="005D5439">
        <w:tc>
          <w:tcPr>
            <w:tcW w:w="709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F63FE0">
              <w:rPr>
                <w:sz w:val="28"/>
                <w:szCs w:val="28"/>
              </w:rPr>
              <w:t>№</w:t>
            </w:r>
          </w:p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F63FE0">
              <w:rPr>
                <w:sz w:val="28"/>
                <w:szCs w:val="28"/>
              </w:rPr>
              <w:t>з/п</w:t>
            </w:r>
          </w:p>
        </w:tc>
        <w:tc>
          <w:tcPr>
            <w:tcW w:w="7087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F63FE0">
              <w:rPr>
                <w:sz w:val="28"/>
                <w:szCs w:val="28"/>
              </w:rPr>
              <w:t>Назва теми</w:t>
            </w:r>
          </w:p>
        </w:tc>
        <w:tc>
          <w:tcPr>
            <w:tcW w:w="156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F63FE0">
              <w:rPr>
                <w:sz w:val="28"/>
                <w:szCs w:val="28"/>
              </w:rPr>
              <w:t>Кількість</w:t>
            </w:r>
          </w:p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F63FE0">
              <w:rPr>
                <w:sz w:val="28"/>
                <w:szCs w:val="28"/>
              </w:rPr>
              <w:t>Годин</w:t>
            </w:r>
          </w:p>
        </w:tc>
      </w:tr>
      <w:tr w:rsidR="00F63FE0" w:rsidRPr="00F63FE0" w:rsidTr="005D5439">
        <w:tc>
          <w:tcPr>
            <w:tcW w:w="709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F63FE0">
              <w:rPr>
                <w:sz w:val="28"/>
                <w:szCs w:val="28"/>
              </w:rPr>
              <w:t>1.</w:t>
            </w:r>
          </w:p>
        </w:tc>
        <w:tc>
          <w:tcPr>
            <w:tcW w:w="7087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F63FE0">
              <w:rPr>
                <w:b/>
                <w:sz w:val="28"/>
                <w:szCs w:val="28"/>
              </w:rPr>
              <w:t>Не передбачено</w:t>
            </w:r>
          </w:p>
        </w:tc>
        <w:tc>
          <w:tcPr>
            <w:tcW w:w="156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54099F" w:rsidRPr="00F63FE0" w:rsidRDefault="0054099F" w:rsidP="0000766F">
      <w:pPr>
        <w:tabs>
          <w:tab w:val="left" w:pos="284"/>
        </w:tabs>
        <w:rPr>
          <w:b/>
          <w:sz w:val="28"/>
          <w:szCs w:val="28"/>
        </w:rPr>
      </w:pPr>
    </w:p>
    <w:p w:rsidR="0054099F" w:rsidRPr="00F63FE0" w:rsidRDefault="0054099F" w:rsidP="0000766F">
      <w:pPr>
        <w:tabs>
          <w:tab w:val="left" w:pos="284"/>
        </w:tabs>
        <w:rPr>
          <w:b/>
          <w:sz w:val="28"/>
          <w:szCs w:val="28"/>
        </w:rPr>
      </w:pPr>
    </w:p>
    <w:p w:rsidR="0054099F" w:rsidRPr="00F63FE0" w:rsidRDefault="0054099F" w:rsidP="0000766F">
      <w:pPr>
        <w:widowControl/>
        <w:numPr>
          <w:ilvl w:val="0"/>
          <w:numId w:val="20"/>
        </w:numPr>
        <w:tabs>
          <w:tab w:val="left" w:pos="284"/>
        </w:tabs>
        <w:autoSpaceDE/>
        <w:autoSpaceDN/>
        <w:adjustRightInd/>
        <w:jc w:val="center"/>
        <w:rPr>
          <w:b/>
          <w:sz w:val="28"/>
          <w:szCs w:val="28"/>
        </w:rPr>
      </w:pPr>
      <w:r w:rsidRPr="00F63FE0">
        <w:rPr>
          <w:b/>
          <w:sz w:val="28"/>
          <w:szCs w:val="28"/>
        </w:rPr>
        <w:t>Теми практичних занять</w:t>
      </w:r>
    </w:p>
    <w:p w:rsidR="0054099F" w:rsidRPr="00F63FE0" w:rsidRDefault="0054099F" w:rsidP="0000766F">
      <w:pPr>
        <w:widowControl/>
        <w:tabs>
          <w:tab w:val="left" w:pos="284"/>
        </w:tabs>
        <w:autoSpaceDE/>
        <w:autoSpaceDN/>
        <w:adjustRightInd/>
        <w:ind w:left="750"/>
        <w:rPr>
          <w:b/>
          <w:sz w:val="16"/>
          <w:szCs w:val="16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229"/>
        <w:gridCol w:w="1418"/>
      </w:tblGrid>
      <w:tr w:rsidR="00F63FE0" w:rsidRPr="00F63FE0" w:rsidTr="005D5439">
        <w:tc>
          <w:tcPr>
            <w:tcW w:w="709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ind w:left="-108"/>
              <w:jc w:val="center"/>
              <w:rPr>
                <w:sz w:val="28"/>
                <w:szCs w:val="24"/>
              </w:rPr>
            </w:pPr>
            <w:r w:rsidRPr="00F63FE0">
              <w:rPr>
                <w:sz w:val="28"/>
                <w:szCs w:val="24"/>
              </w:rPr>
              <w:t>№</w:t>
            </w:r>
          </w:p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ind w:left="-108"/>
              <w:jc w:val="center"/>
              <w:rPr>
                <w:sz w:val="28"/>
                <w:szCs w:val="24"/>
              </w:rPr>
            </w:pPr>
            <w:r w:rsidRPr="00F63FE0">
              <w:rPr>
                <w:sz w:val="28"/>
                <w:szCs w:val="24"/>
              </w:rPr>
              <w:t>з/п</w:t>
            </w:r>
          </w:p>
        </w:tc>
        <w:tc>
          <w:tcPr>
            <w:tcW w:w="7229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F63FE0">
              <w:rPr>
                <w:sz w:val="28"/>
                <w:szCs w:val="24"/>
              </w:rPr>
              <w:t>Назва теми</w:t>
            </w:r>
          </w:p>
        </w:tc>
        <w:tc>
          <w:tcPr>
            <w:tcW w:w="1418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F63FE0">
              <w:rPr>
                <w:sz w:val="28"/>
                <w:szCs w:val="24"/>
              </w:rPr>
              <w:t>Кількість</w:t>
            </w:r>
          </w:p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F63FE0">
              <w:rPr>
                <w:sz w:val="28"/>
                <w:szCs w:val="24"/>
              </w:rPr>
              <w:t>Годин</w:t>
            </w:r>
          </w:p>
        </w:tc>
      </w:tr>
      <w:tr w:rsidR="00F63FE0" w:rsidRPr="00F63FE0" w:rsidTr="005D5439">
        <w:tc>
          <w:tcPr>
            <w:tcW w:w="9356" w:type="dxa"/>
            <w:gridSpan w:val="3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F63FE0">
              <w:rPr>
                <w:b/>
                <w:bCs/>
                <w:sz w:val="28"/>
                <w:szCs w:val="24"/>
              </w:rPr>
              <w:t>Модуль І</w:t>
            </w:r>
          </w:p>
        </w:tc>
      </w:tr>
      <w:tr w:rsidR="00F63FE0" w:rsidRPr="00F63FE0" w:rsidTr="005D5439">
        <w:tc>
          <w:tcPr>
            <w:tcW w:w="9356" w:type="dxa"/>
            <w:gridSpan w:val="3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iCs/>
                <w:sz w:val="28"/>
                <w:szCs w:val="24"/>
              </w:rPr>
            </w:pPr>
            <w:r w:rsidRPr="00F63FE0">
              <w:rPr>
                <w:b/>
                <w:bCs/>
                <w:sz w:val="28"/>
                <w:szCs w:val="24"/>
              </w:rPr>
              <w:t>Змістовий модуль 1</w:t>
            </w:r>
            <w:r w:rsidRPr="00F63FE0">
              <w:rPr>
                <w:sz w:val="28"/>
                <w:szCs w:val="24"/>
              </w:rPr>
              <w:t xml:space="preserve"> </w:t>
            </w:r>
            <w:r w:rsidRPr="00F63FE0">
              <w:rPr>
                <w:b/>
                <w:bCs/>
                <w:iCs/>
                <w:sz w:val="28"/>
                <w:szCs w:val="24"/>
              </w:rPr>
              <w:t xml:space="preserve">(ІІІ курс, </w:t>
            </w:r>
            <w:r w:rsidRPr="00F63FE0">
              <w:rPr>
                <w:b/>
                <w:bCs/>
                <w:iCs/>
                <w:sz w:val="28"/>
                <w:szCs w:val="24"/>
                <w:lang w:val="en-US"/>
              </w:rPr>
              <w:t>V</w:t>
            </w:r>
            <w:r w:rsidRPr="00F63FE0">
              <w:rPr>
                <w:b/>
                <w:bCs/>
                <w:iCs/>
                <w:sz w:val="28"/>
                <w:szCs w:val="24"/>
              </w:rPr>
              <w:t xml:space="preserve"> семестр)</w:t>
            </w:r>
          </w:p>
          <w:p w:rsidR="0054099F" w:rsidRPr="00F63FE0" w:rsidRDefault="0054099F" w:rsidP="00E44734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iCs/>
                <w:sz w:val="28"/>
                <w:szCs w:val="24"/>
              </w:rPr>
            </w:pPr>
            <w:r w:rsidRPr="00F63FE0">
              <w:rPr>
                <w:b/>
                <w:sz w:val="26"/>
                <w:szCs w:val="26"/>
                <w:lang w:val="ru-RU"/>
              </w:rPr>
              <w:t>Особливост</w:t>
            </w:r>
            <w:r w:rsidRPr="00F63FE0">
              <w:rPr>
                <w:b/>
                <w:sz w:val="26"/>
                <w:szCs w:val="26"/>
              </w:rPr>
              <w:t>і запису партитури та основи читання вокальної партитури</w:t>
            </w:r>
          </w:p>
        </w:tc>
      </w:tr>
      <w:tr w:rsidR="00F63FE0" w:rsidRPr="00F63FE0" w:rsidTr="005D5439">
        <w:tc>
          <w:tcPr>
            <w:tcW w:w="709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F63FE0">
              <w:rPr>
                <w:sz w:val="28"/>
                <w:szCs w:val="24"/>
              </w:rPr>
              <w:t>1.</w:t>
            </w:r>
          </w:p>
        </w:tc>
        <w:tc>
          <w:tcPr>
            <w:tcW w:w="7229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sz w:val="28"/>
                <w:szCs w:val="24"/>
              </w:rPr>
            </w:pPr>
            <w:r w:rsidRPr="00F63FE0">
              <w:rPr>
                <w:sz w:val="26"/>
                <w:szCs w:val="26"/>
              </w:rPr>
              <w:t>Зміст і структура курсу, його взаємозв’язок з іншими фаховими дисциплінами</w:t>
            </w:r>
            <w:r w:rsidRPr="00F63FE0">
              <w:rPr>
                <w:sz w:val="26"/>
                <w:szCs w:val="26"/>
                <w:lang w:eastAsia="uk-UA"/>
              </w:rPr>
              <w:t xml:space="preserve"> Загальні відомості про вокальну партитуру. Виникнення та будова вокальної партитури. Ключові позначення партій.</w:t>
            </w:r>
          </w:p>
        </w:tc>
        <w:tc>
          <w:tcPr>
            <w:tcW w:w="1418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F63FE0">
              <w:rPr>
                <w:sz w:val="28"/>
                <w:szCs w:val="24"/>
              </w:rPr>
              <w:t>2</w:t>
            </w:r>
          </w:p>
        </w:tc>
      </w:tr>
      <w:tr w:rsidR="00F63FE0" w:rsidRPr="00F63FE0" w:rsidTr="005D5439">
        <w:tc>
          <w:tcPr>
            <w:tcW w:w="709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F63FE0">
              <w:rPr>
                <w:sz w:val="28"/>
                <w:szCs w:val="24"/>
              </w:rPr>
              <w:t>2.</w:t>
            </w:r>
          </w:p>
        </w:tc>
        <w:tc>
          <w:tcPr>
            <w:tcW w:w="7229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sz w:val="28"/>
                <w:szCs w:val="24"/>
              </w:rPr>
            </w:pPr>
            <w:r w:rsidRPr="00F63FE0">
              <w:rPr>
                <w:sz w:val="26"/>
                <w:szCs w:val="26"/>
                <w:lang w:val="ru-RU" w:eastAsia="uk-UA"/>
              </w:rPr>
              <w:t xml:space="preserve">Запис літературного тексту в партитурі. Різні види записи хорових партитур. Особливі позначення </w:t>
            </w:r>
            <w:r w:rsidRPr="00F63FE0">
              <w:rPr>
                <w:sz w:val="26"/>
                <w:szCs w:val="26"/>
                <w:lang w:val="ru-RU"/>
              </w:rPr>
              <w:t>характера звуковедення, дихання, колористичн</w:t>
            </w:r>
            <w:r w:rsidRPr="00F63FE0">
              <w:rPr>
                <w:sz w:val="26"/>
                <w:szCs w:val="26"/>
              </w:rPr>
              <w:t xml:space="preserve">і </w:t>
            </w:r>
            <w:r w:rsidRPr="00F63FE0">
              <w:rPr>
                <w:sz w:val="26"/>
                <w:szCs w:val="26"/>
                <w:lang w:val="ru-RU"/>
              </w:rPr>
              <w:t>прийом</w:t>
            </w:r>
            <w:r w:rsidRPr="00F63FE0">
              <w:rPr>
                <w:sz w:val="26"/>
                <w:szCs w:val="26"/>
              </w:rPr>
              <w:t xml:space="preserve">и. </w:t>
            </w:r>
            <w:r w:rsidRPr="00F63FE0">
              <w:rPr>
                <w:sz w:val="26"/>
                <w:szCs w:val="26"/>
                <w:lang w:val="ru-RU"/>
              </w:rPr>
              <w:t>Правила запису партій хору у скрипковому та басовому ключах: альт, сопрано, бас.</w:t>
            </w:r>
          </w:p>
        </w:tc>
        <w:tc>
          <w:tcPr>
            <w:tcW w:w="1418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F63FE0">
              <w:rPr>
                <w:sz w:val="28"/>
                <w:szCs w:val="24"/>
              </w:rPr>
              <w:t>2</w:t>
            </w:r>
          </w:p>
        </w:tc>
      </w:tr>
      <w:tr w:rsidR="00F63FE0" w:rsidRPr="00F63FE0" w:rsidTr="005D5439">
        <w:tc>
          <w:tcPr>
            <w:tcW w:w="709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F63FE0">
              <w:rPr>
                <w:sz w:val="28"/>
                <w:szCs w:val="24"/>
              </w:rPr>
              <w:t>3.</w:t>
            </w:r>
          </w:p>
        </w:tc>
        <w:tc>
          <w:tcPr>
            <w:tcW w:w="7229" w:type="dxa"/>
            <w:vAlign w:val="center"/>
          </w:tcPr>
          <w:p w:rsidR="0054099F" w:rsidRPr="00F63FE0" w:rsidRDefault="0054099F" w:rsidP="00E44734">
            <w:pPr>
              <w:jc w:val="both"/>
              <w:rPr>
                <w:sz w:val="26"/>
                <w:szCs w:val="26"/>
                <w:lang w:val="ru-RU" w:eastAsia="uk-UA"/>
              </w:rPr>
            </w:pPr>
            <w:r w:rsidRPr="00F63FE0">
              <w:rPr>
                <w:sz w:val="26"/>
                <w:szCs w:val="26"/>
                <w:lang w:val="ru-RU" w:eastAsia="uk-UA"/>
              </w:rPr>
              <w:t>Специфіка виконання на фортепіано вокальних партитур. «Legato» як основний спосіб звуковедення в хорі. Роль правильної аплікатури при виконанні хорових партитур на фортепіано. Різні апплікатурние прийоми. Розподіл голосів партитури між правою і лівою руками. Педалізація.</w:t>
            </w:r>
          </w:p>
        </w:tc>
        <w:tc>
          <w:tcPr>
            <w:tcW w:w="1418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F63FE0">
              <w:rPr>
                <w:sz w:val="28"/>
                <w:szCs w:val="24"/>
              </w:rPr>
              <w:t>4</w:t>
            </w:r>
          </w:p>
        </w:tc>
      </w:tr>
      <w:tr w:rsidR="00F63FE0" w:rsidRPr="00F63FE0" w:rsidTr="005D5439">
        <w:tc>
          <w:tcPr>
            <w:tcW w:w="709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F63FE0">
              <w:rPr>
                <w:sz w:val="28"/>
                <w:szCs w:val="24"/>
              </w:rPr>
              <w:t>4.</w:t>
            </w:r>
          </w:p>
        </w:tc>
        <w:tc>
          <w:tcPr>
            <w:tcW w:w="7229" w:type="dxa"/>
            <w:vAlign w:val="center"/>
          </w:tcPr>
          <w:p w:rsidR="0054099F" w:rsidRPr="00F63FE0" w:rsidRDefault="0054099F" w:rsidP="00E44734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sz w:val="28"/>
                <w:szCs w:val="24"/>
              </w:rPr>
            </w:pPr>
            <w:r w:rsidRPr="00F63FE0">
              <w:rPr>
                <w:sz w:val="26"/>
                <w:szCs w:val="26"/>
              </w:rPr>
              <w:t>Виконання вокальних партитур гомофонно-гармонічного складу з чітко вираженою</w:t>
            </w:r>
            <w:r w:rsidRPr="00F63FE0">
              <w:rPr>
                <w:b/>
                <w:i/>
                <w:sz w:val="26"/>
                <w:szCs w:val="26"/>
              </w:rPr>
              <w:t xml:space="preserve"> </w:t>
            </w:r>
            <w:r w:rsidRPr="00F63FE0">
              <w:rPr>
                <w:sz w:val="26"/>
                <w:szCs w:val="26"/>
              </w:rPr>
              <w:t>акордовою фактурою, яка звучить на кожній долі такту або на сильних долях. Виконання вокальних партитур гомофонно-гармонічного складу, які мають характер гармонічної підтримки (педалі). Виконання вокальних партитур гомофонно-гармонічного складу, які мають вигляд</w:t>
            </w:r>
            <w:r w:rsidRPr="00F63FE0">
              <w:rPr>
                <w:b/>
                <w:i/>
                <w:sz w:val="26"/>
                <w:szCs w:val="26"/>
              </w:rPr>
              <w:t xml:space="preserve"> </w:t>
            </w:r>
            <w:r w:rsidRPr="00F63FE0">
              <w:rPr>
                <w:sz w:val="26"/>
                <w:szCs w:val="26"/>
              </w:rPr>
              <w:t>фортепіанного акомпанементу.</w:t>
            </w:r>
            <w:r w:rsidRPr="00F63FE0">
              <w:rPr>
                <w:b/>
                <w:i/>
                <w:sz w:val="26"/>
                <w:szCs w:val="26"/>
              </w:rPr>
              <w:t xml:space="preserve"> </w:t>
            </w:r>
            <w:r w:rsidRPr="00F63FE0">
              <w:rPr>
                <w:sz w:val="26"/>
                <w:szCs w:val="26"/>
              </w:rPr>
              <w:t>Виконання вокальних партитур з мішаною фактурою викладу (акордово- гармонічною,</w:t>
            </w:r>
            <w:r w:rsidRPr="00F63FE0">
              <w:rPr>
                <w:b/>
                <w:i/>
                <w:sz w:val="26"/>
                <w:szCs w:val="26"/>
              </w:rPr>
              <w:t xml:space="preserve"> </w:t>
            </w:r>
            <w:r w:rsidRPr="00F63FE0">
              <w:rPr>
                <w:sz w:val="26"/>
                <w:szCs w:val="26"/>
              </w:rPr>
              <w:t>гомофонно-гармонічною).</w:t>
            </w:r>
          </w:p>
        </w:tc>
        <w:tc>
          <w:tcPr>
            <w:tcW w:w="1418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F63FE0">
              <w:rPr>
                <w:sz w:val="28"/>
                <w:szCs w:val="24"/>
              </w:rPr>
              <w:t>6</w:t>
            </w:r>
          </w:p>
        </w:tc>
      </w:tr>
      <w:tr w:rsidR="00F63FE0" w:rsidRPr="00F63FE0" w:rsidTr="005D5439">
        <w:tc>
          <w:tcPr>
            <w:tcW w:w="7938" w:type="dxa"/>
            <w:gridSpan w:val="2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F63FE0">
              <w:rPr>
                <w:b/>
                <w:sz w:val="28"/>
                <w:szCs w:val="24"/>
              </w:rPr>
              <w:t xml:space="preserve">Разом </w:t>
            </w:r>
            <w:r w:rsidRPr="00F63FE0">
              <w:rPr>
                <w:b/>
                <w:bCs/>
                <w:sz w:val="28"/>
                <w:szCs w:val="24"/>
              </w:rPr>
              <w:t>за змістовим модулем 1</w:t>
            </w:r>
          </w:p>
        </w:tc>
        <w:tc>
          <w:tcPr>
            <w:tcW w:w="1418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4"/>
                <w:lang w:val="en-US"/>
              </w:rPr>
            </w:pPr>
            <w:r w:rsidRPr="00F63FE0">
              <w:rPr>
                <w:b/>
                <w:sz w:val="28"/>
                <w:szCs w:val="24"/>
              </w:rPr>
              <w:t>1</w:t>
            </w:r>
            <w:r w:rsidRPr="00F63FE0">
              <w:rPr>
                <w:b/>
                <w:sz w:val="28"/>
                <w:szCs w:val="24"/>
                <w:lang w:val="en-US"/>
              </w:rPr>
              <w:t>4</w:t>
            </w:r>
          </w:p>
        </w:tc>
      </w:tr>
      <w:tr w:rsidR="00F63FE0" w:rsidRPr="00F63FE0" w:rsidTr="005D5439">
        <w:tc>
          <w:tcPr>
            <w:tcW w:w="9356" w:type="dxa"/>
            <w:gridSpan w:val="3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iCs/>
                <w:sz w:val="28"/>
                <w:szCs w:val="24"/>
              </w:rPr>
            </w:pPr>
            <w:r w:rsidRPr="00F63FE0">
              <w:rPr>
                <w:b/>
                <w:bCs/>
                <w:iCs/>
                <w:sz w:val="28"/>
                <w:szCs w:val="24"/>
              </w:rPr>
              <w:t xml:space="preserve">Змістовий модуль 2 (ІІІ курс, </w:t>
            </w:r>
            <w:r w:rsidRPr="00F63FE0">
              <w:rPr>
                <w:b/>
                <w:bCs/>
                <w:iCs/>
                <w:sz w:val="28"/>
                <w:szCs w:val="24"/>
                <w:lang w:val="en-US"/>
              </w:rPr>
              <w:t>V</w:t>
            </w:r>
            <w:r w:rsidRPr="00F63FE0">
              <w:rPr>
                <w:b/>
                <w:bCs/>
                <w:iCs/>
                <w:sz w:val="28"/>
                <w:szCs w:val="24"/>
              </w:rPr>
              <w:t>І семестр)</w:t>
            </w:r>
          </w:p>
          <w:p w:rsidR="0054099F" w:rsidRPr="00F63FE0" w:rsidRDefault="0054099F" w:rsidP="00E44734">
            <w:pPr>
              <w:ind w:firstLine="709"/>
              <w:jc w:val="center"/>
              <w:rPr>
                <w:i/>
                <w:sz w:val="26"/>
                <w:szCs w:val="26"/>
                <w:lang w:val="ru-RU" w:eastAsia="uk-UA"/>
              </w:rPr>
            </w:pPr>
            <w:r w:rsidRPr="00F63FE0">
              <w:rPr>
                <w:b/>
                <w:bCs/>
                <w:sz w:val="26"/>
                <w:szCs w:val="26"/>
              </w:rPr>
              <w:t>Принципи аналізу вокальних партитур</w:t>
            </w:r>
          </w:p>
        </w:tc>
      </w:tr>
      <w:tr w:rsidR="00F63FE0" w:rsidRPr="00F63FE0" w:rsidTr="005D5439">
        <w:tc>
          <w:tcPr>
            <w:tcW w:w="709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F63FE0">
              <w:rPr>
                <w:sz w:val="28"/>
                <w:szCs w:val="24"/>
              </w:rPr>
              <w:t>6.</w:t>
            </w:r>
          </w:p>
        </w:tc>
        <w:tc>
          <w:tcPr>
            <w:tcW w:w="7229" w:type="dxa"/>
            <w:vAlign w:val="center"/>
          </w:tcPr>
          <w:p w:rsidR="0054099F" w:rsidRPr="00F63FE0" w:rsidRDefault="0054099F" w:rsidP="002A15EB">
            <w:pPr>
              <w:jc w:val="both"/>
              <w:rPr>
                <w:b/>
                <w:bCs/>
                <w:sz w:val="26"/>
                <w:szCs w:val="26"/>
              </w:rPr>
            </w:pPr>
            <w:r w:rsidRPr="00F63FE0">
              <w:rPr>
                <w:bCs/>
                <w:sz w:val="26"/>
                <w:szCs w:val="26"/>
              </w:rPr>
              <w:t>Загальний аналіз музики. Відомості про композитора, художньо-образний зміст, склад хору / ансамблю, тональний план, жанр, стиль вокальні функції та штрихи, логіка тембрової драматургії; ідейний зміст літературного тексту, художній образ</w:t>
            </w:r>
            <w:r w:rsidRPr="00F63FE0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1418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  <w:lang w:val="ru-RU"/>
              </w:rPr>
            </w:pPr>
            <w:r w:rsidRPr="00F63FE0">
              <w:rPr>
                <w:sz w:val="28"/>
                <w:szCs w:val="24"/>
                <w:lang w:val="ru-RU"/>
              </w:rPr>
              <w:t>4</w:t>
            </w:r>
          </w:p>
        </w:tc>
      </w:tr>
      <w:tr w:rsidR="00F63FE0" w:rsidRPr="00F63FE0" w:rsidTr="005D5439">
        <w:tc>
          <w:tcPr>
            <w:tcW w:w="709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F63FE0">
              <w:rPr>
                <w:sz w:val="28"/>
                <w:szCs w:val="24"/>
              </w:rPr>
              <w:t>7.</w:t>
            </w:r>
          </w:p>
        </w:tc>
        <w:tc>
          <w:tcPr>
            <w:tcW w:w="7229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sz w:val="28"/>
                <w:szCs w:val="24"/>
              </w:rPr>
            </w:pPr>
            <w:r w:rsidRPr="00F63FE0">
              <w:rPr>
                <w:sz w:val="26"/>
                <w:szCs w:val="26"/>
              </w:rPr>
              <w:t xml:space="preserve">Формування вмінь здійснення музично-теоретичного аналізу вокальної партитури: </w:t>
            </w:r>
            <w:r w:rsidRPr="00F63FE0">
              <w:rPr>
                <w:bCs/>
                <w:sz w:val="26"/>
                <w:szCs w:val="26"/>
              </w:rPr>
              <w:t xml:space="preserve">форма хорового твору; ладо-тональний </w:t>
            </w:r>
            <w:r w:rsidRPr="00F63FE0">
              <w:rPr>
                <w:bCs/>
                <w:sz w:val="26"/>
                <w:szCs w:val="26"/>
              </w:rPr>
              <w:lastRenderedPageBreak/>
              <w:t>план; фактура викладу; особливості гармонійної мови; особливості поліфонічного розвитку; ритмічні особливості; темп, агогика, розмір, динаміка; аналіз елементів композиції</w:t>
            </w:r>
            <w:r w:rsidRPr="00F63FE0">
              <w:rPr>
                <w:sz w:val="26"/>
                <w:szCs w:val="26"/>
                <w:lang w:eastAsia="uk-UA"/>
              </w:rPr>
              <w:t>.</w:t>
            </w:r>
          </w:p>
        </w:tc>
        <w:tc>
          <w:tcPr>
            <w:tcW w:w="1418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F63FE0">
              <w:rPr>
                <w:sz w:val="28"/>
                <w:szCs w:val="24"/>
              </w:rPr>
              <w:lastRenderedPageBreak/>
              <w:t>2</w:t>
            </w:r>
          </w:p>
        </w:tc>
      </w:tr>
      <w:tr w:rsidR="00F63FE0" w:rsidRPr="00F63FE0" w:rsidTr="005D5439">
        <w:tc>
          <w:tcPr>
            <w:tcW w:w="709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F63FE0">
              <w:rPr>
                <w:sz w:val="28"/>
                <w:szCs w:val="24"/>
              </w:rPr>
              <w:lastRenderedPageBreak/>
              <w:t>8.</w:t>
            </w:r>
          </w:p>
        </w:tc>
        <w:tc>
          <w:tcPr>
            <w:tcW w:w="7229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bCs/>
                <w:sz w:val="28"/>
                <w:szCs w:val="24"/>
              </w:rPr>
            </w:pPr>
            <w:r w:rsidRPr="00F63FE0">
              <w:rPr>
                <w:sz w:val="26"/>
                <w:szCs w:val="26"/>
              </w:rPr>
              <w:t xml:space="preserve">Формування вмінь здійснення виконавського аналізу вокальної партитури: вокальної та інструментальної партій. Вокальна партія включає поняття: типи голосів, </w:t>
            </w:r>
            <w:r w:rsidRPr="00F63FE0">
              <w:rPr>
                <w:bCs/>
                <w:sz w:val="26"/>
                <w:szCs w:val="26"/>
              </w:rPr>
              <w:t>склад виконавців,</w:t>
            </w:r>
            <w:r w:rsidRPr="00F63FE0">
              <w:rPr>
                <w:sz w:val="26"/>
                <w:szCs w:val="26"/>
              </w:rPr>
              <w:t xml:space="preserve"> вокальні штрихи, темпоритм, динаміка, теситура. Інструментальна (фортепіанна) партія: роль вступів, інтерлюдій, закінчень, змістова сутність, мотивно-тематичний розвиток фактури,</w:t>
            </w:r>
            <w:r w:rsidRPr="00F63FE0">
              <w:rPr>
                <w:bCs/>
                <w:sz w:val="26"/>
                <w:szCs w:val="26"/>
              </w:rPr>
              <w:t xml:space="preserve"> постановочний план твору</w:t>
            </w:r>
            <w:r w:rsidRPr="00F63FE0">
              <w:rPr>
                <w:sz w:val="26"/>
                <w:szCs w:val="26"/>
                <w:lang w:val="ru-RU" w:eastAsia="uk-UA"/>
              </w:rPr>
              <w:t>.</w:t>
            </w:r>
          </w:p>
        </w:tc>
        <w:tc>
          <w:tcPr>
            <w:tcW w:w="1418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  <w:lang w:val="ru-RU"/>
              </w:rPr>
            </w:pPr>
            <w:r w:rsidRPr="00F63FE0">
              <w:rPr>
                <w:sz w:val="28"/>
                <w:szCs w:val="24"/>
                <w:lang w:val="ru-RU"/>
              </w:rPr>
              <w:t>2</w:t>
            </w:r>
          </w:p>
        </w:tc>
      </w:tr>
      <w:tr w:rsidR="00F63FE0" w:rsidRPr="00F63FE0" w:rsidTr="005D5439">
        <w:tc>
          <w:tcPr>
            <w:tcW w:w="709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F63FE0">
              <w:rPr>
                <w:sz w:val="28"/>
                <w:szCs w:val="24"/>
              </w:rPr>
              <w:t>9.</w:t>
            </w:r>
          </w:p>
        </w:tc>
        <w:tc>
          <w:tcPr>
            <w:tcW w:w="7229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bCs/>
                <w:sz w:val="28"/>
                <w:szCs w:val="24"/>
              </w:rPr>
            </w:pPr>
            <w:r w:rsidRPr="00F63FE0">
              <w:rPr>
                <w:sz w:val="26"/>
                <w:szCs w:val="26"/>
              </w:rPr>
              <w:t>Побудова вокальних партитур (одноголосних, багатоголосних), види партитурного запису.</w:t>
            </w:r>
            <w:r w:rsidRPr="00F63FE0">
              <w:rPr>
                <w:bCs/>
                <w:iCs/>
                <w:sz w:val="26"/>
                <w:szCs w:val="26"/>
              </w:rPr>
              <w:t xml:space="preserve"> Вправи для вільної орієнтації рук і пальців на клавіатурі. Читання найпростіших п`єс з листа.</w:t>
            </w:r>
          </w:p>
        </w:tc>
        <w:tc>
          <w:tcPr>
            <w:tcW w:w="1418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F63FE0">
              <w:rPr>
                <w:sz w:val="28"/>
                <w:szCs w:val="24"/>
              </w:rPr>
              <w:t>4</w:t>
            </w:r>
          </w:p>
        </w:tc>
      </w:tr>
      <w:tr w:rsidR="00F63FE0" w:rsidRPr="00F63FE0" w:rsidTr="005D5439">
        <w:tc>
          <w:tcPr>
            <w:tcW w:w="709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F63FE0">
              <w:rPr>
                <w:sz w:val="28"/>
                <w:szCs w:val="24"/>
              </w:rPr>
              <w:t>10.</w:t>
            </w:r>
          </w:p>
        </w:tc>
        <w:tc>
          <w:tcPr>
            <w:tcW w:w="7229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bCs/>
                <w:sz w:val="28"/>
                <w:szCs w:val="24"/>
              </w:rPr>
            </w:pPr>
            <w:r w:rsidRPr="00F63FE0">
              <w:rPr>
                <w:sz w:val="26"/>
                <w:szCs w:val="26"/>
              </w:rPr>
              <w:t>Виявлення комплексу основних голосів, переробка оркестрової фактури в фортепіанну. Розподіл функцій лівої і правої руки, підготовка твори до виконання на фортепіано (складання клавіру твору). Усвідомлення художньо-образного змісту твору, визначення засобів музичної виразності.</w:t>
            </w:r>
          </w:p>
        </w:tc>
        <w:tc>
          <w:tcPr>
            <w:tcW w:w="1418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  <w:lang w:val="en-US"/>
              </w:rPr>
            </w:pPr>
            <w:r w:rsidRPr="00F63FE0">
              <w:rPr>
                <w:sz w:val="28"/>
                <w:szCs w:val="24"/>
                <w:lang w:val="en-US"/>
              </w:rPr>
              <w:t>2</w:t>
            </w:r>
          </w:p>
        </w:tc>
      </w:tr>
      <w:tr w:rsidR="00F63FE0" w:rsidRPr="00F63FE0" w:rsidTr="005D5439">
        <w:tc>
          <w:tcPr>
            <w:tcW w:w="7938" w:type="dxa"/>
            <w:gridSpan w:val="2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  <w:sz w:val="28"/>
                <w:szCs w:val="24"/>
              </w:rPr>
            </w:pPr>
            <w:r w:rsidRPr="00F63FE0">
              <w:rPr>
                <w:b/>
                <w:bCs/>
                <w:sz w:val="28"/>
                <w:szCs w:val="24"/>
              </w:rPr>
              <w:t>Разом за змістовим модулем 2</w:t>
            </w:r>
          </w:p>
        </w:tc>
        <w:tc>
          <w:tcPr>
            <w:tcW w:w="1418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4"/>
              </w:rPr>
            </w:pPr>
            <w:r w:rsidRPr="00F63FE0">
              <w:rPr>
                <w:b/>
                <w:sz w:val="28"/>
                <w:szCs w:val="24"/>
              </w:rPr>
              <w:t>14</w:t>
            </w:r>
          </w:p>
        </w:tc>
      </w:tr>
      <w:tr w:rsidR="00F63FE0" w:rsidRPr="00F63FE0" w:rsidTr="005D5439">
        <w:tc>
          <w:tcPr>
            <w:tcW w:w="7938" w:type="dxa"/>
            <w:gridSpan w:val="2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sz w:val="28"/>
                <w:szCs w:val="24"/>
                <w:lang w:val="en-US"/>
              </w:rPr>
            </w:pPr>
            <w:r w:rsidRPr="00F63FE0">
              <w:rPr>
                <w:b/>
                <w:bCs/>
                <w:sz w:val="28"/>
                <w:szCs w:val="24"/>
              </w:rPr>
              <w:t>Разом</w:t>
            </w:r>
          </w:p>
        </w:tc>
        <w:tc>
          <w:tcPr>
            <w:tcW w:w="1418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4"/>
              </w:rPr>
            </w:pPr>
            <w:r w:rsidRPr="00F63FE0">
              <w:rPr>
                <w:b/>
                <w:sz w:val="28"/>
                <w:szCs w:val="24"/>
              </w:rPr>
              <w:t>28</w:t>
            </w:r>
          </w:p>
        </w:tc>
      </w:tr>
    </w:tbl>
    <w:p w:rsidR="0054099F" w:rsidRPr="00F63FE0" w:rsidRDefault="0054099F" w:rsidP="0000766F">
      <w:pPr>
        <w:widowControl/>
        <w:tabs>
          <w:tab w:val="left" w:pos="284"/>
        </w:tabs>
        <w:autoSpaceDE/>
        <w:autoSpaceDN/>
        <w:adjustRightInd/>
        <w:rPr>
          <w:sz w:val="28"/>
          <w:szCs w:val="28"/>
        </w:rPr>
      </w:pPr>
    </w:p>
    <w:p w:rsidR="0054099F" w:rsidRPr="00F63FE0" w:rsidRDefault="0054099F" w:rsidP="0000766F">
      <w:pPr>
        <w:widowControl/>
        <w:numPr>
          <w:ilvl w:val="0"/>
          <w:numId w:val="20"/>
        </w:numPr>
        <w:tabs>
          <w:tab w:val="left" w:pos="284"/>
        </w:tabs>
        <w:autoSpaceDE/>
        <w:autoSpaceDN/>
        <w:adjustRightInd/>
        <w:jc w:val="center"/>
        <w:rPr>
          <w:b/>
          <w:sz w:val="28"/>
          <w:szCs w:val="28"/>
        </w:rPr>
      </w:pPr>
      <w:r w:rsidRPr="00F63FE0">
        <w:rPr>
          <w:b/>
          <w:sz w:val="28"/>
          <w:szCs w:val="28"/>
        </w:rPr>
        <w:t>Самостійна робота</w:t>
      </w:r>
    </w:p>
    <w:p w:rsidR="0054099F" w:rsidRPr="00F63FE0" w:rsidRDefault="0054099F" w:rsidP="0000766F">
      <w:pPr>
        <w:widowControl/>
        <w:tabs>
          <w:tab w:val="left" w:pos="284"/>
        </w:tabs>
        <w:autoSpaceDE/>
        <w:autoSpaceDN/>
        <w:adjustRightInd/>
        <w:rPr>
          <w:b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944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6755"/>
        <w:gridCol w:w="1031"/>
        <w:gridCol w:w="900"/>
      </w:tblGrid>
      <w:tr w:rsidR="00F63FE0" w:rsidRPr="00F63FE0" w:rsidTr="005D5439">
        <w:tc>
          <w:tcPr>
            <w:tcW w:w="758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ind w:left="-70"/>
              <w:jc w:val="center"/>
              <w:rPr>
                <w:sz w:val="28"/>
                <w:szCs w:val="28"/>
              </w:rPr>
            </w:pPr>
            <w:r w:rsidRPr="00F63FE0">
              <w:rPr>
                <w:sz w:val="28"/>
                <w:szCs w:val="28"/>
              </w:rPr>
              <w:t>№</w:t>
            </w:r>
          </w:p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ind w:left="-70"/>
              <w:jc w:val="center"/>
              <w:rPr>
                <w:sz w:val="28"/>
                <w:szCs w:val="28"/>
              </w:rPr>
            </w:pPr>
            <w:r w:rsidRPr="00F63FE0">
              <w:rPr>
                <w:sz w:val="28"/>
                <w:szCs w:val="28"/>
              </w:rPr>
              <w:t>з/п</w:t>
            </w:r>
          </w:p>
        </w:tc>
        <w:tc>
          <w:tcPr>
            <w:tcW w:w="6755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F63FE0">
              <w:rPr>
                <w:sz w:val="28"/>
                <w:szCs w:val="28"/>
              </w:rPr>
              <w:t>Назва теми</w:t>
            </w:r>
          </w:p>
        </w:tc>
        <w:tc>
          <w:tcPr>
            <w:tcW w:w="1031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63FE0">
              <w:rPr>
                <w:sz w:val="24"/>
                <w:szCs w:val="24"/>
              </w:rPr>
              <w:t>Кількість</w:t>
            </w:r>
          </w:p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F63FE0">
              <w:rPr>
                <w:sz w:val="24"/>
                <w:szCs w:val="24"/>
              </w:rPr>
              <w:t>годин</w:t>
            </w:r>
          </w:p>
        </w:tc>
        <w:tc>
          <w:tcPr>
            <w:tcW w:w="900" w:type="dxa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F63FE0">
              <w:rPr>
                <w:sz w:val="24"/>
                <w:szCs w:val="24"/>
              </w:rPr>
              <w:t>Кількість</w:t>
            </w:r>
          </w:p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F63FE0">
              <w:rPr>
                <w:sz w:val="24"/>
                <w:szCs w:val="24"/>
              </w:rPr>
              <w:t>Балів</w:t>
            </w:r>
          </w:p>
        </w:tc>
      </w:tr>
      <w:tr w:rsidR="00F63FE0" w:rsidRPr="00F63FE0" w:rsidTr="005D5439">
        <w:tc>
          <w:tcPr>
            <w:tcW w:w="9444" w:type="dxa"/>
            <w:gridSpan w:val="4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F63FE0">
              <w:rPr>
                <w:b/>
                <w:bCs/>
                <w:sz w:val="28"/>
                <w:szCs w:val="24"/>
              </w:rPr>
              <w:t>Модуль І</w:t>
            </w:r>
          </w:p>
        </w:tc>
      </w:tr>
      <w:tr w:rsidR="00F63FE0" w:rsidRPr="00F63FE0" w:rsidTr="005D5439">
        <w:tc>
          <w:tcPr>
            <w:tcW w:w="9444" w:type="dxa"/>
            <w:gridSpan w:val="4"/>
            <w:vAlign w:val="center"/>
          </w:tcPr>
          <w:p w:rsidR="0054099F" w:rsidRPr="00F63FE0" w:rsidRDefault="0054099F" w:rsidP="00AD3BF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iCs/>
                <w:sz w:val="28"/>
                <w:szCs w:val="24"/>
              </w:rPr>
            </w:pPr>
            <w:r w:rsidRPr="00F63FE0">
              <w:rPr>
                <w:b/>
                <w:bCs/>
                <w:sz w:val="28"/>
                <w:szCs w:val="24"/>
              </w:rPr>
              <w:t>Змістовий модуль 1</w:t>
            </w:r>
            <w:r w:rsidRPr="00F63FE0">
              <w:rPr>
                <w:sz w:val="28"/>
                <w:szCs w:val="24"/>
              </w:rPr>
              <w:t xml:space="preserve"> </w:t>
            </w:r>
            <w:r w:rsidRPr="00F63FE0">
              <w:rPr>
                <w:b/>
                <w:bCs/>
                <w:iCs/>
                <w:sz w:val="28"/>
                <w:szCs w:val="24"/>
              </w:rPr>
              <w:t xml:space="preserve">(ІІІ курс, </w:t>
            </w:r>
            <w:r w:rsidRPr="00F63FE0">
              <w:rPr>
                <w:b/>
                <w:bCs/>
                <w:iCs/>
                <w:sz w:val="28"/>
                <w:szCs w:val="24"/>
                <w:lang w:val="en-US"/>
              </w:rPr>
              <w:t>V</w:t>
            </w:r>
            <w:r w:rsidRPr="00F63FE0">
              <w:rPr>
                <w:b/>
                <w:bCs/>
                <w:iCs/>
                <w:sz w:val="28"/>
                <w:szCs w:val="24"/>
              </w:rPr>
              <w:t xml:space="preserve"> семестр)</w:t>
            </w:r>
          </w:p>
          <w:p w:rsidR="0054099F" w:rsidRPr="00F63FE0" w:rsidRDefault="0054099F" w:rsidP="00AD3BF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F63FE0">
              <w:rPr>
                <w:b/>
                <w:sz w:val="26"/>
                <w:szCs w:val="26"/>
                <w:lang w:val="ru-RU"/>
              </w:rPr>
              <w:t>Особливост</w:t>
            </w:r>
            <w:r w:rsidRPr="00F63FE0">
              <w:rPr>
                <w:b/>
                <w:sz w:val="26"/>
                <w:szCs w:val="26"/>
              </w:rPr>
              <w:t>і запису партитури та основи читання вокальної партитури</w:t>
            </w:r>
          </w:p>
        </w:tc>
      </w:tr>
      <w:tr w:rsidR="00F63FE0" w:rsidRPr="00F63FE0" w:rsidTr="005D5439">
        <w:tc>
          <w:tcPr>
            <w:tcW w:w="758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F63FE0">
              <w:rPr>
                <w:sz w:val="28"/>
                <w:szCs w:val="28"/>
              </w:rPr>
              <w:t>1.</w:t>
            </w:r>
          </w:p>
        </w:tc>
        <w:tc>
          <w:tcPr>
            <w:tcW w:w="6755" w:type="dxa"/>
            <w:vAlign w:val="center"/>
          </w:tcPr>
          <w:p w:rsidR="0054099F" w:rsidRPr="00F63FE0" w:rsidRDefault="0054099F" w:rsidP="00AD3BFA">
            <w:pPr>
              <w:widowControl/>
              <w:tabs>
                <w:tab w:val="left" w:pos="284"/>
              </w:tabs>
              <w:autoSpaceDE/>
              <w:autoSpaceDN/>
              <w:adjustRightInd/>
              <w:rPr>
                <w:bCs/>
                <w:sz w:val="28"/>
                <w:szCs w:val="28"/>
              </w:rPr>
            </w:pPr>
            <w:r w:rsidRPr="00F63FE0">
              <w:rPr>
                <w:b/>
                <w:bCs/>
                <w:sz w:val="28"/>
                <w:szCs w:val="28"/>
              </w:rPr>
              <w:t xml:space="preserve">Тема 1. </w:t>
            </w:r>
            <w:r w:rsidRPr="00F63FE0">
              <w:rPr>
                <w:sz w:val="28"/>
                <w:szCs w:val="28"/>
              </w:rPr>
              <w:t>Основні особливості вокальних партитур.</w:t>
            </w:r>
          </w:p>
        </w:tc>
        <w:tc>
          <w:tcPr>
            <w:tcW w:w="1031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F63FE0">
              <w:rPr>
                <w:sz w:val="28"/>
                <w:szCs w:val="28"/>
              </w:rPr>
              <w:t>10</w:t>
            </w:r>
          </w:p>
        </w:tc>
        <w:tc>
          <w:tcPr>
            <w:tcW w:w="900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F63FE0">
              <w:rPr>
                <w:sz w:val="28"/>
                <w:szCs w:val="28"/>
              </w:rPr>
              <w:t>50</w:t>
            </w:r>
          </w:p>
        </w:tc>
      </w:tr>
      <w:tr w:rsidR="00F63FE0" w:rsidRPr="00F63FE0" w:rsidTr="005D5439">
        <w:tc>
          <w:tcPr>
            <w:tcW w:w="758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F63FE0">
              <w:rPr>
                <w:sz w:val="28"/>
                <w:szCs w:val="28"/>
              </w:rPr>
              <w:t>2.</w:t>
            </w:r>
          </w:p>
        </w:tc>
        <w:tc>
          <w:tcPr>
            <w:tcW w:w="6755" w:type="dxa"/>
            <w:vAlign w:val="center"/>
          </w:tcPr>
          <w:p w:rsidR="0054099F" w:rsidRPr="00F63FE0" w:rsidRDefault="0054099F" w:rsidP="00AD3BFA">
            <w:pPr>
              <w:widowControl/>
              <w:tabs>
                <w:tab w:val="left" w:pos="284"/>
              </w:tabs>
              <w:autoSpaceDE/>
              <w:autoSpaceDN/>
              <w:adjustRightInd/>
              <w:rPr>
                <w:bCs/>
                <w:iCs/>
                <w:sz w:val="28"/>
                <w:szCs w:val="28"/>
              </w:rPr>
            </w:pPr>
            <w:r w:rsidRPr="00F63FE0">
              <w:rPr>
                <w:b/>
                <w:bCs/>
                <w:iCs/>
                <w:sz w:val="28"/>
                <w:szCs w:val="28"/>
              </w:rPr>
              <w:t>Тема 2.</w:t>
            </w:r>
            <w:r w:rsidRPr="00F63FE0">
              <w:rPr>
                <w:bCs/>
                <w:iCs/>
                <w:sz w:val="28"/>
                <w:szCs w:val="28"/>
              </w:rPr>
              <w:t xml:space="preserve"> </w:t>
            </w:r>
            <w:r w:rsidRPr="00F63FE0">
              <w:rPr>
                <w:sz w:val="28"/>
                <w:szCs w:val="28"/>
                <w:lang w:val="ru-RU" w:eastAsia="uk-UA"/>
              </w:rPr>
              <w:t>Принципи виконання вокальних партитур на фортепіано</w:t>
            </w:r>
            <w:r w:rsidRPr="00F63FE0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031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F63FE0">
              <w:rPr>
                <w:sz w:val="28"/>
                <w:szCs w:val="28"/>
              </w:rPr>
              <w:t>10</w:t>
            </w:r>
          </w:p>
        </w:tc>
        <w:tc>
          <w:tcPr>
            <w:tcW w:w="900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F63FE0">
              <w:rPr>
                <w:sz w:val="28"/>
                <w:szCs w:val="28"/>
              </w:rPr>
              <w:t>50</w:t>
            </w:r>
          </w:p>
        </w:tc>
      </w:tr>
      <w:tr w:rsidR="00F63FE0" w:rsidRPr="00F63FE0" w:rsidTr="005D5439">
        <w:tc>
          <w:tcPr>
            <w:tcW w:w="7513" w:type="dxa"/>
            <w:gridSpan w:val="2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F63FE0">
              <w:rPr>
                <w:b/>
                <w:sz w:val="28"/>
                <w:szCs w:val="28"/>
              </w:rPr>
              <w:t xml:space="preserve">Разом </w:t>
            </w:r>
            <w:r w:rsidRPr="00F63FE0">
              <w:rPr>
                <w:b/>
                <w:bCs/>
                <w:sz w:val="28"/>
                <w:szCs w:val="28"/>
              </w:rPr>
              <w:t>за змістовим модулем 1</w:t>
            </w:r>
          </w:p>
        </w:tc>
        <w:tc>
          <w:tcPr>
            <w:tcW w:w="1031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F63FE0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900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F63FE0">
              <w:rPr>
                <w:b/>
                <w:sz w:val="28"/>
                <w:szCs w:val="28"/>
              </w:rPr>
              <w:t>100</w:t>
            </w:r>
          </w:p>
        </w:tc>
      </w:tr>
      <w:tr w:rsidR="00F63FE0" w:rsidRPr="00F63FE0" w:rsidTr="005D5439">
        <w:tc>
          <w:tcPr>
            <w:tcW w:w="9444" w:type="dxa"/>
            <w:gridSpan w:val="4"/>
            <w:vAlign w:val="center"/>
          </w:tcPr>
          <w:p w:rsidR="0054099F" w:rsidRPr="00F63FE0" w:rsidRDefault="0054099F" w:rsidP="00AD3BF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iCs/>
                <w:sz w:val="28"/>
                <w:szCs w:val="24"/>
              </w:rPr>
            </w:pPr>
            <w:r w:rsidRPr="00F63FE0">
              <w:rPr>
                <w:b/>
                <w:bCs/>
                <w:iCs/>
                <w:sz w:val="28"/>
                <w:szCs w:val="24"/>
              </w:rPr>
              <w:t xml:space="preserve">Змістовий модуль 2 (ІІІ курс, </w:t>
            </w:r>
            <w:r w:rsidRPr="00F63FE0">
              <w:rPr>
                <w:b/>
                <w:bCs/>
                <w:iCs/>
                <w:sz w:val="28"/>
                <w:szCs w:val="24"/>
                <w:lang w:val="en-US"/>
              </w:rPr>
              <w:t>V</w:t>
            </w:r>
            <w:r w:rsidRPr="00F63FE0">
              <w:rPr>
                <w:b/>
                <w:bCs/>
                <w:iCs/>
                <w:sz w:val="28"/>
                <w:szCs w:val="24"/>
              </w:rPr>
              <w:t>І семестр)</w:t>
            </w:r>
          </w:p>
          <w:p w:rsidR="0054099F" w:rsidRPr="00F63FE0" w:rsidRDefault="0054099F" w:rsidP="00AD3BF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F63FE0">
              <w:rPr>
                <w:b/>
                <w:bCs/>
                <w:sz w:val="26"/>
                <w:szCs w:val="26"/>
              </w:rPr>
              <w:t>Принципи аналізу вокальних партитур</w:t>
            </w:r>
          </w:p>
        </w:tc>
      </w:tr>
      <w:tr w:rsidR="00F63FE0" w:rsidRPr="00F63FE0" w:rsidTr="005D5439">
        <w:tc>
          <w:tcPr>
            <w:tcW w:w="758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F63FE0">
              <w:rPr>
                <w:sz w:val="28"/>
                <w:szCs w:val="28"/>
              </w:rPr>
              <w:t>3.</w:t>
            </w:r>
          </w:p>
        </w:tc>
        <w:tc>
          <w:tcPr>
            <w:tcW w:w="6755" w:type="dxa"/>
            <w:vAlign w:val="center"/>
          </w:tcPr>
          <w:p w:rsidR="0054099F" w:rsidRPr="00F63FE0" w:rsidRDefault="0054099F" w:rsidP="00AD3BFA">
            <w:pPr>
              <w:widowControl/>
              <w:tabs>
                <w:tab w:val="left" w:pos="284"/>
              </w:tabs>
              <w:autoSpaceDE/>
              <w:autoSpaceDN/>
              <w:adjustRightInd/>
              <w:rPr>
                <w:b/>
                <w:bCs/>
                <w:iCs/>
                <w:sz w:val="26"/>
                <w:szCs w:val="26"/>
              </w:rPr>
            </w:pPr>
            <w:r w:rsidRPr="00F63FE0">
              <w:rPr>
                <w:b/>
                <w:bCs/>
                <w:iCs/>
                <w:sz w:val="26"/>
                <w:szCs w:val="26"/>
              </w:rPr>
              <w:t xml:space="preserve">Тема 3. </w:t>
            </w:r>
            <w:r w:rsidRPr="00F63FE0">
              <w:rPr>
                <w:bCs/>
                <w:sz w:val="28"/>
                <w:szCs w:val="28"/>
              </w:rPr>
              <w:t>Музично-теоретичний аналіз вокальної партитури.</w:t>
            </w:r>
          </w:p>
        </w:tc>
        <w:tc>
          <w:tcPr>
            <w:tcW w:w="1031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F63FE0">
              <w:rPr>
                <w:sz w:val="28"/>
                <w:szCs w:val="28"/>
              </w:rPr>
              <w:t>10</w:t>
            </w:r>
          </w:p>
        </w:tc>
        <w:tc>
          <w:tcPr>
            <w:tcW w:w="900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F63FE0">
              <w:rPr>
                <w:sz w:val="28"/>
                <w:szCs w:val="28"/>
              </w:rPr>
              <w:t>50</w:t>
            </w:r>
          </w:p>
        </w:tc>
      </w:tr>
      <w:tr w:rsidR="00F63FE0" w:rsidRPr="00F63FE0" w:rsidTr="005D5439">
        <w:tc>
          <w:tcPr>
            <w:tcW w:w="758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F63FE0">
              <w:rPr>
                <w:sz w:val="28"/>
                <w:szCs w:val="28"/>
              </w:rPr>
              <w:t>4.</w:t>
            </w:r>
          </w:p>
        </w:tc>
        <w:tc>
          <w:tcPr>
            <w:tcW w:w="6755" w:type="dxa"/>
            <w:vAlign w:val="center"/>
          </w:tcPr>
          <w:p w:rsidR="0054099F" w:rsidRPr="00F63FE0" w:rsidRDefault="0054099F" w:rsidP="00AD3BFA">
            <w:pPr>
              <w:widowControl/>
              <w:tabs>
                <w:tab w:val="left" w:pos="284"/>
              </w:tabs>
              <w:autoSpaceDE/>
              <w:autoSpaceDN/>
              <w:adjustRightInd/>
              <w:rPr>
                <w:bCs/>
                <w:iCs/>
                <w:sz w:val="26"/>
                <w:szCs w:val="26"/>
              </w:rPr>
            </w:pPr>
            <w:r w:rsidRPr="00F63FE0">
              <w:rPr>
                <w:b/>
                <w:bCs/>
                <w:iCs/>
                <w:sz w:val="26"/>
                <w:szCs w:val="26"/>
              </w:rPr>
              <w:t xml:space="preserve">Тема 4. </w:t>
            </w:r>
            <w:r w:rsidRPr="00F63FE0">
              <w:rPr>
                <w:bCs/>
                <w:sz w:val="28"/>
                <w:szCs w:val="28"/>
                <w:bdr w:val="none" w:sz="0" w:space="0" w:color="auto" w:frame="1"/>
                <w:lang w:eastAsia="uk-UA"/>
              </w:rPr>
              <w:t>Робота над партитурою.</w:t>
            </w:r>
          </w:p>
        </w:tc>
        <w:tc>
          <w:tcPr>
            <w:tcW w:w="1031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F63FE0">
              <w:rPr>
                <w:sz w:val="28"/>
                <w:szCs w:val="28"/>
              </w:rPr>
              <w:t>10</w:t>
            </w:r>
          </w:p>
        </w:tc>
        <w:tc>
          <w:tcPr>
            <w:tcW w:w="900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F63FE0">
              <w:rPr>
                <w:sz w:val="28"/>
                <w:szCs w:val="28"/>
              </w:rPr>
              <w:t>50</w:t>
            </w:r>
          </w:p>
        </w:tc>
      </w:tr>
      <w:tr w:rsidR="00F63FE0" w:rsidRPr="00F63FE0" w:rsidTr="005D5439">
        <w:tc>
          <w:tcPr>
            <w:tcW w:w="7513" w:type="dxa"/>
            <w:gridSpan w:val="2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bCs/>
                <w:iCs/>
                <w:sz w:val="28"/>
                <w:szCs w:val="22"/>
              </w:rPr>
            </w:pPr>
            <w:r w:rsidRPr="00F63FE0">
              <w:rPr>
                <w:b/>
                <w:bCs/>
                <w:iCs/>
                <w:sz w:val="28"/>
                <w:szCs w:val="22"/>
              </w:rPr>
              <w:t>Разом за змістовим модулем 2</w:t>
            </w:r>
          </w:p>
        </w:tc>
        <w:tc>
          <w:tcPr>
            <w:tcW w:w="1031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F63FE0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900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F63FE0">
              <w:rPr>
                <w:b/>
                <w:sz w:val="28"/>
                <w:szCs w:val="28"/>
              </w:rPr>
              <w:t>100</w:t>
            </w:r>
          </w:p>
        </w:tc>
      </w:tr>
      <w:tr w:rsidR="00F63FE0" w:rsidRPr="00F63FE0" w:rsidTr="005D5439">
        <w:tc>
          <w:tcPr>
            <w:tcW w:w="7513" w:type="dxa"/>
            <w:gridSpan w:val="2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F63FE0">
              <w:rPr>
                <w:b/>
                <w:sz w:val="28"/>
                <w:szCs w:val="28"/>
              </w:rPr>
              <w:t>Разом</w:t>
            </w:r>
          </w:p>
        </w:tc>
        <w:tc>
          <w:tcPr>
            <w:tcW w:w="1031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F63FE0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900" w:type="dxa"/>
            <w:vAlign w:val="center"/>
          </w:tcPr>
          <w:p w:rsidR="0054099F" w:rsidRPr="00F63FE0" w:rsidRDefault="0054099F" w:rsidP="005D5439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F63FE0">
              <w:rPr>
                <w:b/>
                <w:sz w:val="28"/>
                <w:szCs w:val="28"/>
              </w:rPr>
              <w:t>200</w:t>
            </w:r>
          </w:p>
        </w:tc>
      </w:tr>
    </w:tbl>
    <w:p w:rsidR="0054099F" w:rsidRPr="00F63FE0" w:rsidRDefault="0054099F" w:rsidP="0000766F">
      <w:pPr>
        <w:widowControl/>
        <w:tabs>
          <w:tab w:val="left" w:pos="284"/>
        </w:tabs>
        <w:autoSpaceDE/>
        <w:autoSpaceDN/>
        <w:adjustRightInd/>
        <w:rPr>
          <w:b/>
          <w:sz w:val="28"/>
          <w:szCs w:val="28"/>
        </w:rPr>
      </w:pPr>
    </w:p>
    <w:p w:rsidR="0054099F" w:rsidRPr="00F63FE0" w:rsidRDefault="0054099F" w:rsidP="0000766F">
      <w:pPr>
        <w:widowControl/>
        <w:tabs>
          <w:tab w:val="left" w:pos="284"/>
        </w:tabs>
        <w:autoSpaceDE/>
        <w:autoSpaceDN/>
        <w:adjustRightInd/>
        <w:rPr>
          <w:b/>
          <w:sz w:val="28"/>
          <w:szCs w:val="28"/>
        </w:rPr>
      </w:pPr>
    </w:p>
    <w:p w:rsidR="0054099F" w:rsidRPr="00F63FE0" w:rsidRDefault="0054099F" w:rsidP="0000766F">
      <w:pPr>
        <w:widowControl/>
        <w:tabs>
          <w:tab w:val="left" w:pos="284"/>
        </w:tabs>
        <w:autoSpaceDE/>
        <w:autoSpaceDN/>
        <w:adjustRightInd/>
        <w:rPr>
          <w:b/>
          <w:sz w:val="28"/>
          <w:szCs w:val="28"/>
        </w:rPr>
      </w:pPr>
    </w:p>
    <w:p w:rsidR="0054099F" w:rsidRPr="00F63FE0" w:rsidRDefault="0054099F" w:rsidP="0000766F">
      <w:pPr>
        <w:widowControl/>
        <w:tabs>
          <w:tab w:val="left" w:pos="284"/>
        </w:tabs>
        <w:autoSpaceDE/>
        <w:autoSpaceDN/>
        <w:adjustRightInd/>
        <w:rPr>
          <w:b/>
          <w:sz w:val="28"/>
          <w:szCs w:val="28"/>
        </w:rPr>
      </w:pPr>
    </w:p>
    <w:p w:rsidR="0054099F" w:rsidRPr="00F63FE0" w:rsidRDefault="0054099F" w:rsidP="0000766F">
      <w:pPr>
        <w:widowControl/>
        <w:tabs>
          <w:tab w:val="left" w:pos="284"/>
        </w:tabs>
        <w:autoSpaceDE/>
        <w:autoSpaceDN/>
        <w:adjustRightInd/>
        <w:rPr>
          <w:b/>
          <w:sz w:val="28"/>
          <w:szCs w:val="28"/>
        </w:rPr>
      </w:pPr>
    </w:p>
    <w:p w:rsidR="0054099F" w:rsidRPr="00F63FE0" w:rsidRDefault="0054099F" w:rsidP="0000766F">
      <w:pPr>
        <w:widowControl/>
        <w:tabs>
          <w:tab w:val="left" w:pos="284"/>
        </w:tabs>
        <w:autoSpaceDE/>
        <w:autoSpaceDN/>
        <w:adjustRightInd/>
        <w:rPr>
          <w:b/>
          <w:sz w:val="28"/>
          <w:szCs w:val="28"/>
        </w:rPr>
      </w:pPr>
    </w:p>
    <w:p w:rsidR="0054099F" w:rsidRPr="00F63FE0" w:rsidRDefault="0054099F" w:rsidP="0000766F">
      <w:pPr>
        <w:numPr>
          <w:ilvl w:val="0"/>
          <w:numId w:val="20"/>
        </w:numPr>
        <w:tabs>
          <w:tab w:val="left" w:pos="284"/>
        </w:tabs>
        <w:jc w:val="center"/>
        <w:rPr>
          <w:b/>
          <w:bCs/>
          <w:spacing w:val="2"/>
          <w:sz w:val="28"/>
          <w:szCs w:val="28"/>
        </w:rPr>
      </w:pPr>
      <w:r w:rsidRPr="00F63FE0">
        <w:rPr>
          <w:b/>
          <w:bCs/>
          <w:spacing w:val="2"/>
          <w:sz w:val="28"/>
          <w:szCs w:val="28"/>
          <w:lang w:val="ru-RU"/>
        </w:rPr>
        <w:t xml:space="preserve"> </w:t>
      </w:r>
      <w:r w:rsidRPr="00F63FE0">
        <w:rPr>
          <w:b/>
          <w:bCs/>
          <w:spacing w:val="2"/>
          <w:sz w:val="28"/>
          <w:szCs w:val="28"/>
        </w:rPr>
        <w:t>Методи навчання</w:t>
      </w:r>
    </w:p>
    <w:p w:rsidR="0054099F" w:rsidRPr="00F63FE0" w:rsidRDefault="0054099F" w:rsidP="0000766F">
      <w:pPr>
        <w:tabs>
          <w:tab w:val="left" w:pos="284"/>
        </w:tabs>
        <w:ind w:firstLine="720"/>
        <w:jc w:val="both"/>
        <w:rPr>
          <w:sz w:val="28"/>
          <w:szCs w:val="28"/>
        </w:rPr>
      </w:pPr>
      <w:r w:rsidRPr="00F63FE0">
        <w:rPr>
          <w:sz w:val="28"/>
          <w:szCs w:val="28"/>
        </w:rPr>
        <w:t>На заняттях з навчальної дисципліни «</w:t>
      </w:r>
      <w:r w:rsidRPr="00F63FE0">
        <w:rPr>
          <w:sz w:val="28"/>
          <w:szCs w:val="28"/>
          <w:lang w:val="ru-RU"/>
        </w:rPr>
        <w:t>Читання партитур для вокальних ансамблів</w:t>
      </w:r>
      <w:r w:rsidRPr="00F63FE0">
        <w:rPr>
          <w:sz w:val="28"/>
          <w:szCs w:val="28"/>
        </w:rPr>
        <w:t>» застосовуються загальні педагогічні та спеціальні методи навчання:</w:t>
      </w:r>
    </w:p>
    <w:p w:rsidR="0054099F" w:rsidRPr="00F63FE0" w:rsidRDefault="0054099F" w:rsidP="00AD3BFA">
      <w:pPr>
        <w:numPr>
          <w:ilvl w:val="0"/>
          <w:numId w:val="15"/>
        </w:numPr>
        <w:tabs>
          <w:tab w:val="clear" w:pos="720"/>
          <w:tab w:val="num" w:pos="0"/>
          <w:tab w:val="left" w:pos="284"/>
        </w:tabs>
        <w:ind w:left="284"/>
        <w:jc w:val="both"/>
        <w:rPr>
          <w:sz w:val="28"/>
          <w:szCs w:val="28"/>
        </w:rPr>
      </w:pPr>
      <w:r w:rsidRPr="00F63FE0">
        <w:rPr>
          <w:b/>
          <w:sz w:val="28"/>
          <w:szCs w:val="28"/>
        </w:rPr>
        <w:t>метод розв’язання</w:t>
      </w:r>
      <w:r w:rsidRPr="00F63FE0">
        <w:rPr>
          <w:sz w:val="28"/>
          <w:szCs w:val="28"/>
        </w:rPr>
        <w:t xml:space="preserve"> різних за ступенем складності навчальних завдань (дозволяє формувати у студентів систему практичних умінь і навичок, активізує навчальну діяльність студентів);</w:t>
      </w:r>
    </w:p>
    <w:p w:rsidR="0054099F" w:rsidRPr="00F63FE0" w:rsidRDefault="0054099F" w:rsidP="00AD3BFA">
      <w:pPr>
        <w:numPr>
          <w:ilvl w:val="0"/>
          <w:numId w:val="15"/>
        </w:numPr>
        <w:tabs>
          <w:tab w:val="clear" w:pos="720"/>
          <w:tab w:val="num" w:pos="0"/>
          <w:tab w:val="left" w:pos="284"/>
        </w:tabs>
        <w:ind w:left="284"/>
        <w:jc w:val="both"/>
        <w:rPr>
          <w:sz w:val="28"/>
          <w:szCs w:val="28"/>
        </w:rPr>
      </w:pPr>
      <w:r w:rsidRPr="00F63FE0">
        <w:rPr>
          <w:b/>
          <w:sz w:val="28"/>
          <w:szCs w:val="28"/>
        </w:rPr>
        <w:t>метод ілюстрування</w:t>
      </w:r>
      <w:r w:rsidRPr="00F63FE0">
        <w:rPr>
          <w:sz w:val="28"/>
          <w:szCs w:val="28"/>
        </w:rPr>
        <w:t xml:space="preserve"> (застосування викладачем елементів показу правильного звукоутворення та звуковедення);</w:t>
      </w:r>
    </w:p>
    <w:p w:rsidR="0054099F" w:rsidRPr="00F63FE0" w:rsidRDefault="0054099F" w:rsidP="00AD3BFA">
      <w:pPr>
        <w:numPr>
          <w:ilvl w:val="0"/>
          <w:numId w:val="15"/>
        </w:numPr>
        <w:tabs>
          <w:tab w:val="clear" w:pos="720"/>
          <w:tab w:val="num" w:pos="0"/>
          <w:tab w:val="left" w:pos="284"/>
        </w:tabs>
        <w:ind w:left="284"/>
        <w:jc w:val="both"/>
        <w:rPr>
          <w:sz w:val="28"/>
          <w:szCs w:val="28"/>
        </w:rPr>
      </w:pPr>
      <w:r w:rsidRPr="00F63FE0">
        <w:rPr>
          <w:b/>
          <w:sz w:val="28"/>
          <w:szCs w:val="28"/>
        </w:rPr>
        <w:t>метод звукового регулювання</w:t>
      </w:r>
      <w:r w:rsidRPr="00F63FE0">
        <w:rPr>
          <w:sz w:val="28"/>
          <w:szCs w:val="28"/>
        </w:rPr>
        <w:t xml:space="preserve"> (дозволяє студентам співвідносити звучання власного голосу з голосом викладача, а також знаходити оптимальний режим роботи голосового апарату в процесі співу з музичним супроводом);</w:t>
      </w:r>
    </w:p>
    <w:p w:rsidR="0054099F" w:rsidRPr="00F63FE0" w:rsidRDefault="0054099F" w:rsidP="00AD3BFA">
      <w:pPr>
        <w:numPr>
          <w:ilvl w:val="0"/>
          <w:numId w:val="15"/>
        </w:numPr>
        <w:tabs>
          <w:tab w:val="clear" w:pos="720"/>
          <w:tab w:val="num" w:pos="0"/>
          <w:tab w:val="left" w:pos="284"/>
        </w:tabs>
        <w:ind w:left="284"/>
        <w:jc w:val="both"/>
        <w:rPr>
          <w:sz w:val="28"/>
          <w:szCs w:val="28"/>
        </w:rPr>
      </w:pPr>
      <w:r w:rsidRPr="00F63FE0">
        <w:rPr>
          <w:b/>
          <w:sz w:val="28"/>
          <w:szCs w:val="28"/>
        </w:rPr>
        <w:t>метод педагогічного аналізу</w:t>
      </w:r>
      <w:r w:rsidRPr="00F63FE0">
        <w:rPr>
          <w:sz w:val="28"/>
          <w:szCs w:val="28"/>
        </w:rPr>
        <w:t xml:space="preserve"> (формує педагогічне мислення студентів у конкретних педагогічних та виконавських ситуаціях засобом аналізу власних дій, розвиває аналітичний, вокальний слух студента);</w:t>
      </w:r>
    </w:p>
    <w:p w:rsidR="0054099F" w:rsidRPr="00F63FE0" w:rsidRDefault="0054099F" w:rsidP="00AD3BFA">
      <w:pPr>
        <w:numPr>
          <w:ilvl w:val="0"/>
          <w:numId w:val="15"/>
        </w:numPr>
        <w:tabs>
          <w:tab w:val="clear" w:pos="720"/>
          <w:tab w:val="num" w:pos="0"/>
          <w:tab w:val="left" w:pos="284"/>
        </w:tabs>
        <w:ind w:left="284"/>
        <w:jc w:val="both"/>
        <w:rPr>
          <w:sz w:val="28"/>
          <w:szCs w:val="28"/>
        </w:rPr>
      </w:pPr>
      <w:r w:rsidRPr="00F63FE0">
        <w:rPr>
          <w:b/>
          <w:sz w:val="28"/>
          <w:szCs w:val="28"/>
        </w:rPr>
        <w:t>метод ескізної роботи над твором</w:t>
      </w:r>
      <w:r w:rsidRPr="00F63FE0">
        <w:rPr>
          <w:sz w:val="28"/>
          <w:szCs w:val="28"/>
        </w:rPr>
        <w:t xml:space="preserve"> (дозволяє розширити навчальний вокальний репертуар студента з метою його застосування у подальшій викладацькій та музично-виконавській діяльності).</w:t>
      </w:r>
    </w:p>
    <w:p w:rsidR="0054099F" w:rsidRPr="00F63FE0" w:rsidRDefault="0054099F" w:rsidP="0000766F">
      <w:pPr>
        <w:tabs>
          <w:tab w:val="left" w:pos="284"/>
        </w:tabs>
        <w:ind w:right="-2"/>
        <w:rPr>
          <w:sz w:val="2"/>
          <w:szCs w:val="2"/>
          <w:lang w:val="ru-RU"/>
        </w:rPr>
      </w:pPr>
    </w:p>
    <w:p w:rsidR="0054099F" w:rsidRPr="00F63FE0" w:rsidRDefault="0054099F" w:rsidP="0000766F">
      <w:pPr>
        <w:numPr>
          <w:ilvl w:val="0"/>
          <w:numId w:val="7"/>
        </w:numPr>
        <w:tabs>
          <w:tab w:val="clear" w:pos="720"/>
          <w:tab w:val="num" w:pos="-284"/>
          <w:tab w:val="left" w:pos="284"/>
        </w:tabs>
        <w:ind w:left="-142" w:right="-2" w:firstLine="142"/>
        <w:jc w:val="center"/>
        <w:rPr>
          <w:sz w:val="2"/>
          <w:szCs w:val="2"/>
        </w:rPr>
      </w:pPr>
    </w:p>
    <w:p w:rsidR="0054099F" w:rsidRPr="00F63FE0" w:rsidRDefault="0054099F" w:rsidP="0000766F">
      <w:pPr>
        <w:numPr>
          <w:ilvl w:val="0"/>
          <w:numId w:val="7"/>
        </w:numPr>
        <w:tabs>
          <w:tab w:val="clear" w:pos="720"/>
          <w:tab w:val="num" w:pos="-284"/>
          <w:tab w:val="left" w:pos="284"/>
        </w:tabs>
        <w:ind w:left="-142" w:right="-2" w:firstLine="142"/>
        <w:jc w:val="center"/>
        <w:rPr>
          <w:sz w:val="2"/>
          <w:szCs w:val="2"/>
        </w:rPr>
      </w:pPr>
      <w:r w:rsidRPr="00F63FE0">
        <w:rPr>
          <w:b/>
          <w:bCs/>
          <w:spacing w:val="-7"/>
          <w:sz w:val="28"/>
          <w:szCs w:val="28"/>
          <w:lang w:val="ru-RU"/>
        </w:rPr>
        <w:t>10.</w:t>
      </w:r>
      <w:r w:rsidRPr="00F63FE0">
        <w:rPr>
          <w:b/>
          <w:bCs/>
          <w:spacing w:val="-8"/>
          <w:sz w:val="28"/>
          <w:szCs w:val="28"/>
        </w:rPr>
        <w:t xml:space="preserve"> Методи контролю</w:t>
      </w:r>
    </w:p>
    <w:p w:rsidR="0054099F" w:rsidRPr="00F63FE0" w:rsidRDefault="0054099F" w:rsidP="0000766F">
      <w:pPr>
        <w:numPr>
          <w:ilvl w:val="0"/>
          <w:numId w:val="7"/>
        </w:numPr>
        <w:tabs>
          <w:tab w:val="clear" w:pos="720"/>
          <w:tab w:val="num" w:pos="0"/>
          <w:tab w:val="left" w:pos="284"/>
        </w:tabs>
        <w:spacing w:before="197" w:line="272" w:lineRule="auto"/>
        <w:ind w:left="-142" w:right="-274" w:firstLine="0"/>
        <w:jc w:val="center"/>
        <w:rPr>
          <w:sz w:val="2"/>
          <w:szCs w:val="2"/>
        </w:rPr>
      </w:pPr>
    </w:p>
    <w:p w:rsidR="0054099F" w:rsidRPr="00F63FE0" w:rsidRDefault="0054099F" w:rsidP="0000766F">
      <w:pPr>
        <w:tabs>
          <w:tab w:val="left" w:pos="284"/>
          <w:tab w:val="left" w:pos="567"/>
        </w:tabs>
        <w:ind w:right="-62" w:firstLine="720"/>
        <w:jc w:val="both"/>
        <w:rPr>
          <w:sz w:val="2"/>
          <w:szCs w:val="2"/>
        </w:rPr>
      </w:pPr>
      <w:r w:rsidRPr="00F63FE0">
        <w:rPr>
          <w:sz w:val="28"/>
          <w:szCs w:val="28"/>
        </w:rPr>
        <w:t>Навчальні досягнення студентів з навчальної дисципліни «Читання вокальних партитур» оцінюються за</w:t>
      </w:r>
      <w:r w:rsidRPr="00F63FE0">
        <w:rPr>
          <w:b/>
          <w:sz w:val="28"/>
          <w:szCs w:val="28"/>
        </w:rPr>
        <w:t xml:space="preserve"> </w:t>
      </w:r>
      <w:r w:rsidRPr="00F63FE0">
        <w:rPr>
          <w:sz w:val="28"/>
          <w:szCs w:val="28"/>
        </w:rPr>
        <w:t>модульно-рейтинговою системою, в основу якої покладено принцип поопераційної звітності, обов’язковості модульного контролю, накопичувальної системи оцінювання рівня знань, умінь та навичок.</w:t>
      </w:r>
    </w:p>
    <w:p w:rsidR="0054099F" w:rsidRPr="00F63FE0" w:rsidRDefault="0054099F" w:rsidP="0000766F">
      <w:pPr>
        <w:tabs>
          <w:tab w:val="left" w:pos="284"/>
        </w:tabs>
        <w:ind w:firstLine="708"/>
        <w:jc w:val="both"/>
        <w:rPr>
          <w:sz w:val="28"/>
          <w:szCs w:val="28"/>
        </w:rPr>
      </w:pPr>
      <w:r w:rsidRPr="00F63FE0">
        <w:rPr>
          <w:bCs/>
          <w:spacing w:val="-8"/>
          <w:sz w:val="28"/>
          <w:szCs w:val="28"/>
        </w:rPr>
        <w:t>Контроль успішності студентів здійснюється відповідно до навчально-методичної карти</w:t>
      </w:r>
      <w:r w:rsidRPr="00F63FE0">
        <w:rPr>
          <w:bCs/>
          <w:spacing w:val="-7"/>
          <w:sz w:val="28"/>
          <w:szCs w:val="28"/>
        </w:rPr>
        <w:t xml:space="preserve">, де зазначено види </w:t>
      </w:r>
      <w:r w:rsidRPr="00F63FE0">
        <w:rPr>
          <w:bCs/>
          <w:spacing w:val="-8"/>
          <w:sz w:val="28"/>
          <w:szCs w:val="28"/>
        </w:rPr>
        <w:t>контролю. Систему рейтингових балів для різних видів контролю та порядок їх переведення у національну (4-бальну) та європейську (</w:t>
      </w:r>
      <w:r w:rsidRPr="00F63FE0">
        <w:rPr>
          <w:sz w:val="28"/>
          <w:szCs w:val="28"/>
          <w:lang w:val="en-US"/>
        </w:rPr>
        <w:t>ECTS</w:t>
      </w:r>
      <w:r w:rsidRPr="00F63FE0">
        <w:rPr>
          <w:sz w:val="28"/>
          <w:szCs w:val="28"/>
        </w:rPr>
        <w:t>) видно в таблиці, що розташована нижче.</w:t>
      </w:r>
    </w:p>
    <w:p w:rsidR="0054099F" w:rsidRPr="00F63FE0" w:rsidRDefault="0054099F" w:rsidP="00CB5743">
      <w:pPr>
        <w:overflowPunct w:val="0"/>
        <w:spacing w:line="259" w:lineRule="auto"/>
        <w:ind w:left="3980" w:right="180" w:hanging="3821"/>
        <w:jc w:val="center"/>
        <w:rPr>
          <w:sz w:val="24"/>
          <w:szCs w:val="24"/>
        </w:rPr>
      </w:pPr>
      <w:r w:rsidRPr="00F63FE0">
        <w:rPr>
          <w:b/>
          <w:bCs/>
          <w:sz w:val="28"/>
          <w:szCs w:val="28"/>
        </w:rPr>
        <w:t>Загальні критерії оцінювання навчальних досягнень студентів</w:t>
      </w:r>
    </w:p>
    <w:p w:rsidR="0054099F" w:rsidRPr="00F63FE0" w:rsidRDefault="0054099F" w:rsidP="0000766F">
      <w:pPr>
        <w:tabs>
          <w:tab w:val="left" w:pos="284"/>
          <w:tab w:val="num" w:pos="426"/>
        </w:tabs>
        <w:ind w:left="-142" w:right="-62" w:firstLine="568"/>
        <w:jc w:val="center"/>
        <w:rPr>
          <w:b/>
          <w:sz w:val="16"/>
          <w:szCs w:val="16"/>
        </w:rPr>
      </w:pPr>
    </w:p>
    <w:tbl>
      <w:tblPr>
        <w:tblW w:w="9949" w:type="dxa"/>
        <w:tblInd w:w="-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1349"/>
        <w:gridCol w:w="7010"/>
      </w:tblGrid>
      <w:tr w:rsidR="00F63FE0" w:rsidRPr="00F63FE0" w:rsidTr="00CB5743">
        <w:trPr>
          <w:trHeight w:hRule="exact" w:val="979"/>
        </w:trPr>
        <w:tc>
          <w:tcPr>
            <w:tcW w:w="1590" w:type="dxa"/>
          </w:tcPr>
          <w:p w:rsidR="0054099F" w:rsidRPr="00F63FE0" w:rsidRDefault="0054099F" w:rsidP="00332E80">
            <w:pPr>
              <w:pStyle w:val="TableParagraph"/>
              <w:spacing w:line="298" w:lineRule="exact"/>
              <w:ind w:right="368"/>
              <w:rPr>
                <w:b/>
                <w:sz w:val="24"/>
                <w:szCs w:val="24"/>
                <w:lang w:val="uk-UA"/>
              </w:rPr>
            </w:pPr>
            <w:r w:rsidRPr="00F63FE0">
              <w:rPr>
                <w:b/>
                <w:w w:val="95"/>
                <w:sz w:val="24"/>
                <w:szCs w:val="24"/>
              </w:rPr>
              <w:t xml:space="preserve">Оцінка </w:t>
            </w:r>
            <w:r w:rsidRPr="00F63FE0">
              <w:rPr>
                <w:b/>
                <w:sz w:val="24"/>
                <w:szCs w:val="24"/>
              </w:rPr>
              <w:t>за</w:t>
            </w:r>
            <w:r w:rsidRPr="00F63FE0">
              <w:rPr>
                <w:b/>
                <w:sz w:val="24"/>
                <w:szCs w:val="24"/>
                <w:lang w:val="uk-UA"/>
              </w:rPr>
              <w:t xml:space="preserve"> ш</w:t>
            </w:r>
            <w:r w:rsidRPr="00F63FE0">
              <w:rPr>
                <w:b/>
                <w:sz w:val="24"/>
                <w:szCs w:val="24"/>
              </w:rPr>
              <w:t>кало</w:t>
            </w:r>
            <w:r w:rsidRPr="00F63FE0">
              <w:rPr>
                <w:b/>
                <w:sz w:val="24"/>
                <w:szCs w:val="24"/>
                <w:lang w:val="uk-UA"/>
              </w:rPr>
              <w:t>ю</w:t>
            </w:r>
          </w:p>
          <w:p w:rsidR="0054099F" w:rsidRPr="00F63FE0" w:rsidRDefault="0054099F" w:rsidP="00332E80">
            <w:pPr>
              <w:pStyle w:val="TableParagraph"/>
              <w:spacing w:line="298" w:lineRule="exact"/>
              <w:ind w:right="368"/>
              <w:rPr>
                <w:b/>
                <w:sz w:val="26"/>
                <w:lang w:val="uk-UA"/>
              </w:rPr>
            </w:pPr>
            <w:r w:rsidRPr="00F63FE0">
              <w:rPr>
                <w:b/>
                <w:sz w:val="24"/>
                <w:szCs w:val="24"/>
                <w:lang w:val="uk-UA"/>
              </w:rPr>
              <w:t>Е</w:t>
            </w:r>
            <w:r w:rsidRPr="00F63FE0">
              <w:rPr>
                <w:b/>
                <w:sz w:val="24"/>
                <w:szCs w:val="24"/>
              </w:rPr>
              <w:t>CTS</w:t>
            </w:r>
          </w:p>
        </w:tc>
        <w:tc>
          <w:tcPr>
            <w:tcW w:w="1349" w:type="dxa"/>
          </w:tcPr>
          <w:p w:rsidR="0054099F" w:rsidRPr="00F63FE0" w:rsidRDefault="0054099F" w:rsidP="00332E80">
            <w:pPr>
              <w:pStyle w:val="TableParagraph"/>
              <w:ind w:left="0" w:right="96"/>
              <w:rPr>
                <w:b/>
                <w:lang w:val="ru-RU"/>
              </w:rPr>
            </w:pPr>
            <w:r w:rsidRPr="00F63FE0">
              <w:rPr>
                <w:b/>
                <w:sz w:val="24"/>
                <w:szCs w:val="24"/>
              </w:rPr>
              <w:t>Оцін</w:t>
            </w:r>
            <w:r w:rsidRPr="00F63FE0">
              <w:rPr>
                <w:b/>
                <w:sz w:val="24"/>
                <w:szCs w:val="24"/>
                <w:lang w:val="uk-UA"/>
              </w:rPr>
              <w:t>к</w:t>
            </w:r>
            <w:r w:rsidRPr="00F63FE0">
              <w:rPr>
                <w:b/>
                <w:sz w:val="24"/>
                <w:szCs w:val="24"/>
              </w:rPr>
              <w:t>а</w:t>
            </w:r>
            <w:r w:rsidRPr="00F63FE0">
              <w:rPr>
                <w:b/>
                <w:sz w:val="26"/>
              </w:rPr>
              <w:t xml:space="preserve"> </w:t>
            </w:r>
            <w:r w:rsidRPr="00F63FE0">
              <w:rPr>
                <w:b/>
                <w:sz w:val="26"/>
                <w:lang w:val="uk-UA"/>
              </w:rPr>
              <w:t xml:space="preserve"> </w:t>
            </w:r>
            <w:r w:rsidRPr="00F63FE0">
              <w:rPr>
                <w:b/>
                <w:sz w:val="24"/>
                <w:szCs w:val="24"/>
                <w:lang w:val="uk-UA"/>
              </w:rPr>
              <w:t>у балах</w:t>
            </w:r>
          </w:p>
        </w:tc>
        <w:tc>
          <w:tcPr>
            <w:tcW w:w="7010" w:type="dxa"/>
          </w:tcPr>
          <w:p w:rsidR="0054099F" w:rsidRPr="00F63FE0" w:rsidRDefault="0054099F" w:rsidP="00332E80">
            <w:pPr>
              <w:pStyle w:val="TableParagraph"/>
              <w:spacing w:before="10"/>
              <w:ind w:left="0"/>
              <w:rPr>
                <w:b/>
                <w:sz w:val="25"/>
                <w:lang w:val="ru-RU"/>
              </w:rPr>
            </w:pPr>
          </w:p>
          <w:p w:rsidR="0054099F" w:rsidRPr="00F63FE0" w:rsidRDefault="0054099F" w:rsidP="00332E80">
            <w:pPr>
              <w:pStyle w:val="TableParagraph"/>
              <w:ind w:left="412" w:right="159"/>
              <w:rPr>
                <w:b/>
                <w:sz w:val="26"/>
              </w:rPr>
            </w:pPr>
            <w:r w:rsidRPr="00F63FE0">
              <w:rPr>
                <w:b/>
                <w:sz w:val="26"/>
              </w:rPr>
              <w:t>Критерій оцінювання навчальних</w:t>
            </w:r>
          </w:p>
        </w:tc>
      </w:tr>
      <w:tr w:rsidR="00F63FE0" w:rsidRPr="00F63FE0" w:rsidTr="00CB5743">
        <w:trPr>
          <w:trHeight w:hRule="exact" w:val="2166"/>
        </w:trPr>
        <w:tc>
          <w:tcPr>
            <w:tcW w:w="1590" w:type="dxa"/>
          </w:tcPr>
          <w:p w:rsidR="0054099F" w:rsidRPr="00F63FE0" w:rsidRDefault="0054099F" w:rsidP="00332E80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54099F" w:rsidRPr="00F63FE0" w:rsidRDefault="0054099F" w:rsidP="00332E80">
            <w:pPr>
              <w:pStyle w:val="TableParagraph"/>
              <w:ind w:left="316" w:right="125"/>
              <w:jc w:val="center"/>
              <w:rPr>
                <w:b/>
                <w:sz w:val="26"/>
              </w:rPr>
            </w:pPr>
            <w:r w:rsidRPr="00F63FE0">
              <w:rPr>
                <w:b/>
                <w:w w:val="99"/>
                <w:sz w:val="26"/>
              </w:rPr>
              <w:t>А</w:t>
            </w:r>
          </w:p>
        </w:tc>
        <w:tc>
          <w:tcPr>
            <w:tcW w:w="1349" w:type="dxa"/>
          </w:tcPr>
          <w:p w:rsidR="0054099F" w:rsidRPr="00F63FE0" w:rsidRDefault="0054099F" w:rsidP="00332E80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54099F" w:rsidRPr="00F63FE0" w:rsidRDefault="0054099F" w:rsidP="00332E80">
            <w:pPr>
              <w:pStyle w:val="TableParagraph"/>
              <w:ind w:left="0" w:right="2"/>
              <w:jc w:val="center"/>
              <w:rPr>
                <w:b/>
                <w:sz w:val="26"/>
              </w:rPr>
            </w:pPr>
            <w:r w:rsidRPr="00F63FE0">
              <w:rPr>
                <w:b/>
                <w:sz w:val="26"/>
              </w:rPr>
              <w:t>90 - 100</w:t>
            </w:r>
          </w:p>
        </w:tc>
        <w:tc>
          <w:tcPr>
            <w:tcW w:w="7010" w:type="dxa"/>
          </w:tcPr>
          <w:p w:rsidR="0054099F" w:rsidRPr="00F63FE0" w:rsidRDefault="0054099F" w:rsidP="00332E80">
            <w:pPr>
              <w:pStyle w:val="TableParagraph"/>
              <w:ind w:right="159"/>
              <w:jc w:val="both"/>
              <w:rPr>
                <w:sz w:val="26"/>
              </w:rPr>
            </w:pPr>
            <w:r w:rsidRPr="00F63FE0">
              <w:rPr>
                <w:b/>
                <w:sz w:val="26"/>
                <w:lang w:val="ru-RU"/>
              </w:rPr>
              <w:t>Відмінно</w:t>
            </w:r>
            <w:r w:rsidRPr="00F63FE0">
              <w:rPr>
                <w:sz w:val="26"/>
              </w:rPr>
              <w:t xml:space="preserve"> - </w:t>
            </w:r>
            <w:r w:rsidRPr="00F63FE0">
              <w:rPr>
                <w:sz w:val="26"/>
                <w:lang w:val="ru-RU"/>
              </w:rPr>
              <w:t>відмінний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рівень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знань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в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межах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обов</w:t>
            </w:r>
            <w:r w:rsidRPr="00F63FE0">
              <w:rPr>
                <w:sz w:val="26"/>
              </w:rPr>
              <w:t>’</w:t>
            </w:r>
            <w:r w:rsidRPr="00F63FE0">
              <w:rPr>
                <w:sz w:val="26"/>
                <w:lang w:val="ru-RU"/>
              </w:rPr>
              <w:t>язкового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матеріалу</w:t>
            </w:r>
            <w:r w:rsidRPr="00F63FE0">
              <w:rPr>
                <w:sz w:val="26"/>
              </w:rPr>
              <w:t xml:space="preserve">, </w:t>
            </w:r>
            <w:r w:rsidRPr="00F63FE0">
              <w:rPr>
                <w:sz w:val="26"/>
                <w:lang w:val="ru-RU"/>
              </w:rPr>
              <w:t>з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можливими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незначними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помилками</w:t>
            </w:r>
            <w:r w:rsidRPr="00F63FE0">
              <w:rPr>
                <w:sz w:val="26"/>
              </w:rPr>
              <w:t>.</w:t>
            </w:r>
            <w:r w:rsidRPr="00F63FE0">
              <w:rPr>
                <w:sz w:val="26"/>
                <w:lang w:val="ru-RU"/>
              </w:rPr>
              <w:t>За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глибоке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і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повне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опанування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змісту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навчального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матеріалу</w:t>
            </w:r>
            <w:r w:rsidRPr="00F63FE0">
              <w:rPr>
                <w:sz w:val="26"/>
              </w:rPr>
              <w:t xml:space="preserve">, </w:t>
            </w:r>
            <w:r w:rsidRPr="00F63FE0">
              <w:rPr>
                <w:sz w:val="26"/>
                <w:lang w:val="ru-RU"/>
              </w:rPr>
              <w:t>в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якому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студент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легко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орієнтується</w:t>
            </w:r>
            <w:r w:rsidRPr="00F63FE0">
              <w:rPr>
                <w:sz w:val="26"/>
              </w:rPr>
              <w:t xml:space="preserve">, </w:t>
            </w:r>
            <w:r w:rsidRPr="00F63FE0">
              <w:rPr>
                <w:sz w:val="26"/>
                <w:lang w:val="ru-RU"/>
              </w:rPr>
              <w:t>володіє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понятійним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апаратом</w:t>
            </w:r>
            <w:r w:rsidRPr="00F63FE0">
              <w:rPr>
                <w:sz w:val="26"/>
              </w:rPr>
              <w:t xml:space="preserve">, </w:t>
            </w:r>
            <w:r w:rsidRPr="00F63FE0">
              <w:rPr>
                <w:sz w:val="26"/>
                <w:lang w:val="ru-RU"/>
              </w:rPr>
              <w:t>за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уміння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пов</w:t>
            </w:r>
            <w:r w:rsidRPr="00F63FE0">
              <w:rPr>
                <w:sz w:val="26"/>
              </w:rPr>
              <w:t>'</w:t>
            </w:r>
            <w:r w:rsidRPr="00F63FE0">
              <w:rPr>
                <w:sz w:val="26"/>
                <w:lang w:val="ru-RU"/>
              </w:rPr>
              <w:t>язувати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теорію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з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практикою</w:t>
            </w:r>
            <w:r w:rsidRPr="00F63FE0">
              <w:rPr>
                <w:sz w:val="26"/>
              </w:rPr>
              <w:t xml:space="preserve">, </w:t>
            </w:r>
            <w:r w:rsidRPr="00F63FE0">
              <w:rPr>
                <w:sz w:val="26"/>
                <w:lang w:val="ru-RU"/>
              </w:rPr>
              <w:t>вирішувати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практичні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завдання</w:t>
            </w:r>
            <w:r w:rsidRPr="00F63FE0">
              <w:rPr>
                <w:sz w:val="26"/>
              </w:rPr>
              <w:t xml:space="preserve">, </w:t>
            </w:r>
            <w:r w:rsidRPr="00F63FE0">
              <w:rPr>
                <w:sz w:val="26"/>
                <w:lang w:val="ru-RU"/>
              </w:rPr>
              <w:t>висловлювати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і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обґрунтовувати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свої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судження</w:t>
            </w:r>
            <w:r w:rsidRPr="00F63FE0">
              <w:rPr>
                <w:sz w:val="26"/>
              </w:rPr>
              <w:t>.</w:t>
            </w:r>
          </w:p>
        </w:tc>
      </w:tr>
      <w:tr w:rsidR="00F63FE0" w:rsidRPr="00F63FE0" w:rsidTr="00CB5743">
        <w:trPr>
          <w:trHeight w:hRule="exact" w:val="2156"/>
        </w:trPr>
        <w:tc>
          <w:tcPr>
            <w:tcW w:w="1590" w:type="dxa"/>
          </w:tcPr>
          <w:p w:rsidR="0054099F" w:rsidRPr="00F63FE0" w:rsidRDefault="0054099F" w:rsidP="00332E80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54099F" w:rsidRPr="00F63FE0" w:rsidRDefault="0054099F" w:rsidP="00332E80">
            <w:pPr>
              <w:pStyle w:val="TableParagraph"/>
              <w:ind w:left="295" w:right="125"/>
              <w:jc w:val="center"/>
              <w:rPr>
                <w:b/>
                <w:sz w:val="26"/>
              </w:rPr>
            </w:pPr>
            <w:r w:rsidRPr="00F63FE0">
              <w:rPr>
                <w:b/>
                <w:w w:val="99"/>
                <w:sz w:val="26"/>
              </w:rPr>
              <w:t>В</w:t>
            </w:r>
          </w:p>
        </w:tc>
        <w:tc>
          <w:tcPr>
            <w:tcW w:w="1349" w:type="dxa"/>
          </w:tcPr>
          <w:p w:rsidR="0054099F" w:rsidRPr="00F63FE0" w:rsidRDefault="0054099F" w:rsidP="00332E80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54099F" w:rsidRPr="00F63FE0" w:rsidRDefault="0054099F" w:rsidP="00332E80">
            <w:pPr>
              <w:pStyle w:val="TableParagraph"/>
              <w:ind w:left="0" w:right="7"/>
              <w:jc w:val="center"/>
              <w:rPr>
                <w:b/>
                <w:sz w:val="26"/>
              </w:rPr>
            </w:pPr>
            <w:r w:rsidRPr="00F63FE0">
              <w:rPr>
                <w:b/>
                <w:sz w:val="26"/>
              </w:rPr>
              <w:t>82 - 89</w:t>
            </w:r>
          </w:p>
        </w:tc>
        <w:tc>
          <w:tcPr>
            <w:tcW w:w="7010" w:type="dxa"/>
          </w:tcPr>
          <w:p w:rsidR="0054099F" w:rsidRPr="00F63FE0" w:rsidRDefault="0054099F" w:rsidP="00332E80">
            <w:pPr>
              <w:pStyle w:val="TableParagraph"/>
              <w:ind w:right="159"/>
              <w:jc w:val="both"/>
              <w:rPr>
                <w:sz w:val="26"/>
                <w:lang w:val="uk-UA"/>
              </w:rPr>
            </w:pPr>
            <w:r w:rsidRPr="00F63FE0">
              <w:rPr>
                <w:b/>
                <w:sz w:val="26"/>
                <w:lang w:val="ru-RU"/>
              </w:rPr>
              <w:t>Дуже</w:t>
            </w:r>
            <w:r w:rsidRPr="00F63FE0">
              <w:rPr>
                <w:b/>
                <w:sz w:val="26"/>
              </w:rPr>
              <w:t xml:space="preserve"> </w:t>
            </w:r>
            <w:r w:rsidRPr="00F63FE0">
              <w:rPr>
                <w:b/>
                <w:sz w:val="26"/>
                <w:lang w:val="ru-RU"/>
              </w:rPr>
              <w:t>добре</w:t>
            </w:r>
            <w:r w:rsidRPr="00F63FE0">
              <w:rPr>
                <w:sz w:val="26"/>
              </w:rPr>
              <w:t xml:space="preserve"> – </w:t>
            </w:r>
            <w:r w:rsidRPr="00F63FE0">
              <w:rPr>
                <w:sz w:val="26"/>
                <w:lang w:val="ru-RU"/>
              </w:rPr>
              <w:t>достатньо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високий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рівень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знань</w:t>
            </w:r>
            <w:r w:rsidRPr="00F63FE0">
              <w:rPr>
                <w:sz w:val="26"/>
                <w:lang w:val="uk-UA"/>
              </w:rPr>
              <w:t xml:space="preserve"> в межах обов’язкового матеріалу без суттєвих помилок..За повне засвоєння навчального матеріалу, володіння понятійним апаратом, орієнтування у вивченому матеріалі, свідоме використання знань для вирішення практичних завдань, грамотний виклад відповіді, але у змісті і формі відповіді мали місце окремі неточності (похибки).</w:t>
            </w:r>
          </w:p>
        </w:tc>
      </w:tr>
      <w:tr w:rsidR="00F63FE0" w:rsidRPr="00F63FE0" w:rsidTr="00CB5743">
        <w:trPr>
          <w:trHeight w:hRule="exact" w:val="2147"/>
        </w:trPr>
        <w:tc>
          <w:tcPr>
            <w:tcW w:w="1590" w:type="dxa"/>
          </w:tcPr>
          <w:p w:rsidR="0054099F" w:rsidRPr="00F63FE0" w:rsidRDefault="0054099F" w:rsidP="00332E80">
            <w:pPr>
              <w:pStyle w:val="TableParagraph"/>
              <w:spacing w:before="10"/>
              <w:ind w:left="0"/>
              <w:rPr>
                <w:sz w:val="26"/>
                <w:lang w:val="uk-UA"/>
              </w:rPr>
            </w:pPr>
          </w:p>
          <w:p w:rsidR="0054099F" w:rsidRPr="00F63FE0" w:rsidRDefault="0054099F" w:rsidP="00332E80">
            <w:pPr>
              <w:pStyle w:val="TableParagraph"/>
              <w:ind w:left="264" w:right="125"/>
              <w:jc w:val="center"/>
              <w:rPr>
                <w:b/>
                <w:sz w:val="26"/>
              </w:rPr>
            </w:pPr>
            <w:r w:rsidRPr="00F63FE0">
              <w:rPr>
                <w:b/>
                <w:w w:val="99"/>
                <w:sz w:val="26"/>
              </w:rPr>
              <w:t>C</w:t>
            </w:r>
            <w:r w:rsidRPr="00F63FE0">
              <w:rPr>
                <w:b/>
                <w:sz w:val="26"/>
              </w:rPr>
              <w:t xml:space="preserve"> </w:t>
            </w:r>
          </w:p>
        </w:tc>
        <w:tc>
          <w:tcPr>
            <w:tcW w:w="1349" w:type="dxa"/>
          </w:tcPr>
          <w:p w:rsidR="0054099F" w:rsidRPr="00F63FE0" w:rsidRDefault="0054099F" w:rsidP="00332E80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54099F" w:rsidRPr="00F63FE0" w:rsidRDefault="0054099F" w:rsidP="00332E80">
            <w:pPr>
              <w:pStyle w:val="TableParagraph"/>
              <w:ind w:left="0" w:right="2"/>
              <w:jc w:val="center"/>
              <w:rPr>
                <w:b/>
                <w:sz w:val="26"/>
                <w:lang w:val="uk-UA"/>
              </w:rPr>
            </w:pPr>
            <w:r w:rsidRPr="00F63FE0">
              <w:rPr>
                <w:b/>
                <w:sz w:val="26"/>
              </w:rPr>
              <w:t>75 -8</w:t>
            </w:r>
            <w:r w:rsidRPr="00F63FE0">
              <w:rPr>
                <w:b/>
                <w:sz w:val="26"/>
                <w:lang w:val="uk-UA"/>
              </w:rPr>
              <w:t>1</w:t>
            </w:r>
          </w:p>
        </w:tc>
        <w:tc>
          <w:tcPr>
            <w:tcW w:w="7010" w:type="dxa"/>
          </w:tcPr>
          <w:p w:rsidR="0054099F" w:rsidRPr="00F63FE0" w:rsidRDefault="0054099F" w:rsidP="00332E80">
            <w:pPr>
              <w:pStyle w:val="TableParagraph"/>
              <w:ind w:right="159"/>
              <w:jc w:val="both"/>
              <w:rPr>
                <w:sz w:val="26"/>
                <w:lang w:val="uk-UA"/>
              </w:rPr>
            </w:pPr>
            <w:r w:rsidRPr="00F63FE0">
              <w:rPr>
                <w:b/>
                <w:sz w:val="26"/>
                <w:lang w:val="uk-UA"/>
              </w:rPr>
              <w:t>Добре</w:t>
            </w:r>
            <w:r w:rsidRPr="00F63FE0">
              <w:rPr>
                <w:sz w:val="26"/>
                <w:lang w:val="uk-UA"/>
              </w:rPr>
              <w:t xml:space="preserve"> – в цілому добрий рівень знань з незначною кількістю помилок.За повне засвоєння навчального матеріалу, володіння понятійним апаратом, орієнтування у вивченому матеріалі, свідоме використання знань для вирішення практичних завдань, грамотний виклад відповіді, але у змісті і формі відповіді мали місце суттєві помилки.</w:t>
            </w:r>
          </w:p>
        </w:tc>
      </w:tr>
      <w:tr w:rsidR="00F63FE0" w:rsidRPr="00F63FE0" w:rsidTr="00CB5743">
        <w:trPr>
          <w:trHeight w:hRule="exact" w:val="1777"/>
        </w:trPr>
        <w:tc>
          <w:tcPr>
            <w:tcW w:w="1590" w:type="dxa"/>
          </w:tcPr>
          <w:p w:rsidR="0054099F" w:rsidRPr="00F63FE0" w:rsidRDefault="0054099F" w:rsidP="00332E80">
            <w:pPr>
              <w:pStyle w:val="TableParagraph"/>
              <w:spacing w:before="7"/>
              <w:ind w:left="0"/>
              <w:rPr>
                <w:sz w:val="26"/>
                <w:lang w:val="uk-UA"/>
              </w:rPr>
            </w:pPr>
          </w:p>
          <w:p w:rsidR="0054099F" w:rsidRPr="00F63FE0" w:rsidRDefault="0054099F" w:rsidP="00332E80">
            <w:pPr>
              <w:pStyle w:val="TableParagraph"/>
              <w:spacing w:before="1"/>
              <w:ind w:left="295" w:right="125"/>
              <w:jc w:val="center"/>
              <w:rPr>
                <w:b/>
                <w:sz w:val="26"/>
              </w:rPr>
            </w:pPr>
            <w:r w:rsidRPr="00F63FE0">
              <w:rPr>
                <w:b/>
                <w:w w:val="99"/>
                <w:sz w:val="26"/>
              </w:rPr>
              <w:t>D</w:t>
            </w:r>
            <w:r w:rsidRPr="00F63FE0">
              <w:rPr>
                <w:b/>
                <w:sz w:val="26"/>
              </w:rPr>
              <w:t xml:space="preserve"> </w:t>
            </w:r>
          </w:p>
        </w:tc>
        <w:tc>
          <w:tcPr>
            <w:tcW w:w="1349" w:type="dxa"/>
          </w:tcPr>
          <w:p w:rsidR="0054099F" w:rsidRPr="00F63FE0" w:rsidRDefault="0054099F" w:rsidP="00332E80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:rsidR="0054099F" w:rsidRPr="00F63FE0" w:rsidRDefault="0054099F" w:rsidP="00332E80">
            <w:pPr>
              <w:pStyle w:val="TableParagraph"/>
              <w:spacing w:before="1"/>
              <w:ind w:left="0" w:right="2"/>
              <w:jc w:val="center"/>
              <w:rPr>
                <w:b/>
                <w:sz w:val="26"/>
              </w:rPr>
            </w:pPr>
            <w:r w:rsidRPr="00F63FE0">
              <w:rPr>
                <w:b/>
                <w:sz w:val="26"/>
              </w:rPr>
              <w:t>67 - 74</w:t>
            </w:r>
          </w:p>
        </w:tc>
        <w:tc>
          <w:tcPr>
            <w:tcW w:w="7010" w:type="dxa"/>
          </w:tcPr>
          <w:p w:rsidR="0054099F" w:rsidRPr="00F63FE0" w:rsidRDefault="0054099F" w:rsidP="00332E80">
            <w:pPr>
              <w:pStyle w:val="TableParagraph"/>
              <w:ind w:right="387"/>
              <w:jc w:val="both"/>
              <w:rPr>
                <w:sz w:val="26"/>
              </w:rPr>
            </w:pPr>
            <w:r w:rsidRPr="00F63FE0">
              <w:rPr>
                <w:b/>
                <w:sz w:val="26"/>
                <w:lang w:val="ru-RU"/>
              </w:rPr>
              <w:t>Задовільно</w:t>
            </w:r>
            <w:r w:rsidRPr="00F63FE0">
              <w:rPr>
                <w:sz w:val="26"/>
              </w:rPr>
              <w:t xml:space="preserve"> – </w:t>
            </w:r>
            <w:r w:rsidRPr="00F63FE0">
              <w:rPr>
                <w:sz w:val="26"/>
                <w:lang w:val="ru-RU"/>
              </w:rPr>
              <w:t>посередній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рівень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знань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із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значною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кількістю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недоліків</w:t>
            </w:r>
            <w:r w:rsidRPr="00F63FE0">
              <w:rPr>
                <w:sz w:val="26"/>
              </w:rPr>
              <w:t>.</w:t>
            </w:r>
            <w:r w:rsidRPr="00F63FE0">
              <w:rPr>
                <w:sz w:val="26"/>
                <w:lang w:val="ru-RU"/>
              </w:rPr>
              <w:t>За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знання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і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розуміння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основних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положень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навчального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матеріалу</w:t>
            </w:r>
            <w:r w:rsidRPr="00F63FE0">
              <w:rPr>
                <w:sz w:val="26"/>
              </w:rPr>
              <w:t xml:space="preserve">, </w:t>
            </w:r>
            <w:r w:rsidRPr="00F63FE0">
              <w:rPr>
                <w:sz w:val="26"/>
                <w:lang w:val="ru-RU"/>
              </w:rPr>
              <w:t>при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цьому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студент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допускає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неточності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у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визначенні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понять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та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при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використанні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знань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для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вирішення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практичних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завдань</w:t>
            </w:r>
            <w:r w:rsidRPr="00F63FE0">
              <w:rPr>
                <w:sz w:val="26"/>
              </w:rPr>
              <w:t xml:space="preserve">, </w:t>
            </w:r>
            <w:r w:rsidRPr="00F63FE0">
              <w:rPr>
                <w:sz w:val="26"/>
                <w:lang w:val="ru-RU"/>
              </w:rPr>
              <w:t>не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вміє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доказово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обґрунтовувати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свої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судження</w:t>
            </w:r>
            <w:r w:rsidRPr="00F63FE0">
              <w:rPr>
                <w:sz w:val="26"/>
              </w:rPr>
              <w:t>.</w:t>
            </w:r>
          </w:p>
        </w:tc>
      </w:tr>
      <w:tr w:rsidR="00F63FE0" w:rsidRPr="00F63FE0" w:rsidTr="00CB5743">
        <w:trPr>
          <w:trHeight w:hRule="exact" w:val="915"/>
        </w:trPr>
        <w:tc>
          <w:tcPr>
            <w:tcW w:w="1590" w:type="dxa"/>
          </w:tcPr>
          <w:p w:rsidR="0054099F" w:rsidRPr="00F63FE0" w:rsidRDefault="0054099F" w:rsidP="00332E80">
            <w:pPr>
              <w:pStyle w:val="TableParagraph"/>
              <w:spacing w:line="236" w:lineRule="exact"/>
              <w:ind w:left="295" w:right="125"/>
              <w:jc w:val="center"/>
              <w:rPr>
                <w:b/>
                <w:sz w:val="26"/>
              </w:rPr>
            </w:pPr>
            <w:r w:rsidRPr="00F63FE0">
              <w:rPr>
                <w:b/>
                <w:w w:val="99"/>
                <w:sz w:val="26"/>
              </w:rPr>
              <w:t>Е</w:t>
            </w:r>
            <w:r w:rsidRPr="00F63FE0">
              <w:rPr>
                <w:b/>
                <w:sz w:val="26"/>
              </w:rPr>
              <w:t xml:space="preserve"> </w:t>
            </w:r>
          </w:p>
        </w:tc>
        <w:tc>
          <w:tcPr>
            <w:tcW w:w="1349" w:type="dxa"/>
          </w:tcPr>
          <w:p w:rsidR="0054099F" w:rsidRPr="00F63FE0" w:rsidRDefault="0054099F" w:rsidP="00332E80">
            <w:pPr>
              <w:pStyle w:val="TableParagraph"/>
              <w:spacing w:line="236" w:lineRule="exact"/>
              <w:ind w:left="0" w:right="7"/>
              <w:jc w:val="center"/>
              <w:rPr>
                <w:b/>
                <w:sz w:val="26"/>
              </w:rPr>
            </w:pPr>
            <w:r w:rsidRPr="00F63FE0">
              <w:rPr>
                <w:b/>
                <w:sz w:val="26"/>
              </w:rPr>
              <w:t>60 - 66</w:t>
            </w:r>
          </w:p>
        </w:tc>
        <w:tc>
          <w:tcPr>
            <w:tcW w:w="7010" w:type="dxa"/>
          </w:tcPr>
          <w:p w:rsidR="0054099F" w:rsidRPr="00F63FE0" w:rsidRDefault="0054099F" w:rsidP="00332E80">
            <w:pPr>
              <w:pStyle w:val="TableParagraph"/>
              <w:ind w:right="280"/>
              <w:rPr>
                <w:sz w:val="26"/>
                <w:lang w:val="ru-RU"/>
              </w:rPr>
            </w:pPr>
            <w:r w:rsidRPr="00F63FE0">
              <w:rPr>
                <w:b/>
                <w:sz w:val="26"/>
                <w:lang w:val="ru-RU"/>
              </w:rPr>
              <w:t>Достатньо</w:t>
            </w:r>
            <w:r w:rsidRPr="00F63FE0">
              <w:rPr>
                <w:sz w:val="26"/>
                <w:lang w:val="ru-RU"/>
              </w:rPr>
              <w:t xml:space="preserve"> – мінімально можливий допустимий рівень знань.За неповне опанування програмного матеріалу, що задовольняє мінімальні критерії.</w:t>
            </w:r>
          </w:p>
        </w:tc>
      </w:tr>
      <w:tr w:rsidR="00F63FE0" w:rsidRPr="00F63FE0" w:rsidTr="00CB5743">
        <w:trPr>
          <w:trHeight w:val="2725"/>
        </w:trPr>
        <w:tc>
          <w:tcPr>
            <w:tcW w:w="1590" w:type="dxa"/>
          </w:tcPr>
          <w:p w:rsidR="0054099F" w:rsidRPr="00F63FE0" w:rsidRDefault="0054099F" w:rsidP="00332E80">
            <w:pPr>
              <w:pStyle w:val="TableParagraph"/>
              <w:spacing w:before="2"/>
              <w:ind w:left="295" w:right="125"/>
              <w:jc w:val="center"/>
              <w:rPr>
                <w:lang w:val="ru-RU"/>
              </w:rPr>
            </w:pPr>
            <w:r w:rsidRPr="00F63FE0">
              <w:rPr>
                <w:b/>
                <w:sz w:val="26"/>
              </w:rPr>
              <w:t xml:space="preserve">FX </w:t>
            </w:r>
          </w:p>
        </w:tc>
        <w:tc>
          <w:tcPr>
            <w:tcW w:w="1349" w:type="dxa"/>
          </w:tcPr>
          <w:p w:rsidR="0054099F" w:rsidRPr="00F63FE0" w:rsidRDefault="0054099F" w:rsidP="00332E80">
            <w:pPr>
              <w:pStyle w:val="TableParagraph"/>
              <w:spacing w:before="2"/>
              <w:ind w:right="450"/>
              <w:jc w:val="center"/>
              <w:rPr>
                <w:lang w:val="ru-RU"/>
              </w:rPr>
            </w:pPr>
            <w:r w:rsidRPr="00F63FE0">
              <w:rPr>
                <w:b/>
                <w:sz w:val="26"/>
              </w:rPr>
              <w:t>35 - 59</w:t>
            </w:r>
          </w:p>
        </w:tc>
        <w:tc>
          <w:tcPr>
            <w:tcW w:w="7010" w:type="dxa"/>
          </w:tcPr>
          <w:p w:rsidR="0054099F" w:rsidRPr="00F63FE0" w:rsidRDefault="0054099F" w:rsidP="00332E80">
            <w:pPr>
              <w:pStyle w:val="TableParagraph"/>
              <w:spacing w:line="285" w:lineRule="exact"/>
              <w:ind w:right="159"/>
              <w:jc w:val="both"/>
              <w:rPr>
                <w:b/>
                <w:sz w:val="26"/>
                <w:lang w:val="ru-RU"/>
              </w:rPr>
            </w:pPr>
            <w:r w:rsidRPr="00F63FE0">
              <w:rPr>
                <w:b/>
                <w:sz w:val="26"/>
                <w:lang w:val="ru-RU"/>
              </w:rPr>
              <w:t xml:space="preserve">Незадовільно з можливістю повторного складання – </w:t>
            </w:r>
            <w:r w:rsidRPr="00F63FE0">
              <w:rPr>
                <w:sz w:val="26"/>
                <w:lang w:val="ru-RU"/>
              </w:rPr>
              <w:t>незадовільний рівень знань, з можливістю повторного перескладання за умови належного самостійного доопрацювання.Студент має розрізнені, безсистемні знання, не вміє виділяти головне і другорядне, допускається помилок у визначенні понять, перекручує їх зміст, хаотично і невпевнено викладаєне може використовувати знання при вирішенні практичних завдань.</w:t>
            </w:r>
          </w:p>
        </w:tc>
      </w:tr>
      <w:tr w:rsidR="00F63FE0" w:rsidRPr="00F63FE0" w:rsidTr="00CB5743">
        <w:trPr>
          <w:trHeight w:val="892"/>
        </w:trPr>
        <w:tc>
          <w:tcPr>
            <w:tcW w:w="1590" w:type="dxa"/>
          </w:tcPr>
          <w:p w:rsidR="0054099F" w:rsidRPr="00F63FE0" w:rsidRDefault="0054099F" w:rsidP="00332E80">
            <w:pPr>
              <w:pStyle w:val="TableParagraph"/>
              <w:spacing w:before="2"/>
              <w:ind w:left="295" w:right="125"/>
              <w:jc w:val="center"/>
              <w:rPr>
                <w:b/>
                <w:sz w:val="26"/>
              </w:rPr>
            </w:pPr>
            <w:r w:rsidRPr="00F63FE0">
              <w:rPr>
                <w:b/>
                <w:sz w:val="26"/>
              </w:rPr>
              <w:t xml:space="preserve">F </w:t>
            </w:r>
          </w:p>
        </w:tc>
        <w:tc>
          <w:tcPr>
            <w:tcW w:w="1349" w:type="dxa"/>
          </w:tcPr>
          <w:p w:rsidR="0054099F" w:rsidRPr="00F63FE0" w:rsidRDefault="0054099F" w:rsidP="00332E80">
            <w:pPr>
              <w:pStyle w:val="TableParagraph"/>
              <w:spacing w:before="2"/>
              <w:ind w:right="450"/>
              <w:jc w:val="center"/>
              <w:rPr>
                <w:b/>
                <w:sz w:val="26"/>
              </w:rPr>
            </w:pPr>
            <w:r w:rsidRPr="00F63FE0">
              <w:rPr>
                <w:b/>
                <w:sz w:val="26"/>
              </w:rPr>
              <w:t>1-34</w:t>
            </w:r>
          </w:p>
        </w:tc>
        <w:tc>
          <w:tcPr>
            <w:tcW w:w="7010" w:type="dxa"/>
          </w:tcPr>
          <w:p w:rsidR="0054099F" w:rsidRPr="00F63FE0" w:rsidRDefault="0054099F" w:rsidP="00332E80">
            <w:pPr>
              <w:pStyle w:val="TableParagraph"/>
              <w:spacing w:line="285" w:lineRule="exact"/>
              <w:ind w:right="159"/>
              <w:jc w:val="both"/>
              <w:rPr>
                <w:b/>
                <w:sz w:val="26"/>
              </w:rPr>
            </w:pPr>
            <w:r w:rsidRPr="00F63FE0">
              <w:rPr>
                <w:b/>
                <w:sz w:val="26"/>
                <w:lang w:val="ru-RU"/>
              </w:rPr>
              <w:t>Незадовільно</w:t>
            </w:r>
            <w:r w:rsidRPr="00F63FE0">
              <w:rPr>
                <w:b/>
                <w:sz w:val="26"/>
              </w:rPr>
              <w:t xml:space="preserve"> </w:t>
            </w:r>
            <w:r w:rsidRPr="00F63FE0">
              <w:rPr>
                <w:b/>
                <w:sz w:val="26"/>
                <w:lang w:val="ru-RU"/>
              </w:rPr>
              <w:t>з</w:t>
            </w:r>
            <w:r w:rsidRPr="00F63FE0">
              <w:rPr>
                <w:b/>
                <w:sz w:val="26"/>
              </w:rPr>
              <w:t xml:space="preserve"> </w:t>
            </w:r>
            <w:r w:rsidRPr="00F63FE0">
              <w:rPr>
                <w:b/>
                <w:sz w:val="26"/>
                <w:lang w:val="ru-RU"/>
              </w:rPr>
              <w:t>обов</w:t>
            </w:r>
            <w:r w:rsidRPr="00F63FE0">
              <w:rPr>
                <w:b/>
                <w:sz w:val="26"/>
              </w:rPr>
              <w:t>’</w:t>
            </w:r>
            <w:r w:rsidRPr="00F63FE0">
              <w:rPr>
                <w:b/>
                <w:sz w:val="26"/>
                <w:lang w:val="ru-RU"/>
              </w:rPr>
              <w:t>язковим</w:t>
            </w:r>
            <w:r w:rsidRPr="00F63FE0">
              <w:rPr>
                <w:b/>
                <w:sz w:val="26"/>
              </w:rPr>
              <w:t xml:space="preserve"> </w:t>
            </w:r>
            <w:r w:rsidRPr="00F63FE0">
              <w:rPr>
                <w:b/>
                <w:sz w:val="26"/>
                <w:lang w:val="ru-RU"/>
              </w:rPr>
              <w:t>повторним</w:t>
            </w:r>
            <w:r w:rsidRPr="00F63FE0">
              <w:rPr>
                <w:b/>
                <w:sz w:val="26"/>
              </w:rPr>
              <w:t xml:space="preserve"> </w:t>
            </w:r>
            <w:r w:rsidRPr="00F63FE0">
              <w:rPr>
                <w:b/>
                <w:sz w:val="26"/>
                <w:lang w:val="ru-RU"/>
              </w:rPr>
              <w:t>вивченням</w:t>
            </w:r>
            <w:r w:rsidRPr="00F63FE0">
              <w:rPr>
                <w:b/>
                <w:sz w:val="26"/>
              </w:rPr>
              <w:t xml:space="preserve"> </w:t>
            </w:r>
            <w:r w:rsidRPr="00F63FE0">
              <w:rPr>
                <w:b/>
                <w:sz w:val="26"/>
                <w:lang w:val="ru-RU"/>
              </w:rPr>
              <w:t>курсу</w:t>
            </w:r>
            <w:r w:rsidRPr="00F63FE0">
              <w:rPr>
                <w:b/>
                <w:sz w:val="26"/>
              </w:rPr>
              <w:t xml:space="preserve"> – </w:t>
            </w:r>
            <w:r w:rsidRPr="00F63FE0">
              <w:rPr>
                <w:sz w:val="26"/>
                <w:lang w:val="ru-RU"/>
              </w:rPr>
              <w:t>досить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низький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рівень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знань</w:t>
            </w:r>
            <w:r w:rsidRPr="00F63FE0">
              <w:rPr>
                <w:sz w:val="26"/>
              </w:rPr>
              <w:t xml:space="preserve">, </w:t>
            </w:r>
            <w:r w:rsidRPr="00F63FE0">
              <w:rPr>
                <w:sz w:val="26"/>
                <w:lang w:val="ru-RU"/>
              </w:rPr>
              <w:t>що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вимагає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повторного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вивчення</w:t>
            </w:r>
            <w:r w:rsidRPr="00F63FE0">
              <w:rPr>
                <w:sz w:val="26"/>
              </w:rPr>
              <w:t xml:space="preserve"> </w:t>
            </w:r>
            <w:r w:rsidRPr="00F63FE0">
              <w:rPr>
                <w:sz w:val="26"/>
                <w:lang w:val="ru-RU"/>
              </w:rPr>
              <w:t>дисципліни</w:t>
            </w:r>
            <w:r w:rsidRPr="00F63FE0">
              <w:rPr>
                <w:sz w:val="26"/>
              </w:rPr>
              <w:t>.</w:t>
            </w:r>
          </w:p>
        </w:tc>
      </w:tr>
    </w:tbl>
    <w:p w:rsidR="0054099F" w:rsidRPr="00F63FE0" w:rsidRDefault="0054099F" w:rsidP="0000766F">
      <w:pPr>
        <w:tabs>
          <w:tab w:val="left" w:pos="-284"/>
          <w:tab w:val="left" w:pos="284"/>
          <w:tab w:val="left" w:pos="710"/>
        </w:tabs>
        <w:spacing w:line="336" w:lineRule="auto"/>
        <w:ind w:right="-416"/>
        <w:rPr>
          <w:b/>
          <w:spacing w:val="-1"/>
          <w:w w:val="106"/>
          <w:sz w:val="28"/>
          <w:szCs w:val="28"/>
        </w:rPr>
        <w:sectPr w:rsidR="0054099F" w:rsidRPr="00F63FE0" w:rsidSect="00F63FE0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/>
          <w:pgMar w:top="284" w:right="851" w:bottom="1134" w:left="1134" w:header="709" w:footer="709" w:gutter="567"/>
          <w:cols w:space="708"/>
          <w:titlePg/>
          <w:docGrid w:linePitch="360"/>
        </w:sectPr>
      </w:pPr>
    </w:p>
    <w:p w:rsidR="0054099F" w:rsidRPr="00F63FE0" w:rsidRDefault="0054099F" w:rsidP="0000766F">
      <w:pPr>
        <w:shd w:val="clear" w:color="auto" w:fill="FFFFFF"/>
        <w:tabs>
          <w:tab w:val="left" w:pos="284"/>
        </w:tabs>
        <w:jc w:val="center"/>
        <w:rPr>
          <w:b/>
          <w:bCs/>
          <w:spacing w:val="-7"/>
          <w:sz w:val="24"/>
          <w:szCs w:val="24"/>
        </w:rPr>
      </w:pPr>
      <w:r w:rsidRPr="00F63FE0">
        <w:rPr>
          <w:b/>
          <w:bCs/>
          <w:spacing w:val="-7"/>
          <w:sz w:val="24"/>
          <w:szCs w:val="24"/>
        </w:rPr>
        <w:lastRenderedPageBreak/>
        <w:t xml:space="preserve">Навчально-методична карта навчальної дисципліни «Читання партитур для вокальних ансамблів» </w:t>
      </w:r>
    </w:p>
    <w:p w:rsidR="0054099F" w:rsidRPr="00F63FE0" w:rsidRDefault="0054099F" w:rsidP="0000766F">
      <w:pPr>
        <w:shd w:val="clear" w:color="auto" w:fill="FFFFFF"/>
        <w:tabs>
          <w:tab w:val="left" w:pos="284"/>
        </w:tabs>
        <w:jc w:val="center"/>
        <w:rPr>
          <w:b/>
          <w:bCs/>
          <w:spacing w:val="-7"/>
          <w:sz w:val="24"/>
          <w:szCs w:val="24"/>
        </w:rPr>
      </w:pPr>
    </w:p>
    <w:p w:rsidR="0054099F" w:rsidRPr="00F63FE0" w:rsidRDefault="0054099F" w:rsidP="0000766F">
      <w:pPr>
        <w:shd w:val="clear" w:color="auto" w:fill="FFFFFF"/>
        <w:tabs>
          <w:tab w:val="left" w:pos="284"/>
        </w:tabs>
        <w:jc w:val="center"/>
        <w:rPr>
          <w:b/>
          <w:bCs/>
          <w:spacing w:val="-7"/>
          <w:sz w:val="24"/>
          <w:szCs w:val="24"/>
        </w:rPr>
      </w:pPr>
      <w:r w:rsidRPr="00F63FE0">
        <w:rPr>
          <w:b/>
          <w:bCs/>
          <w:spacing w:val="-7"/>
          <w:sz w:val="24"/>
          <w:szCs w:val="24"/>
        </w:rPr>
        <w:t>ІІІ курс</w:t>
      </w:r>
    </w:p>
    <w:p w:rsidR="0054099F" w:rsidRPr="00F63FE0" w:rsidRDefault="0054099F" w:rsidP="0000766F">
      <w:pPr>
        <w:tabs>
          <w:tab w:val="left" w:pos="284"/>
        </w:tabs>
      </w:pPr>
    </w:p>
    <w:tbl>
      <w:tblPr>
        <w:tblpPr w:leftFromText="180" w:rightFromText="180" w:vertAnchor="page" w:horzAnchor="margin" w:tblpY="2866"/>
        <w:tblW w:w="15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3503"/>
        <w:gridCol w:w="2885"/>
        <w:gridCol w:w="3420"/>
        <w:gridCol w:w="3200"/>
      </w:tblGrid>
      <w:tr w:rsidR="00F63FE0" w:rsidRPr="00F63FE0" w:rsidTr="005D5439">
        <w:trPr>
          <w:trHeight w:val="448"/>
        </w:trPr>
        <w:tc>
          <w:tcPr>
            <w:tcW w:w="2179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b/>
                <w:bCs/>
                <w:spacing w:val="-7"/>
              </w:rPr>
            </w:pPr>
            <w:r w:rsidRPr="00F63FE0">
              <w:rPr>
                <w:b/>
                <w:bCs/>
                <w:spacing w:val="-7"/>
              </w:rPr>
              <w:t>Модулі</w:t>
            </w:r>
          </w:p>
        </w:tc>
        <w:tc>
          <w:tcPr>
            <w:tcW w:w="6388" w:type="dxa"/>
            <w:gridSpan w:val="2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b/>
                <w:bCs/>
                <w:spacing w:val="-7"/>
              </w:rPr>
            </w:pPr>
            <w:r w:rsidRPr="00F63FE0">
              <w:rPr>
                <w:b/>
                <w:bCs/>
                <w:spacing w:val="-7"/>
              </w:rPr>
              <w:t>Змістовий модуль 1</w:t>
            </w:r>
          </w:p>
        </w:tc>
        <w:tc>
          <w:tcPr>
            <w:tcW w:w="6620" w:type="dxa"/>
            <w:gridSpan w:val="2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b/>
                <w:bCs/>
                <w:spacing w:val="-7"/>
              </w:rPr>
            </w:pPr>
            <w:r w:rsidRPr="00F63FE0">
              <w:rPr>
                <w:b/>
                <w:bCs/>
                <w:spacing w:val="-7"/>
              </w:rPr>
              <w:t>Змістовий модуль 2</w:t>
            </w:r>
          </w:p>
        </w:tc>
      </w:tr>
      <w:tr w:rsidR="00F63FE0" w:rsidRPr="00F63FE0" w:rsidTr="005D5439">
        <w:trPr>
          <w:trHeight w:val="974"/>
        </w:trPr>
        <w:tc>
          <w:tcPr>
            <w:tcW w:w="2179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</w:p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F63FE0">
              <w:rPr>
                <w:bCs/>
                <w:spacing w:val="-7"/>
              </w:rPr>
              <w:t>Назва модуля</w:t>
            </w:r>
          </w:p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</w:p>
        </w:tc>
        <w:tc>
          <w:tcPr>
            <w:tcW w:w="6388" w:type="dxa"/>
            <w:gridSpan w:val="2"/>
            <w:vAlign w:val="center"/>
          </w:tcPr>
          <w:p w:rsidR="0054099F" w:rsidRPr="00F63FE0" w:rsidRDefault="0054099F" w:rsidP="00A721FA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  <w:spacing w:val="-7"/>
              </w:rPr>
            </w:pPr>
            <w:r w:rsidRPr="00F63FE0">
              <w:rPr>
                <w:sz w:val="26"/>
                <w:szCs w:val="26"/>
                <w:lang w:val="ru-RU"/>
              </w:rPr>
              <w:t>Особливост</w:t>
            </w:r>
            <w:r w:rsidRPr="00F63FE0">
              <w:rPr>
                <w:sz w:val="26"/>
                <w:szCs w:val="26"/>
              </w:rPr>
              <w:t>і запису партитури та основи читання вокальної партитури</w:t>
            </w:r>
            <w:r w:rsidRPr="00F63FE0">
              <w:rPr>
                <w:bCs/>
                <w:spacing w:val="-7"/>
              </w:rPr>
              <w:t xml:space="preserve"> </w:t>
            </w:r>
          </w:p>
        </w:tc>
        <w:tc>
          <w:tcPr>
            <w:tcW w:w="6620" w:type="dxa"/>
            <w:gridSpan w:val="2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F63FE0">
              <w:rPr>
                <w:bCs/>
                <w:sz w:val="26"/>
                <w:szCs w:val="26"/>
              </w:rPr>
              <w:t>Принципи аналізу вокальних партитур</w:t>
            </w:r>
          </w:p>
        </w:tc>
      </w:tr>
      <w:tr w:rsidR="00F63FE0" w:rsidRPr="00F63FE0" w:rsidTr="005D5439">
        <w:trPr>
          <w:trHeight w:val="638"/>
        </w:trPr>
        <w:tc>
          <w:tcPr>
            <w:tcW w:w="2179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F63FE0">
              <w:rPr>
                <w:bCs/>
                <w:spacing w:val="-7"/>
              </w:rPr>
              <w:t>Кількість балів за модуль</w:t>
            </w:r>
          </w:p>
        </w:tc>
        <w:tc>
          <w:tcPr>
            <w:tcW w:w="6388" w:type="dxa"/>
            <w:gridSpan w:val="2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F63FE0">
              <w:rPr>
                <w:bCs/>
                <w:spacing w:val="-7"/>
              </w:rPr>
              <w:t>272</w:t>
            </w:r>
          </w:p>
        </w:tc>
        <w:tc>
          <w:tcPr>
            <w:tcW w:w="6620" w:type="dxa"/>
            <w:gridSpan w:val="2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F63FE0">
              <w:rPr>
                <w:bCs/>
                <w:spacing w:val="-7"/>
              </w:rPr>
              <w:t>272</w:t>
            </w:r>
          </w:p>
        </w:tc>
      </w:tr>
      <w:tr w:rsidR="00F63FE0" w:rsidRPr="00F63FE0" w:rsidTr="005D5439">
        <w:trPr>
          <w:trHeight w:val="340"/>
        </w:trPr>
        <w:tc>
          <w:tcPr>
            <w:tcW w:w="2179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F63FE0">
              <w:rPr>
                <w:bCs/>
                <w:spacing w:val="-7"/>
              </w:rPr>
              <w:t>Заняття</w:t>
            </w:r>
          </w:p>
        </w:tc>
        <w:tc>
          <w:tcPr>
            <w:tcW w:w="3503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ind w:right="-108"/>
              <w:jc w:val="center"/>
            </w:pPr>
            <w:r w:rsidRPr="00F63FE0">
              <w:t>1</w:t>
            </w:r>
          </w:p>
        </w:tc>
        <w:tc>
          <w:tcPr>
            <w:tcW w:w="2885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ind w:right="-108"/>
              <w:jc w:val="center"/>
            </w:pPr>
            <w:r w:rsidRPr="00F63FE0">
              <w:t>2</w:t>
            </w:r>
          </w:p>
        </w:tc>
        <w:tc>
          <w:tcPr>
            <w:tcW w:w="342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ind w:right="-108"/>
              <w:jc w:val="center"/>
            </w:pPr>
            <w:r w:rsidRPr="00F63FE0">
              <w:t>3</w:t>
            </w:r>
          </w:p>
        </w:tc>
        <w:tc>
          <w:tcPr>
            <w:tcW w:w="320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</w:pPr>
            <w:r w:rsidRPr="00F63FE0">
              <w:t>4</w:t>
            </w:r>
          </w:p>
        </w:tc>
      </w:tr>
      <w:tr w:rsidR="00F63FE0" w:rsidRPr="00F63FE0" w:rsidTr="005D5439">
        <w:trPr>
          <w:trHeight w:val="340"/>
        </w:trPr>
        <w:tc>
          <w:tcPr>
            <w:tcW w:w="2179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F63FE0">
              <w:rPr>
                <w:bCs/>
                <w:spacing w:val="-7"/>
              </w:rPr>
              <w:t>Години</w:t>
            </w:r>
          </w:p>
        </w:tc>
        <w:tc>
          <w:tcPr>
            <w:tcW w:w="3503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ind w:right="-108"/>
              <w:jc w:val="center"/>
              <w:rPr>
                <w:lang w:val="ru-RU"/>
              </w:rPr>
            </w:pPr>
            <w:r w:rsidRPr="00F63FE0">
              <w:rPr>
                <w:lang w:val="ru-RU"/>
              </w:rPr>
              <w:t>4</w:t>
            </w:r>
          </w:p>
        </w:tc>
        <w:tc>
          <w:tcPr>
            <w:tcW w:w="2885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ind w:right="-108"/>
              <w:jc w:val="center"/>
              <w:rPr>
                <w:lang w:val="ru-RU"/>
              </w:rPr>
            </w:pPr>
            <w:r w:rsidRPr="00F63FE0">
              <w:t>1</w:t>
            </w:r>
            <w:r w:rsidRPr="00F63FE0">
              <w:rPr>
                <w:lang w:val="ru-RU"/>
              </w:rPr>
              <w:t>0</w:t>
            </w:r>
          </w:p>
        </w:tc>
        <w:tc>
          <w:tcPr>
            <w:tcW w:w="342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ind w:right="-108"/>
              <w:jc w:val="center"/>
              <w:rPr>
                <w:lang w:val="ru-RU"/>
              </w:rPr>
            </w:pPr>
            <w:r w:rsidRPr="00F63FE0">
              <w:rPr>
                <w:lang w:val="ru-RU"/>
              </w:rPr>
              <w:t>8</w:t>
            </w:r>
          </w:p>
        </w:tc>
        <w:tc>
          <w:tcPr>
            <w:tcW w:w="320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lang w:val="ru-RU"/>
              </w:rPr>
            </w:pPr>
            <w:r w:rsidRPr="00F63FE0">
              <w:rPr>
                <w:lang w:val="ru-RU"/>
              </w:rPr>
              <w:t>6</w:t>
            </w:r>
          </w:p>
        </w:tc>
      </w:tr>
      <w:tr w:rsidR="00F63FE0" w:rsidRPr="00F63FE0" w:rsidTr="005D5439">
        <w:trPr>
          <w:cantSplit/>
          <w:trHeight w:val="180"/>
        </w:trPr>
        <w:tc>
          <w:tcPr>
            <w:tcW w:w="2179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F63FE0">
              <w:rPr>
                <w:bCs/>
                <w:spacing w:val="-7"/>
              </w:rPr>
              <w:t>Назва навчального модуля</w:t>
            </w:r>
          </w:p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F63FE0">
              <w:rPr>
                <w:bCs/>
                <w:spacing w:val="-7"/>
              </w:rPr>
              <w:t xml:space="preserve">(практичні заняття) – </w:t>
            </w:r>
          </w:p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F63FE0">
              <w:rPr>
                <w:bCs/>
                <w:spacing w:val="-7"/>
                <w:lang w:val="ru-RU"/>
              </w:rPr>
              <w:t>294</w:t>
            </w:r>
            <w:r w:rsidRPr="00F63FE0">
              <w:rPr>
                <w:bCs/>
                <w:spacing w:val="-7"/>
              </w:rPr>
              <w:t xml:space="preserve"> б.</w:t>
            </w:r>
          </w:p>
        </w:tc>
        <w:tc>
          <w:tcPr>
            <w:tcW w:w="3503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ind w:right="-108"/>
              <w:jc w:val="center"/>
              <w:rPr>
                <w:sz w:val="24"/>
                <w:szCs w:val="24"/>
              </w:rPr>
            </w:pPr>
            <w:r w:rsidRPr="00F63FE0">
              <w:rPr>
                <w:sz w:val="24"/>
                <w:szCs w:val="24"/>
              </w:rPr>
              <w:t>Основні особливості вокальних партитур.</w:t>
            </w:r>
          </w:p>
          <w:p w:rsidR="0054099F" w:rsidRPr="00F63FE0" w:rsidRDefault="0054099F" w:rsidP="005D5439">
            <w:pPr>
              <w:tabs>
                <w:tab w:val="left" w:pos="284"/>
              </w:tabs>
              <w:ind w:right="-108"/>
              <w:jc w:val="center"/>
            </w:pPr>
            <w:r w:rsidRPr="00F63FE0">
              <w:t>(10+0,5)*</w:t>
            </w:r>
            <w:r w:rsidRPr="00F63FE0">
              <w:rPr>
                <w:lang w:val="ru-RU"/>
              </w:rPr>
              <w:t>4</w:t>
            </w:r>
            <w:r w:rsidRPr="00F63FE0">
              <w:t xml:space="preserve"> = </w:t>
            </w:r>
            <w:r w:rsidRPr="00F63FE0">
              <w:rPr>
                <w:lang w:val="ru-RU"/>
              </w:rPr>
              <w:t>42</w:t>
            </w:r>
            <w:r w:rsidRPr="00F63FE0">
              <w:t xml:space="preserve"> б.</w:t>
            </w:r>
          </w:p>
        </w:tc>
        <w:tc>
          <w:tcPr>
            <w:tcW w:w="2885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ind w:right="-108"/>
              <w:jc w:val="center"/>
              <w:rPr>
                <w:bCs/>
                <w:iCs/>
                <w:sz w:val="24"/>
                <w:szCs w:val="24"/>
              </w:rPr>
            </w:pPr>
            <w:r w:rsidRPr="00F63FE0">
              <w:rPr>
                <w:sz w:val="24"/>
                <w:szCs w:val="24"/>
                <w:lang w:val="ru-RU" w:eastAsia="uk-UA"/>
              </w:rPr>
              <w:t>Принципи виконання вокальних партитур на фортепіано</w:t>
            </w:r>
            <w:r w:rsidRPr="00F63FE0">
              <w:rPr>
                <w:bCs/>
                <w:iCs/>
                <w:sz w:val="24"/>
                <w:szCs w:val="24"/>
              </w:rPr>
              <w:t>.</w:t>
            </w:r>
          </w:p>
          <w:p w:rsidR="0054099F" w:rsidRPr="00F63FE0" w:rsidRDefault="0054099F" w:rsidP="005D5439">
            <w:pPr>
              <w:tabs>
                <w:tab w:val="left" w:pos="284"/>
              </w:tabs>
              <w:ind w:right="-108"/>
              <w:jc w:val="center"/>
            </w:pPr>
            <w:r w:rsidRPr="00F63FE0">
              <w:t>(10+0,5)*1</w:t>
            </w:r>
            <w:r w:rsidRPr="00F63FE0">
              <w:rPr>
                <w:lang w:val="ru-RU"/>
              </w:rPr>
              <w:t>0</w:t>
            </w:r>
            <w:r w:rsidRPr="00F63FE0">
              <w:t xml:space="preserve"> = 1</w:t>
            </w:r>
            <w:r w:rsidRPr="00F63FE0">
              <w:rPr>
                <w:lang w:val="ru-RU"/>
              </w:rPr>
              <w:t>05</w:t>
            </w:r>
            <w:r w:rsidRPr="00F63FE0">
              <w:t xml:space="preserve"> б.</w:t>
            </w:r>
          </w:p>
        </w:tc>
        <w:tc>
          <w:tcPr>
            <w:tcW w:w="342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ind w:right="-108"/>
              <w:jc w:val="center"/>
              <w:rPr>
                <w:bCs/>
                <w:sz w:val="28"/>
                <w:szCs w:val="28"/>
              </w:rPr>
            </w:pPr>
            <w:r w:rsidRPr="00F63FE0">
              <w:rPr>
                <w:bCs/>
                <w:sz w:val="24"/>
                <w:szCs w:val="24"/>
              </w:rPr>
              <w:t>Музично-теоретичний аналіз вокальної партитури</w:t>
            </w:r>
            <w:r w:rsidRPr="00F63FE0">
              <w:rPr>
                <w:bCs/>
                <w:sz w:val="28"/>
                <w:szCs w:val="28"/>
              </w:rPr>
              <w:t>.</w:t>
            </w:r>
          </w:p>
          <w:p w:rsidR="0054099F" w:rsidRPr="00F63FE0" w:rsidRDefault="0054099F" w:rsidP="005D5439">
            <w:pPr>
              <w:tabs>
                <w:tab w:val="left" w:pos="284"/>
              </w:tabs>
              <w:ind w:right="-108"/>
              <w:jc w:val="center"/>
            </w:pPr>
            <w:r w:rsidRPr="00F63FE0">
              <w:t>(10+0,5)*</w:t>
            </w:r>
            <w:r w:rsidRPr="00F63FE0">
              <w:rPr>
                <w:lang w:val="ru-RU"/>
              </w:rPr>
              <w:t>8</w:t>
            </w:r>
            <w:r w:rsidRPr="00F63FE0">
              <w:t xml:space="preserve"> = </w:t>
            </w:r>
            <w:r w:rsidRPr="00F63FE0">
              <w:rPr>
                <w:lang w:val="ru-RU"/>
              </w:rPr>
              <w:t>84</w:t>
            </w:r>
            <w:r w:rsidRPr="00F63FE0">
              <w:t xml:space="preserve"> б.</w:t>
            </w:r>
          </w:p>
        </w:tc>
        <w:tc>
          <w:tcPr>
            <w:tcW w:w="3200" w:type="dxa"/>
            <w:vAlign w:val="center"/>
          </w:tcPr>
          <w:p w:rsidR="0054099F" w:rsidRPr="00F63FE0" w:rsidRDefault="0054099F" w:rsidP="00A721FA">
            <w:pPr>
              <w:tabs>
                <w:tab w:val="left" w:pos="284"/>
              </w:tabs>
              <w:jc w:val="center"/>
              <w:rPr>
                <w:bCs/>
                <w:sz w:val="28"/>
                <w:szCs w:val="28"/>
                <w:bdr w:val="none" w:sz="0" w:space="0" w:color="auto" w:frame="1"/>
                <w:lang w:eastAsia="uk-UA"/>
              </w:rPr>
            </w:pPr>
            <w:r w:rsidRPr="00F63FE0">
              <w:rPr>
                <w:bCs/>
                <w:sz w:val="28"/>
                <w:szCs w:val="28"/>
                <w:bdr w:val="none" w:sz="0" w:space="0" w:color="auto" w:frame="1"/>
                <w:lang w:eastAsia="uk-UA"/>
              </w:rPr>
              <w:t>Робота над партитурою.</w:t>
            </w:r>
          </w:p>
          <w:p w:rsidR="0054099F" w:rsidRPr="00F63FE0" w:rsidRDefault="0054099F" w:rsidP="00A721FA">
            <w:pPr>
              <w:tabs>
                <w:tab w:val="left" w:pos="284"/>
              </w:tabs>
              <w:jc w:val="center"/>
            </w:pPr>
            <w:r w:rsidRPr="00F63FE0">
              <w:t>(10+0,5)*</w:t>
            </w:r>
            <w:r w:rsidRPr="00F63FE0">
              <w:rPr>
                <w:lang w:val="ru-RU"/>
              </w:rPr>
              <w:t>6</w:t>
            </w:r>
            <w:r w:rsidRPr="00F63FE0">
              <w:t xml:space="preserve"> = </w:t>
            </w:r>
            <w:r w:rsidRPr="00F63FE0">
              <w:rPr>
                <w:lang w:val="ru-RU"/>
              </w:rPr>
              <w:t>63</w:t>
            </w:r>
            <w:r w:rsidRPr="00F63FE0">
              <w:t xml:space="preserve"> б.</w:t>
            </w:r>
          </w:p>
        </w:tc>
      </w:tr>
      <w:tr w:rsidR="00F63FE0" w:rsidRPr="00F63FE0" w:rsidTr="005D5439">
        <w:trPr>
          <w:cantSplit/>
          <w:trHeight w:val="180"/>
        </w:trPr>
        <w:tc>
          <w:tcPr>
            <w:tcW w:w="2179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F63FE0">
              <w:rPr>
                <w:bCs/>
                <w:spacing w:val="-7"/>
              </w:rPr>
              <w:t xml:space="preserve">Самостійна робота – </w:t>
            </w:r>
          </w:p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F63FE0">
              <w:rPr>
                <w:bCs/>
                <w:spacing w:val="-7"/>
              </w:rPr>
              <w:t>200 б.</w:t>
            </w:r>
          </w:p>
        </w:tc>
        <w:tc>
          <w:tcPr>
            <w:tcW w:w="3503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ind w:right="-108"/>
              <w:jc w:val="center"/>
            </w:pPr>
            <w:r w:rsidRPr="00F63FE0">
              <w:rPr>
                <w:bCs/>
              </w:rPr>
              <w:t>5*10 = 50 б.</w:t>
            </w:r>
          </w:p>
        </w:tc>
        <w:tc>
          <w:tcPr>
            <w:tcW w:w="2885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ind w:right="-108"/>
              <w:jc w:val="center"/>
            </w:pPr>
            <w:r w:rsidRPr="00F63FE0">
              <w:rPr>
                <w:bCs/>
              </w:rPr>
              <w:t>5*10 = 50 б.</w:t>
            </w:r>
          </w:p>
        </w:tc>
        <w:tc>
          <w:tcPr>
            <w:tcW w:w="342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ind w:right="-108"/>
              <w:jc w:val="center"/>
            </w:pPr>
            <w:r w:rsidRPr="00F63FE0">
              <w:rPr>
                <w:bCs/>
              </w:rPr>
              <w:t>5*10 = 50 б.</w:t>
            </w:r>
          </w:p>
        </w:tc>
        <w:tc>
          <w:tcPr>
            <w:tcW w:w="320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ind w:right="-108"/>
              <w:jc w:val="center"/>
            </w:pPr>
            <w:r w:rsidRPr="00F63FE0">
              <w:rPr>
                <w:bCs/>
              </w:rPr>
              <w:t>5*10 = 50 б.</w:t>
            </w:r>
          </w:p>
        </w:tc>
      </w:tr>
      <w:tr w:rsidR="00F63FE0" w:rsidRPr="00F63FE0" w:rsidTr="005D5439">
        <w:trPr>
          <w:trHeight w:val="985"/>
        </w:trPr>
        <w:tc>
          <w:tcPr>
            <w:tcW w:w="2179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F63FE0">
              <w:rPr>
                <w:bCs/>
                <w:spacing w:val="-7"/>
              </w:rPr>
              <w:t xml:space="preserve">Види поточного контролю – </w:t>
            </w:r>
          </w:p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F63FE0">
              <w:rPr>
                <w:bCs/>
                <w:spacing w:val="-7"/>
              </w:rPr>
              <w:t>50 б.</w:t>
            </w:r>
          </w:p>
        </w:tc>
        <w:tc>
          <w:tcPr>
            <w:tcW w:w="6388" w:type="dxa"/>
            <w:gridSpan w:val="2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F63FE0">
              <w:rPr>
                <w:bCs/>
                <w:spacing w:val="-7"/>
              </w:rPr>
              <w:t xml:space="preserve">Модульна контрольна робота </w:t>
            </w:r>
          </w:p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F63FE0">
              <w:rPr>
                <w:bCs/>
                <w:spacing w:val="-7"/>
              </w:rPr>
              <w:t>(прослуховування (25 б.)</w:t>
            </w:r>
          </w:p>
        </w:tc>
        <w:tc>
          <w:tcPr>
            <w:tcW w:w="6620" w:type="dxa"/>
            <w:gridSpan w:val="2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F63FE0">
              <w:rPr>
                <w:bCs/>
                <w:spacing w:val="-7"/>
              </w:rPr>
              <w:t xml:space="preserve">Модульна контрольна робота </w:t>
            </w:r>
          </w:p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F63FE0">
              <w:rPr>
                <w:bCs/>
                <w:spacing w:val="-7"/>
              </w:rPr>
              <w:t>(прослуховування (25 б.)</w:t>
            </w:r>
          </w:p>
        </w:tc>
      </w:tr>
      <w:tr w:rsidR="00F63FE0" w:rsidRPr="00F63FE0" w:rsidTr="005D5439">
        <w:trPr>
          <w:trHeight w:val="252"/>
        </w:trPr>
        <w:tc>
          <w:tcPr>
            <w:tcW w:w="2179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bCs/>
                <w:spacing w:val="-7"/>
              </w:rPr>
            </w:pPr>
            <w:r w:rsidRPr="00F63FE0">
              <w:rPr>
                <w:bCs/>
                <w:spacing w:val="-7"/>
              </w:rPr>
              <w:t>Підсумковий контроль</w:t>
            </w:r>
          </w:p>
        </w:tc>
        <w:tc>
          <w:tcPr>
            <w:tcW w:w="6388" w:type="dxa"/>
            <w:gridSpan w:val="2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lang w:val="ru-RU"/>
              </w:rPr>
            </w:pPr>
            <w:r w:rsidRPr="00F63FE0">
              <w:rPr>
                <w:b/>
                <w:bCs/>
                <w:spacing w:val="-7"/>
              </w:rPr>
              <w:t>-</w:t>
            </w:r>
          </w:p>
        </w:tc>
        <w:tc>
          <w:tcPr>
            <w:tcW w:w="6620" w:type="dxa"/>
            <w:gridSpan w:val="2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b/>
                <w:bCs/>
                <w:spacing w:val="-7"/>
              </w:rPr>
            </w:pPr>
            <w:r w:rsidRPr="00F63FE0">
              <w:rPr>
                <w:b/>
                <w:bCs/>
                <w:spacing w:val="-7"/>
              </w:rPr>
              <w:t>залік</w:t>
            </w:r>
          </w:p>
        </w:tc>
      </w:tr>
      <w:tr w:rsidR="00F63FE0" w:rsidRPr="00F63FE0" w:rsidTr="005D5439">
        <w:trPr>
          <w:trHeight w:val="252"/>
        </w:trPr>
        <w:tc>
          <w:tcPr>
            <w:tcW w:w="15187" w:type="dxa"/>
            <w:gridSpan w:val="5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b/>
                <w:bCs/>
                <w:spacing w:val="-7"/>
              </w:rPr>
            </w:pPr>
            <w:r w:rsidRPr="00F63FE0">
              <w:rPr>
                <w:b/>
                <w:bCs/>
                <w:spacing w:val="-7"/>
              </w:rPr>
              <w:t>УСЬОГО без коефіцієнту 544</w:t>
            </w:r>
          </w:p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b/>
                <w:bCs/>
                <w:spacing w:val="-7"/>
              </w:rPr>
            </w:pPr>
            <w:r w:rsidRPr="00F63FE0">
              <w:rPr>
                <w:b/>
                <w:bCs/>
                <w:spacing w:val="-7"/>
              </w:rPr>
              <w:t>Коефіціент – 5,44</w:t>
            </w:r>
          </w:p>
        </w:tc>
      </w:tr>
    </w:tbl>
    <w:p w:rsidR="0054099F" w:rsidRPr="00F63FE0" w:rsidRDefault="0054099F" w:rsidP="0000766F">
      <w:pPr>
        <w:tabs>
          <w:tab w:val="left" w:pos="284"/>
        </w:tabs>
      </w:pPr>
    </w:p>
    <w:p w:rsidR="0054099F" w:rsidRPr="00F63FE0" w:rsidRDefault="0054099F" w:rsidP="0000766F">
      <w:pPr>
        <w:shd w:val="clear" w:color="auto" w:fill="FFFFFF"/>
        <w:tabs>
          <w:tab w:val="left" w:pos="284"/>
        </w:tabs>
        <w:rPr>
          <w:b/>
          <w:bCs/>
          <w:spacing w:val="-7"/>
        </w:rPr>
      </w:pPr>
    </w:p>
    <w:p w:rsidR="0054099F" w:rsidRPr="00F63FE0" w:rsidRDefault="0054099F" w:rsidP="0000766F">
      <w:pPr>
        <w:shd w:val="clear" w:color="auto" w:fill="FFFFFF"/>
        <w:tabs>
          <w:tab w:val="left" w:pos="284"/>
        </w:tabs>
        <w:jc w:val="center"/>
        <w:rPr>
          <w:b/>
          <w:bCs/>
          <w:spacing w:val="-7"/>
        </w:rPr>
      </w:pPr>
    </w:p>
    <w:p w:rsidR="0054099F" w:rsidRPr="00F63FE0" w:rsidRDefault="0054099F" w:rsidP="0000766F">
      <w:pPr>
        <w:tabs>
          <w:tab w:val="left" w:pos="284"/>
        </w:tabs>
        <w:rPr>
          <w:b/>
          <w:sz w:val="28"/>
          <w:szCs w:val="28"/>
          <w:lang w:val="en-US"/>
        </w:rPr>
        <w:sectPr w:rsidR="0054099F" w:rsidRPr="00F63FE0" w:rsidSect="005D5439">
          <w:pgSz w:w="16838" w:h="11906" w:orient="landscape"/>
          <w:pgMar w:top="1134" w:right="851" w:bottom="1134" w:left="1134" w:header="709" w:footer="709" w:gutter="567"/>
          <w:pgNumType w:start="10"/>
          <w:cols w:space="708"/>
          <w:docGrid w:linePitch="360"/>
        </w:sectPr>
      </w:pPr>
    </w:p>
    <w:p w:rsidR="0054099F" w:rsidRPr="00F63FE0" w:rsidRDefault="0054099F" w:rsidP="0000766F">
      <w:pPr>
        <w:tabs>
          <w:tab w:val="left" w:pos="284"/>
        </w:tabs>
        <w:ind w:right="-272"/>
        <w:rPr>
          <w:sz w:val="2"/>
          <w:szCs w:val="2"/>
        </w:rPr>
      </w:pPr>
    </w:p>
    <w:p w:rsidR="0054099F" w:rsidRPr="00F63FE0" w:rsidRDefault="0054099F" w:rsidP="0000766F">
      <w:pPr>
        <w:tabs>
          <w:tab w:val="left" w:pos="284"/>
        </w:tabs>
        <w:ind w:left="-142" w:right="-272"/>
        <w:rPr>
          <w:b/>
          <w:sz w:val="28"/>
          <w:szCs w:val="28"/>
        </w:rPr>
      </w:pPr>
      <w:r w:rsidRPr="00F63FE0">
        <w:rPr>
          <w:b/>
          <w:sz w:val="28"/>
          <w:szCs w:val="28"/>
        </w:rPr>
        <w:t>Розрахунок рейтингових балів за видами поточного (модульного) контролю</w:t>
      </w:r>
    </w:p>
    <w:p w:rsidR="0054099F" w:rsidRPr="00F63FE0" w:rsidRDefault="0054099F" w:rsidP="0000766F">
      <w:pPr>
        <w:tabs>
          <w:tab w:val="left" w:pos="284"/>
        </w:tabs>
        <w:ind w:left="-142" w:right="-272"/>
        <w:rPr>
          <w:sz w:val="16"/>
          <w:szCs w:val="16"/>
        </w:rPr>
      </w:pPr>
    </w:p>
    <w:p w:rsidR="0054099F" w:rsidRPr="00F63FE0" w:rsidRDefault="0054099F" w:rsidP="0000766F">
      <w:pPr>
        <w:shd w:val="clear" w:color="auto" w:fill="FFFFFF"/>
        <w:tabs>
          <w:tab w:val="left" w:pos="284"/>
        </w:tabs>
        <w:spacing w:before="197" w:line="272" w:lineRule="auto"/>
        <w:ind w:left="1080" w:right="21"/>
        <w:jc w:val="center"/>
        <w:rPr>
          <w:sz w:val="2"/>
          <w:szCs w:val="2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8"/>
        <w:gridCol w:w="4012"/>
        <w:gridCol w:w="1800"/>
        <w:gridCol w:w="1620"/>
        <w:gridCol w:w="1620"/>
      </w:tblGrid>
      <w:tr w:rsidR="00F63FE0" w:rsidRPr="00F63FE0" w:rsidTr="005D5439">
        <w:tc>
          <w:tcPr>
            <w:tcW w:w="668" w:type="dxa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ind w:right="-274"/>
              <w:rPr>
                <w:b/>
                <w:sz w:val="26"/>
                <w:szCs w:val="26"/>
              </w:rPr>
            </w:pPr>
            <w:r w:rsidRPr="00F63FE0">
              <w:rPr>
                <w:b/>
                <w:sz w:val="26"/>
                <w:szCs w:val="26"/>
              </w:rPr>
              <w:t>№</w:t>
            </w:r>
          </w:p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ind w:right="-274"/>
              <w:rPr>
                <w:b/>
                <w:sz w:val="26"/>
                <w:szCs w:val="26"/>
              </w:rPr>
            </w:pPr>
            <w:r w:rsidRPr="00F63FE0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4012" w:type="dxa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ind w:right="-108"/>
              <w:jc w:val="center"/>
              <w:rPr>
                <w:b/>
                <w:sz w:val="26"/>
                <w:szCs w:val="26"/>
              </w:rPr>
            </w:pPr>
          </w:p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ind w:right="-108"/>
              <w:jc w:val="center"/>
              <w:rPr>
                <w:b/>
                <w:sz w:val="26"/>
                <w:szCs w:val="26"/>
              </w:rPr>
            </w:pPr>
            <w:r w:rsidRPr="00F63FE0">
              <w:rPr>
                <w:b/>
                <w:sz w:val="26"/>
                <w:szCs w:val="26"/>
              </w:rPr>
              <w:t>Вид діяльності</w:t>
            </w:r>
          </w:p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ind w:right="-108"/>
              <w:jc w:val="center"/>
              <w:rPr>
                <w:b/>
                <w:sz w:val="26"/>
                <w:szCs w:val="26"/>
              </w:rPr>
            </w:pPr>
            <w:r w:rsidRPr="00F63FE0">
              <w:rPr>
                <w:b/>
                <w:sz w:val="26"/>
                <w:szCs w:val="26"/>
              </w:rPr>
              <w:t>Змістовий модуль 1</w:t>
            </w:r>
          </w:p>
        </w:tc>
        <w:tc>
          <w:tcPr>
            <w:tcW w:w="180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ind w:right="-108"/>
              <w:jc w:val="center"/>
              <w:rPr>
                <w:b/>
                <w:sz w:val="26"/>
                <w:szCs w:val="26"/>
              </w:rPr>
            </w:pPr>
            <w:r w:rsidRPr="00F63FE0">
              <w:rPr>
                <w:b/>
                <w:sz w:val="26"/>
                <w:szCs w:val="26"/>
              </w:rPr>
              <w:t>Кількість рейтингових балів за одиницю</w:t>
            </w:r>
          </w:p>
        </w:tc>
        <w:tc>
          <w:tcPr>
            <w:tcW w:w="162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jc w:val="center"/>
              <w:rPr>
                <w:b/>
                <w:sz w:val="26"/>
                <w:szCs w:val="26"/>
              </w:rPr>
            </w:pPr>
            <w:r w:rsidRPr="00F63FE0">
              <w:rPr>
                <w:b/>
                <w:sz w:val="26"/>
                <w:szCs w:val="26"/>
              </w:rPr>
              <w:t>Одиниць</w:t>
            </w:r>
          </w:p>
        </w:tc>
        <w:tc>
          <w:tcPr>
            <w:tcW w:w="162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jc w:val="center"/>
              <w:rPr>
                <w:b/>
                <w:sz w:val="26"/>
                <w:szCs w:val="26"/>
              </w:rPr>
            </w:pPr>
            <w:r w:rsidRPr="00F63FE0">
              <w:rPr>
                <w:b/>
                <w:sz w:val="26"/>
                <w:szCs w:val="26"/>
              </w:rPr>
              <w:t>Всього</w:t>
            </w:r>
          </w:p>
        </w:tc>
      </w:tr>
      <w:tr w:rsidR="00F63FE0" w:rsidRPr="00F63FE0" w:rsidTr="005D5439">
        <w:tc>
          <w:tcPr>
            <w:tcW w:w="668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228"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1.</w:t>
            </w:r>
          </w:p>
        </w:tc>
        <w:tc>
          <w:tcPr>
            <w:tcW w:w="4012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ind w:right="51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Відвідування практичних занять</w:t>
            </w:r>
          </w:p>
        </w:tc>
        <w:tc>
          <w:tcPr>
            <w:tcW w:w="180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0,5</w:t>
            </w:r>
          </w:p>
        </w:tc>
        <w:tc>
          <w:tcPr>
            <w:tcW w:w="162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14</w:t>
            </w:r>
          </w:p>
        </w:tc>
        <w:tc>
          <w:tcPr>
            <w:tcW w:w="162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7</w:t>
            </w:r>
          </w:p>
        </w:tc>
      </w:tr>
      <w:tr w:rsidR="00F63FE0" w:rsidRPr="00F63FE0" w:rsidTr="005D5439">
        <w:tc>
          <w:tcPr>
            <w:tcW w:w="668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228"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2.</w:t>
            </w:r>
          </w:p>
        </w:tc>
        <w:tc>
          <w:tcPr>
            <w:tcW w:w="4012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ind w:right="51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Робота на практичному занятті</w:t>
            </w:r>
          </w:p>
        </w:tc>
        <w:tc>
          <w:tcPr>
            <w:tcW w:w="180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10</w:t>
            </w:r>
          </w:p>
        </w:tc>
        <w:tc>
          <w:tcPr>
            <w:tcW w:w="162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14</w:t>
            </w:r>
          </w:p>
        </w:tc>
        <w:tc>
          <w:tcPr>
            <w:tcW w:w="162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140</w:t>
            </w:r>
          </w:p>
        </w:tc>
      </w:tr>
      <w:tr w:rsidR="00F63FE0" w:rsidRPr="00F63FE0" w:rsidTr="005D5439">
        <w:tc>
          <w:tcPr>
            <w:tcW w:w="668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228"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3.</w:t>
            </w:r>
          </w:p>
        </w:tc>
        <w:tc>
          <w:tcPr>
            <w:tcW w:w="4012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ind w:right="51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Самостійна робота</w:t>
            </w:r>
          </w:p>
        </w:tc>
        <w:tc>
          <w:tcPr>
            <w:tcW w:w="180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5</w:t>
            </w:r>
          </w:p>
        </w:tc>
        <w:tc>
          <w:tcPr>
            <w:tcW w:w="162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20</w:t>
            </w:r>
          </w:p>
        </w:tc>
        <w:tc>
          <w:tcPr>
            <w:tcW w:w="162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100</w:t>
            </w:r>
          </w:p>
        </w:tc>
      </w:tr>
      <w:tr w:rsidR="00F63FE0" w:rsidRPr="00F63FE0" w:rsidTr="005D5439">
        <w:tc>
          <w:tcPr>
            <w:tcW w:w="668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228"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4.</w:t>
            </w:r>
          </w:p>
        </w:tc>
        <w:tc>
          <w:tcPr>
            <w:tcW w:w="4012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ind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Модульна контрольна робота</w:t>
            </w:r>
          </w:p>
        </w:tc>
        <w:tc>
          <w:tcPr>
            <w:tcW w:w="180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25</w:t>
            </w:r>
          </w:p>
        </w:tc>
        <w:tc>
          <w:tcPr>
            <w:tcW w:w="162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1</w:t>
            </w:r>
          </w:p>
        </w:tc>
        <w:tc>
          <w:tcPr>
            <w:tcW w:w="162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25</w:t>
            </w:r>
          </w:p>
        </w:tc>
      </w:tr>
      <w:tr w:rsidR="00F63FE0" w:rsidRPr="00F63FE0" w:rsidTr="005D5439">
        <w:tc>
          <w:tcPr>
            <w:tcW w:w="4680" w:type="dxa"/>
            <w:gridSpan w:val="2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Всього без підсумкового контролю</w:t>
            </w:r>
          </w:p>
        </w:tc>
        <w:tc>
          <w:tcPr>
            <w:tcW w:w="5040" w:type="dxa"/>
            <w:gridSpan w:val="3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right="-274"/>
              <w:jc w:val="center"/>
              <w:rPr>
                <w:b/>
                <w:sz w:val="26"/>
                <w:szCs w:val="26"/>
              </w:rPr>
            </w:pPr>
            <w:r w:rsidRPr="00F63FE0">
              <w:rPr>
                <w:b/>
                <w:sz w:val="26"/>
                <w:szCs w:val="26"/>
              </w:rPr>
              <w:t>272</w:t>
            </w:r>
          </w:p>
        </w:tc>
      </w:tr>
    </w:tbl>
    <w:p w:rsidR="0054099F" w:rsidRPr="00F63FE0" w:rsidRDefault="0054099F" w:rsidP="0000766F">
      <w:pPr>
        <w:tabs>
          <w:tab w:val="left" w:pos="284"/>
        </w:tabs>
        <w:spacing w:line="336" w:lineRule="auto"/>
        <w:ind w:right="-261" w:firstLine="700"/>
        <w:jc w:val="both"/>
        <w:rPr>
          <w:sz w:val="2"/>
          <w:szCs w:val="2"/>
        </w:rPr>
      </w:pPr>
    </w:p>
    <w:p w:rsidR="0054099F" w:rsidRPr="00F63FE0" w:rsidRDefault="0054099F" w:rsidP="0000766F">
      <w:pPr>
        <w:tabs>
          <w:tab w:val="left" w:pos="284"/>
        </w:tabs>
        <w:spacing w:line="336" w:lineRule="auto"/>
        <w:ind w:right="-261" w:firstLine="700"/>
        <w:jc w:val="both"/>
        <w:rPr>
          <w:sz w:val="2"/>
          <w:szCs w:val="2"/>
        </w:rPr>
      </w:pPr>
    </w:p>
    <w:p w:rsidR="0054099F" w:rsidRPr="00F63FE0" w:rsidRDefault="0054099F" w:rsidP="0000766F">
      <w:pPr>
        <w:tabs>
          <w:tab w:val="left" w:pos="284"/>
        </w:tabs>
        <w:spacing w:line="336" w:lineRule="auto"/>
        <w:ind w:right="-261" w:firstLine="700"/>
        <w:jc w:val="both"/>
        <w:rPr>
          <w:sz w:val="28"/>
          <w:szCs w:val="28"/>
        </w:rPr>
      </w:pPr>
    </w:p>
    <w:p w:rsidR="0054099F" w:rsidRPr="00F63FE0" w:rsidRDefault="0054099F" w:rsidP="0000766F">
      <w:pPr>
        <w:tabs>
          <w:tab w:val="left" w:pos="284"/>
        </w:tabs>
        <w:spacing w:line="336" w:lineRule="auto"/>
        <w:ind w:right="-261" w:firstLine="700"/>
        <w:jc w:val="both"/>
        <w:rPr>
          <w:sz w:val="2"/>
          <w:szCs w:val="2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8"/>
        <w:gridCol w:w="4012"/>
        <w:gridCol w:w="1800"/>
        <w:gridCol w:w="1620"/>
        <w:gridCol w:w="1620"/>
      </w:tblGrid>
      <w:tr w:rsidR="00F63FE0" w:rsidRPr="00F63FE0" w:rsidTr="005D5439">
        <w:tc>
          <w:tcPr>
            <w:tcW w:w="668" w:type="dxa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ind w:right="-274"/>
              <w:rPr>
                <w:b/>
                <w:sz w:val="26"/>
                <w:szCs w:val="26"/>
              </w:rPr>
            </w:pPr>
            <w:r w:rsidRPr="00F63FE0">
              <w:rPr>
                <w:b/>
                <w:sz w:val="26"/>
                <w:szCs w:val="26"/>
              </w:rPr>
              <w:t>№</w:t>
            </w:r>
          </w:p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ind w:right="-274"/>
              <w:rPr>
                <w:b/>
                <w:sz w:val="26"/>
                <w:szCs w:val="26"/>
              </w:rPr>
            </w:pPr>
            <w:r w:rsidRPr="00F63FE0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4012" w:type="dxa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ind w:right="-108"/>
              <w:jc w:val="center"/>
              <w:rPr>
                <w:b/>
                <w:sz w:val="26"/>
                <w:szCs w:val="26"/>
              </w:rPr>
            </w:pPr>
          </w:p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ind w:right="-108"/>
              <w:jc w:val="center"/>
              <w:rPr>
                <w:b/>
                <w:sz w:val="26"/>
                <w:szCs w:val="26"/>
              </w:rPr>
            </w:pPr>
            <w:r w:rsidRPr="00F63FE0">
              <w:rPr>
                <w:b/>
                <w:sz w:val="26"/>
                <w:szCs w:val="26"/>
              </w:rPr>
              <w:t>Вид діяльності</w:t>
            </w:r>
          </w:p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ind w:right="-108"/>
              <w:jc w:val="center"/>
              <w:rPr>
                <w:b/>
                <w:sz w:val="26"/>
                <w:szCs w:val="26"/>
              </w:rPr>
            </w:pPr>
            <w:r w:rsidRPr="00F63FE0">
              <w:rPr>
                <w:b/>
                <w:sz w:val="26"/>
                <w:szCs w:val="26"/>
              </w:rPr>
              <w:t>Змістовий модуль 2</w:t>
            </w:r>
          </w:p>
        </w:tc>
        <w:tc>
          <w:tcPr>
            <w:tcW w:w="180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ind w:right="-108"/>
              <w:jc w:val="center"/>
              <w:rPr>
                <w:b/>
                <w:sz w:val="26"/>
                <w:szCs w:val="26"/>
              </w:rPr>
            </w:pPr>
            <w:r w:rsidRPr="00F63FE0">
              <w:rPr>
                <w:b/>
                <w:sz w:val="26"/>
                <w:szCs w:val="26"/>
              </w:rPr>
              <w:t>Кількість рейтингових балів за одиницю</w:t>
            </w:r>
          </w:p>
        </w:tc>
        <w:tc>
          <w:tcPr>
            <w:tcW w:w="162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jc w:val="center"/>
              <w:rPr>
                <w:b/>
                <w:sz w:val="26"/>
                <w:szCs w:val="26"/>
              </w:rPr>
            </w:pPr>
            <w:r w:rsidRPr="00F63FE0">
              <w:rPr>
                <w:b/>
                <w:sz w:val="26"/>
                <w:szCs w:val="26"/>
              </w:rPr>
              <w:t>Одиниць</w:t>
            </w:r>
          </w:p>
        </w:tc>
        <w:tc>
          <w:tcPr>
            <w:tcW w:w="162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jc w:val="center"/>
              <w:rPr>
                <w:b/>
                <w:sz w:val="26"/>
                <w:szCs w:val="26"/>
              </w:rPr>
            </w:pPr>
            <w:r w:rsidRPr="00F63FE0">
              <w:rPr>
                <w:b/>
                <w:sz w:val="26"/>
                <w:szCs w:val="26"/>
              </w:rPr>
              <w:t>Всього</w:t>
            </w:r>
          </w:p>
        </w:tc>
      </w:tr>
      <w:tr w:rsidR="00F63FE0" w:rsidRPr="00F63FE0" w:rsidTr="005D5439">
        <w:tc>
          <w:tcPr>
            <w:tcW w:w="668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228"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1.</w:t>
            </w:r>
          </w:p>
        </w:tc>
        <w:tc>
          <w:tcPr>
            <w:tcW w:w="4012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ind w:right="51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Відвідування практичних занять</w:t>
            </w:r>
          </w:p>
        </w:tc>
        <w:tc>
          <w:tcPr>
            <w:tcW w:w="180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0,5</w:t>
            </w:r>
          </w:p>
        </w:tc>
        <w:tc>
          <w:tcPr>
            <w:tcW w:w="162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14</w:t>
            </w:r>
          </w:p>
        </w:tc>
        <w:tc>
          <w:tcPr>
            <w:tcW w:w="162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7</w:t>
            </w:r>
          </w:p>
        </w:tc>
      </w:tr>
      <w:tr w:rsidR="00F63FE0" w:rsidRPr="00F63FE0" w:rsidTr="005D5439">
        <w:tc>
          <w:tcPr>
            <w:tcW w:w="668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228"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2.</w:t>
            </w:r>
          </w:p>
        </w:tc>
        <w:tc>
          <w:tcPr>
            <w:tcW w:w="4012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ind w:right="51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Робота на практичному занятті</w:t>
            </w:r>
          </w:p>
        </w:tc>
        <w:tc>
          <w:tcPr>
            <w:tcW w:w="180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10</w:t>
            </w:r>
          </w:p>
        </w:tc>
        <w:tc>
          <w:tcPr>
            <w:tcW w:w="162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14</w:t>
            </w:r>
          </w:p>
        </w:tc>
        <w:tc>
          <w:tcPr>
            <w:tcW w:w="162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140</w:t>
            </w:r>
          </w:p>
        </w:tc>
      </w:tr>
      <w:tr w:rsidR="00F63FE0" w:rsidRPr="00F63FE0" w:rsidTr="005D5439">
        <w:tc>
          <w:tcPr>
            <w:tcW w:w="668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228"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3.</w:t>
            </w:r>
          </w:p>
        </w:tc>
        <w:tc>
          <w:tcPr>
            <w:tcW w:w="4012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ind w:right="51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Самостійна робота</w:t>
            </w:r>
          </w:p>
        </w:tc>
        <w:tc>
          <w:tcPr>
            <w:tcW w:w="180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5</w:t>
            </w:r>
          </w:p>
        </w:tc>
        <w:tc>
          <w:tcPr>
            <w:tcW w:w="162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20</w:t>
            </w:r>
          </w:p>
        </w:tc>
        <w:tc>
          <w:tcPr>
            <w:tcW w:w="162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100</w:t>
            </w:r>
          </w:p>
        </w:tc>
      </w:tr>
      <w:tr w:rsidR="00F63FE0" w:rsidRPr="00F63FE0" w:rsidTr="005D5439">
        <w:tc>
          <w:tcPr>
            <w:tcW w:w="668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228"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4.</w:t>
            </w:r>
          </w:p>
        </w:tc>
        <w:tc>
          <w:tcPr>
            <w:tcW w:w="4012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ind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Модульна контрольна робота</w:t>
            </w:r>
          </w:p>
        </w:tc>
        <w:tc>
          <w:tcPr>
            <w:tcW w:w="180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25</w:t>
            </w:r>
          </w:p>
        </w:tc>
        <w:tc>
          <w:tcPr>
            <w:tcW w:w="162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1</w:t>
            </w:r>
          </w:p>
        </w:tc>
        <w:tc>
          <w:tcPr>
            <w:tcW w:w="1620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25</w:t>
            </w:r>
          </w:p>
        </w:tc>
      </w:tr>
      <w:tr w:rsidR="00F63FE0" w:rsidRPr="00F63FE0" w:rsidTr="005D5439">
        <w:tc>
          <w:tcPr>
            <w:tcW w:w="4680" w:type="dxa"/>
            <w:gridSpan w:val="2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Всього без підсумкового контролю</w:t>
            </w:r>
          </w:p>
        </w:tc>
        <w:tc>
          <w:tcPr>
            <w:tcW w:w="5040" w:type="dxa"/>
            <w:gridSpan w:val="3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right="-274"/>
              <w:jc w:val="center"/>
              <w:rPr>
                <w:b/>
                <w:sz w:val="26"/>
                <w:szCs w:val="26"/>
              </w:rPr>
            </w:pPr>
            <w:r w:rsidRPr="00F63FE0">
              <w:rPr>
                <w:b/>
                <w:sz w:val="26"/>
                <w:szCs w:val="26"/>
              </w:rPr>
              <w:t>272</w:t>
            </w:r>
          </w:p>
        </w:tc>
      </w:tr>
      <w:tr w:rsidR="00F63FE0" w:rsidRPr="00F63FE0" w:rsidTr="005D5439">
        <w:tc>
          <w:tcPr>
            <w:tcW w:w="4680" w:type="dxa"/>
            <w:gridSpan w:val="2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ind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 xml:space="preserve">Всього без підсумкового контролю та </w:t>
            </w:r>
          </w:p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ind w:right="-274"/>
              <w:jc w:val="center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без  урахування коефіцієнта</w:t>
            </w:r>
          </w:p>
        </w:tc>
        <w:tc>
          <w:tcPr>
            <w:tcW w:w="5040" w:type="dxa"/>
            <w:gridSpan w:val="3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right="-274"/>
              <w:jc w:val="center"/>
              <w:rPr>
                <w:b/>
                <w:sz w:val="26"/>
                <w:szCs w:val="26"/>
              </w:rPr>
            </w:pPr>
            <w:r w:rsidRPr="00F63FE0">
              <w:rPr>
                <w:b/>
                <w:sz w:val="26"/>
                <w:szCs w:val="26"/>
              </w:rPr>
              <w:t>544</w:t>
            </w:r>
          </w:p>
        </w:tc>
      </w:tr>
    </w:tbl>
    <w:p w:rsidR="0054099F" w:rsidRPr="00F63FE0" w:rsidRDefault="0054099F" w:rsidP="0000766F">
      <w:pPr>
        <w:tabs>
          <w:tab w:val="left" w:pos="284"/>
          <w:tab w:val="left" w:pos="426"/>
        </w:tabs>
        <w:ind w:right="38"/>
        <w:jc w:val="both"/>
        <w:rPr>
          <w:sz w:val="28"/>
          <w:szCs w:val="28"/>
        </w:rPr>
      </w:pPr>
    </w:p>
    <w:p w:rsidR="0054099F" w:rsidRPr="00F63FE0" w:rsidRDefault="0054099F" w:rsidP="00A721FA">
      <w:pPr>
        <w:ind w:left="680"/>
        <w:rPr>
          <w:sz w:val="26"/>
          <w:szCs w:val="26"/>
          <w:lang w:val="ru-RU"/>
        </w:rPr>
      </w:pPr>
      <w:r w:rsidRPr="00F63FE0">
        <w:rPr>
          <w:sz w:val="26"/>
          <w:szCs w:val="26"/>
          <w:lang w:val="ru-RU"/>
        </w:rPr>
        <w:t>Максимальна кількість підсумкових балів становить:</w:t>
      </w:r>
    </w:p>
    <w:p w:rsidR="0054099F" w:rsidRPr="00F63FE0" w:rsidRDefault="0054099F" w:rsidP="00A721FA">
      <w:pPr>
        <w:spacing w:line="48" w:lineRule="exact"/>
        <w:rPr>
          <w:sz w:val="26"/>
          <w:szCs w:val="26"/>
          <w:lang w:val="ru-RU"/>
        </w:rPr>
      </w:pPr>
    </w:p>
    <w:p w:rsidR="0054099F" w:rsidRPr="00F63FE0" w:rsidRDefault="0054099F" w:rsidP="00A721FA">
      <w:pPr>
        <w:overflowPunct w:val="0"/>
        <w:ind w:left="680"/>
        <w:jc w:val="both"/>
        <w:rPr>
          <w:sz w:val="26"/>
          <w:szCs w:val="26"/>
          <w:lang w:val="ru-RU"/>
        </w:rPr>
      </w:pPr>
      <w:r w:rsidRPr="00F63FE0">
        <w:rPr>
          <w:sz w:val="26"/>
          <w:szCs w:val="26"/>
          <w:lang w:val="ru-RU"/>
        </w:rPr>
        <w:t xml:space="preserve">–   </w:t>
      </w:r>
      <w:r w:rsidRPr="00F63FE0">
        <w:rPr>
          <w:b/>
          <w:bCs/>
          <w:sz w:val="26"/>
          <w:szCs w:val="26"/>
          <w:lang w:val="ru-RU"/>
        </w:rPr>
        <w:t>544</w:t>
      </w:r>
      <w:r w:rsidRPr="00F63FE0">
        <w:rPr>
          <w:sz w:val="26"/>
          <w:szCs w:val="26"/>
          <w:lang w:val="ru-RU"/>
        </w:rPr>
        <w:t xml:space="preserve"> </w:t>
      </w:r>
      <w:r w:rsidRPr="00F63FE0">
        <w:rPr>
          <w:b/>
          <w:bCs/>
          <w:sz w:val="26"/>
          <w:szCs w:val="26"/>
          <w:lang w:val="ru-RU"/>
        </w:rPr>
        <w:t>балів</w:t>
      </w:r>
      <w:r w:rsidRPr="00F63FE0">
        <w:rPr>
          <w:sz w:val="26"/>
          <w:szCs w:val="26"/>
          <w:lang w:val="ru-RU"/>
        </w:rPr>
        <w:t xml:space="preserve"> за період роботи до заліку, що прирівнюється до </w:t>
      </w:r>
      <w:r w:rsidRPr="00F63FE0">
        <w:rPr>
          <w:b/>
          <w:bCs/>
          <w:sz w:val="26"/>
          <w:szCs w:val="26"/>
          <w:lang w:val="ru-RU"/>
        </w:rPr>
        <w:t>100</w:t>
      </w:r>
      <w:r w:rsidRPr="00F63FE0">
        <w:rPr>
          <w:sz w:val="26"/>
          <w:szCs w:val="26"/>
          <w:lang w:val="ru-RU"/>
        </w:rPr>
        <w:t xml:space="preserve"> </w:t>
      </w:r>
      <w:r w:rsidRPr="00F63FE0">
        <w:rPr>
          <w:b/>
          <w:bCs/>
          <w:sz w:val="26"/>
          <w:szCs w:val="26"/>
          <w:lang w:val="ru-RU"/>
        </w:rPr>
        <w:t>балів</w:t>
      </w:r>
      <w:r w:rsidRPr="00F63FE0">
        <w:rPr>
          <w:sz w:val="26"/>
          <w:szCs w:val="26"/>
          <w:lang w:val="ru-RU"/>
        </w:rPr>
        <w:t xml:space="preserve"> </w:t>
      </w:r>
    </w:p>
    <w:p w:rsidR="0054099F" w:rsidRPr="00F63FE0" w:rsidRDefault="0054099F" w:rsidP="00A721FA">
      <w:pPr>
        <w:spacing w:line="47" w:lineRule="exact"/>
        <w:rPr>
          <w:sz w:val="26"/>
          <w:szCs w:val="26"/>
          <w:lang w:val="ru-RU"/>
        </w:rPr>
      </w:pPr>
    </w:p>
    <w:p w:rsidR="0054099F" w:rsidRPr="00F63FE0" w:rsidRDefault="0054099F" w:rsidP="00A721FA">
      <w:pPr>
        <w:numPr>
          <w:ilvl w:val="0"/>
          <w:numId w:val="29"/>
        </w:numPr>
        <w:tabs>
          <w:tab w:val="clear" w:pos="720"/>
          <w:tab w:val="num" w:pos="300"/>
        </w:tabs>
        <w:overflowPunct w:val="0"/>
        <w:ind w:left="300" w:hanging="178"/>
        <w:jc w:val="both"/>
        <w:rPr>
          <w:sz w:val="26"/>
          <w:szCs w:val="26"/>
        </w:rPr>
      </w:pPr>
      <w:r w:rsidRPr="00F63FE0">
        <w:rPr>
          <w:sz w:val="26"/>
          <w:szCs w:val="26"/>
        </w:rPr>
        <w:t xml:space="preserve">урахуванням коефіцієнта </w:t>
      </w:r>
      <w:r w:rsidRPr="00F63FE0">
        <w:rPr>
          <w:b/>
          <w:bCs/>
          <w:sz w:val="26"/>
          <w:szCs w:val="26"/>
        </w:rPr>
        <w:t>(5,44</w:t>
      </w:r>
      <w:r w:rsidRPr="00F63FE0">
        <w:rPr>
          <w:sz w:val="26"/>
          <w:szCs w:val="26"/>
        </w:rPr>
        <w:t xml:space="preserve">). </w:t>
      </w:r>
    </w:p>
    <w:p w:rsidR="0054099F" w:rsidRPr="00F63FE0" w:rsidRDefault="0054099F" w:rsidP="00A721FA">
      <w:pPr>
        <w:spacing w:line="55" w:lineRule="exact"/>
        <w:rPr>
          <w:sz w:val="26"/>
          <w:szCs w:val="26"/>
        </w:rPr>
      </w:pPr>
    </w:p>
    <w:p w:rsidR="0054099F" w:rsidRPr="00F63FE0" w:rsidRDefault="0054099F" w:rsidP="00A721FA">
      <w:pPr>
        <w:spacing w:line="360" w:lineRule="auto"/>
        <w:ind w:firstLine="709"/>
        <w:jc w:val="center"/>
        <w:rPr>
          <w:b/>
          <w:bCs/>
          <w:sz w:val="26"/>
          <w:szCs w:val="26"/>
        </w:rPr>
      </w:pPr>
      <w:r w:rsidRPr="00F63FE0">
        <w:rPr>
          <w:b/>
          <w:bCs/>
          <w:sz w:val="26"/>
          <w:szCs w:val="26"/>
        </w:rPr>
        <w:t>Максимальний рейтинговий показник – 100 балів</w:t>
      </w:r>
    </w:p>
    <w:p w:rsidR="0054099F" w:rsidRPr="00F63FE0" w:rsidRDefault="0054099F" w:rsidP="0000766F">
      <w:pPr>
        <w:tabs>
          <w:tab w:val="left" w:pos="284"/>
          <w:tab w:val="left" w:pos="426"/>
        </w:tabs>
        <w:ind w:right="38"/>
        <w:jc w:val="both"/>
        <w:rPr>
          <w:sz w:val="2"/>
          <w:szCs w:val="2"/>
        </w:rPr>
      </w:pPr>
      <w:r w:rsidRPr="00F63FE0">
        <w:rPr>
          <w:sz w:val="28"/>
          <w:szCs w:val="28"/>
        </w:rPr>
        <w:tab/>
      </w:r>
      <w:r w:rsidRPr="00F63FE0">
        <w:rPr>
          <w:sz w:val="28"/>
          <w:szCs w:val="28"/>
        </w:rPr>
        <w:tab/>
      </w:r>
      <w:r w:rsidRPr="00F63FE0">
        <w:rPr>
          <w:sz w:val="28"/>
          <w:szCs w:val="28"/>
        </w:rPr>
        <w:tab/>
        <w:t xml:space="preserve">У процесі оцінювання </w:t>
      </w:r>
      <w:r w:rsidRPr="00F63FE0">
        <w:rPr>
          <w:bCs/>
          <w:spacing w:val="-8"/>
          <w:sz w:val="28"/>
          <w:szCs w:val="28"/>
        </w:rPr>
        <w:t>навчальних досягнень студентів застосовуються такі методи:</w:t>
      </w:r>
    </w:p>
    <w:p w:rsidR="0054099F" w:rsidRPr="00F63FE0" w:rsidRDefault="0054099F" w:rsidP="0000766F">
      <w:pPr>
        <w:numPr>
          <w:ilvl w:val="0"/>
          <w:numId w:val="7"/>
        </w:numPr>
        <w:tabs>
          <w:tab w:val="clear" w:pos="720"/>
          <w:tab w:val="num" w:pos="200"/>
          <w:tab w:val="left" w:pos="284"/>
          <w:tab w:val="left" w:pos="426"/>
        </w:tabs>
        <w:ind w:left="100" w:right="38" w:firstLine="42"/>
        <w:jc w:val="center"/>
        <w:rPr>
          <w:sz w:val="2"/>
          <w:szCs w:val="2"/>
        </w:rPr>
      </w:pPr>
    </w:p>
    <w:p w:rsidR="0054099F" w:rsidRPr="00F63FE0" w:rsidRDefault="0054099F" w:rsidP="0000766F">
      <w:pPr>
        <w:numPr>
          <w:ilvl w:val="0"/>
          <w:numId w:val="18"/>
        </w:numPr>
        <w:tabs>
          <w:tab w:val="left" w:pos="284"/>
          <w:tab w:val="left" w:pos="426"/>
        </w:tabs>
        <w:ind w:right="38"/>
        <w:jc w:val="both"/>
        <w:rPr>
          <w:bCs/>
          <w:iCs/>
          <w:sz w:val="28"/>
          <w:szCs w:val="28"/>
        </w:rPr>
      </w:pPr>
      <w:r w:rsidRPr="00F63FE0">
        <w:rPr>
          <w:b/>
          <w:bCs/>
          <w:i/>
          <w:iCs/>
          <w:sz w:val="28"/>
          <w:szCs w:val="28"/>
        </w:rPr>
        <w:t>методи усного контролю</w:t>
      </w:r>
      <w:r w:rsidRPr="00F63FE0">
        <w:rPr>
          <w:b/>
          <w:bCs/>
          <w:iCs/>
          <w:sz w:val="28"/>
          <w:szCs w:val="28"/>
        </w:rPr>
        <w:t xml:space="preserve">: </w:t>
      </w:r>
      <w:r w:rsidRPr="00F63FE0">
        <w:rPr>
          <w:bCs/>
          <w:iCs/>
          <w:sz w:val="28"/>
          <w:szCs w:val="28"/>
        </w:rPr>
        <w:t>індивідуальне прослуховування, співбесіда.</w:t>
      </w:r>
    </w:p>
    <w:p w:rsidR="0054099F" w:rsidRPr="00F63FE0" w:rsidRDefault="0054099F" w:rsidP="0000766F">
      <w:pPr>
        <w:numPr>
          <w:ilvl w:val="0"/>
          <w:numId w:val="18"/>
        </w:numPr>
        <w:tabs>
          <w:tab w:val="left" w:pos="284"/>
          <w:tab w:val="left" w:pos="426"/>
          <w:tab w:val="left" w:pos="709"/>
        </w:tabs>
        <w:ind w:right="38"/>
        <w:jc w:val="both"/>
        <w:rPr>
          <w:spacing w:val="-6"/>
          <w:sz w:val="28"/>
          <w:szCs w:val="28"/>
        </w:rPr>
      </w:pPr>
      <w:r w:rsidRPr="00F63FE0">
        <w:rPr>
          <w:b/>
          <w:bCs/>
          <w:i/>
          <w:iCs/>
          <w:sz w:val="28"/>
          <w:szCs w:val="28"/>
        </w:rPr>
        <w:t>методи самоконтролю:</w:t>
      </w:r>
      <w:r w:rsidRPr="00F63FE0">
        <w:rPr>
          <w:i/>
          <w:iCs/>
          <w:spacing w:val="-7"/>
          <w:sz w:val="28"/>
          <w:szCs w:val="28"/>
        </w:rPr>
        <w:t xml:space="preserve"> </w:t>
      </w:r>
      <w:r w:rsidRPr="00F63FE0">
        <w:rPr>
          <w:spacing w:val="-7"/>
          <w:sz w:val="28"/>
          <w:szCs w:val="28"/>
        </w:rPr>
        <w:t>умін</w:t>
      </w:r>
      <w:r w:rsidRPr="00F63FE0">
        <w:rPr>
          <w:spacing w:val="-2"/>
          <w:sz w:val="28"/>
          <w:szCs w:val="28"/>
        </w:rPr>
        <w:t>ня самостійно розучувати та проводити аналіз вокальних творів програмного матеріалу.</w:t>
      </w:r>
    </w:p>
    <w:p w:rsidR="0054099F" w:rsidRPr="00F63FE0" w:rsidRDefault="0054099F" w:rsidP="0000766F">
      <w:pPr>
        <w:tabs>
          <w:tab w:val="left" w:pos="284"/>
        </w:tabs>
        <w:ind w:right="-62"/>
        <w:jc w:val="both"/>
        <w:rPr>
          <w:sz w:val="28"/>
          <w:szCs w:val="28"/>
        </w:rPr>
      </w:pPr>
      <w:r w:rsidRPr="00F63FE0">
        <w:rPr>
          <w:sz w:val="28"/>
          <w:szCs w:val="28"/>
        </w:rPr>
        <w:tab/>
      </w:r>
      <w:r w:rsidRPr="00F63FE0">
        <w:rPr>
          <w:sz w:val="28"/>
          <w:szCs w:val="28"/>
        </w:rPr>
        <w:tab/>
        <w:t>Кожний модуль включає бали за роботу студента на практичних заняттях, за виконання самостійної роботи і модульний контроль. Модульний контроль знань та вмінь студентів здійснюється після завершення вивчення навчального матеріалу у змістовому модулі.</w:t>
      </w:r>
    </w:p>
    <w:p w:rsidR="0054099F" w:rsidRPr="00F63FE0" w:rsidRDefault="0054099F" w:rsidP="0000766F">
      <w:pPr>
        <w:tabs>
          <w:tab w:val="left" w:pos="284"/>
        </w:tabs>
        <w:ind w:right="21"/>
        <w:jc w:val="both"/>
        <w:rPr>
          <w:b/>
          <w:sz w:val="28"/>
          <w:szCs w:val="28"/>
        </w:rPr>
      </w:pPr>
      <w:r w:rsidRPr="00F63FE0">
        <w:rPr>
          <w:sz w:val="28"/>
          <w:szCs w:val="28"/>
        </w:rPr>
        <w:tab/>
      </w:r>
      <w:r w:rsidRPr="00F63FE0">
        <w:rPr>
          <w:sz w:val="28"/>
          <w:szCs w:val="28"/>
        </w:rPr>
        <w:tab/>
        <w:t xml:space="preserve">У таблиці представлено розподіл балів, які отримають студенти впродовж вивчення навчальної дисципліни «Читання партитур для </w:t>
      </w:r>
      <w:r w:rsidRPr="00F63FE0">
        <w:rPr>
          <w:sz w:val="28"/>
          <w:szCs w:val="28"/>
        </w:rPr>
        <w:lastRenderedPageBreak/>
        <w:t>вокальних ансамблів» на ІІІ курсі.</w:t>
      </w:r>
    </w:p>
    <w:p w:rsidR="0054099F" w:rsidRPr="00F63FE0" w:rsidRDefault="0054099F" w:rsidP="0000766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  <w:r w:rsidRPr="00F63FE0">
        <w:rPr>
          <w:b/>
          <w:sz w:val="28"/>
          <w:szCs w:val="28"/>
        </w:rPr>
        <w:t>11. Розподіл балів, які отримають студенти</w:t>
      </w:r>
    </w:p>
    <w:p w:rsidR="0054099F" w:rsidRPr="00F63FE0" w:rsidRDefault="0054099F" w:rsidP="0000766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16"/>
          <w:szCs w:val="16"/>
        </w:rPr>
      </w:pPr>
    </w:p>
    <w:p w:rsidR="0054099F" w:rsidRPr="00F63FE0" w:rsidRDefault="0054099F" w:rsidP="0000766F">
      <w:pPr>
        <w:rPr>
          <w:vanish/>
        </w:rPr>
      </w:pPr>
    </w:p>
    <w:tbl>
      <w:tblPr>
        <w:tblpPr w:leftFromText="180" w:rightFromText="180" w:vertAnchor="text" w:horzAnchor="margin" w:tblpY="16"/>
        <w:tblW w:w="3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2"/>
        <w:gridCol w:w="519"/>
        <w:gridCol w:w="601"/>
        <w:gridCol w:w="723"/>
        <w:gridCol w:w="481"/>
        <w:gridCol w:w="719"/>
      </w:tblGrid>
      <w:tr w:rsidR="00F63FE0" w:rsidRPr="00F63FE0" w:rsidTr="005D5439">
        <w:tc>
          <w:tcPr>
            <w:tcW w:w="1702" w:type="dxa"/>
            <w:gridSpan w:val="3"/>
          </w:tcPr>
          <w:p w:rsidR="0054099F" w:rsidRPr="00F63FE0" w:rsidRDefault="0054099F" w:rsidP="005D5439">
            <w:pPr>
              <w:tabs>
                <w:tab w:val="left" w:pos="284"/>
              </w:tabs>
              <w:ind w:right="113"/>
              <w:jc w:val="center"/>
              <w:rPr>
                <w:b/>
                <w:bCs/>
              </w:rPr>
            </w:pPr>
            <w:r w:rsidRPr="00F63FE0">
              <w:t>Змістовий модуль 1</w:t>
            </w:r>
          </w:p>
        </w:tc>
        <w:tc>
          <w:tcPr>
            <w:tcW w:w="723" w:type="dxa"/>
            <w:vMerge w:val="restart"/>
            <w:textDirection w:val="btLr"/>
          </w:tcPr>
          <w:p w:rsidR="0054099F" w:rsidRPr="00F63FE0" w:rsidRDefault="0054099F" w:rsidP="005D5439">
            <w:pPr>
              <w:tabs>
                <w:tab w:val="left" w:pos="284"/>
              </w:tabs>
              <w:ind w:left="113" w:right="113"/>
              <w:jc w:val="center"/>
              <w:rPr>
                <w:b/>
              </w:rPr>
            </w:pPr>
            <w:r w:rsidRPr="00F63FE0">
              <w:rPr>
                <w:b/>
                <w:bCs/>
              </w:rPr>
              <w:t>Загальна кількість балів без урахування коефіцієнта</w:t>
            </w:r>
          </w:p>
        </w:tc>
        <w:tc>
          <w:tcPr>
            <w:tcW w:w="481" w:type="dxa"/>
            <w:vMerge w:val="restart"/>
            <w:textDirection w:val="btLr"/>
          </w:tcPr>
          <w:p w:rsidR="0054099F" w:rsidRPr="00F63FE0" w:rsidRDefault="0054099F" w:rsidP="005D5439">
            <w:pPr>
              <w:tabs>
                <w:tab w:val="left" w:pos="284"/>
              </w:tabs>
              <w:ind w:left="113" w:right="113"/>
              <w:jc w:val="center"/>
            </w:pPr>
            <w:r w:rsidRPr="00F63FE0">
              <w:rPr>
                <w:b/>
                <w:bCs/>
              </w:rPr>
              <w:t>Коефіцієнт</w:t>
            </w:r>
          </w:p>
        </w:tc>
        <w:tc>
          <w:tcPr>
            <w:tcW w:w="719" w:type="dxa"/>
            <w:vMerge w:val="restart"/>
            <w:textDirection w:val="btLr"/>
          </w:tcPr>
          <w:p w:rsidR="0054099F" w:rsidRPr="00F63FE0" w:rsidRDefault="0054099F" w:rsidP="005D5439">
            <w:pPr>
              <w:tabs>
                <w:tab w:val="left" w:pos="284"/>
              </w:tabs>
              <w:ind w:left="113" w:right="113"/>
              <w:jc w:val="center"/>
            </w:pPr>
            <w:r w:rsidRPr="00F63FE0">
              <w:rPr>
                <w:b/>
                <w:bCs/>
              </w:rPr>
              <w:t>Загальна кількість балів з урахуванням коефіцієнта</w:t>
            </w:r>
          </w:p>
        </w:tc>
      </w:tr>
      <w:tr w:rsidR="00F63FE0" w:rsidRPr="00F63FE0" w:rsidTr="005D5439">
        <w:trPr>
          <w:cantSplit/>
          <w:trHeight w:val="2865"/>
        </w:trPr>
        <w:tc>
          <w:tcPr>
            <w:tcW w:w="582" w:type="dxa"/>
            <w:textDirection w:val="btLr"/>
            <w:vAlign w:val="center"/>
          </w:tcPr>
          <w:p w:rsidR="0054099F" w:rsidRPr="00F63FE0" w:rsidRDefault="0054099F" w:rsidP="005D5439">
            <w:pPr>
              <w:tabs>
                <w:tab w:val="num" w:pos="176"/>
                <w:tab w:val="left" w:pos="284"/>
              </w:tabs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63FE0">
              <w:rPr>
                <w:sz w:val="16"/>
                <w:szCs w:val="16"/>
              </w:rPr>
              <w:t>Практичне заняття,</w:t>
            </w:r>
            <w:r w:rsidRPr="00F63FE0">
              <w:rPr>
                <w:sz w:val="24"/>
                <w:szCs w:val="24"/>
              </w:rPr>
              <w:t xml:space="preserve"> </w:t>
            </w:r>
            <w:r w:rsidRPr="00F63FE0">
              <w:rPr>
                <w:sz w:val="16"/>
                <w:szCs w:val="16"/>
              </w:rPr>
              <w:t>самостійна робота</w:t>
            </w:r>
          </w:p>
        </w:tc>
        <w:tc>
          <w:tcPr>
            <w:tcW w:w="519" w:type="dxa"/>
            <w:textDirection w:val="btLr"/>
            <w:vAlign w:val="center"/>
          </w:tcPr>
          <w:p w:rsidR="0054099F" w:rsidRPr="00F63FE0" w:rsidRDefault="0054099F" w:rsidP="005D5439">
            <w:pPr>
              <w:tabs>
                <w:tab w:val="num" w:pos="176"/>
                <w:tab w:val="left" w:pos="284"/>
              </w:tabs>
              <w:ind w:left="113" w:right="113"/>
              <w:jc w:val="center"/>
              <w:rPr>
                <w:sz w:val="16"/>
                <w:szCs w:val="16"/>
              </w:rPr>
            </w:pPr>
            <w:r w:rsidRPr="00F63FE0">
              <w:rPr>
                <w:sz w:val="16"/>
                <w:szCs w:val="16"/>
              </w:rPr>
              <w:t>Практичне заняття,</w:t>
            </w:r>
            <w:r w:rsidRPr="00F63FE0">
              <w:rPr>
                <w:sz w:val="24"/>
                <w:szCs w:val="24"/>
              </w:rPr>
              <w:t xml:space="preserve"> </w:t>
            </w:r>
            <w:r w:rsidRPr="00F63FE0">
              <w:rPr>
                <w:sz w:val="16"/>
                <w:szCs w:val="16"/>
              </w:rPr>
              <w:t>самостійна робота</w:t>
            </w:r>
          </w:p>
        </w:tc>
        <w:tc>
          <w:tcPr>
            <w:tcW w:w="601" w:type="dxa"/>
            <w:textDirection w:val="btLr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ind w:left="113" w:right="-8"/>
              <w:jc w:val="center"/>
              <w:rPr>
                <w:b/>
                <w:sz w:val="16"/>
                <w:szCs w:val="16"/>
              </w:rPr>
            </w:pPr>
            <w:r w:rsidRPr="00F63FE0">
              <w:rPr>
                <w:b/>
                <w:sz w:val="16"/>
                <w:szCs w:val="16"/>
              </w:rPr>
              <w:t>Модульна контрольна робота</w:t>
            </w:r>
          </w:p>
        </w:tc>
        <w:tc>
          <w:tcPr>
            <w:tcW w:w="723" w:type="dxa"/>
            <w:vMerge/>
            <w:textDirection w:val="btLr"/>
          </w:tcPr>
          <w:p w:rsidR="0054099F" w:rsidRPr="00F63FE0" w:rsidRDefault="0054099F" w:rsidP="005D5439">
            <w:pPr>
              <w:tabs>
                <w:tab w:val="num" w:pos="176"/>
                <w:tab w:val="left" w:pos="284"/>
              </w:tabs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481" w:type="dxa"/>
            <w:vMerge/>
            <w:textDirection w:val="btLr"/>
          </w:tcPr>
          <w:p w:rsidR="0054099F" w:rsidRPr="00F63FE0" w:rsidRDefault="0054099F" w:rsidP="005D5439">
            <w:pPr>
              <w:tabs>
                <w:tab w:val="num" w:pos="176"/>
                <w:tab w:val="left" w:pos="284"/>
              </w:tabs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719" w:type="dxa"/>
            <w:vMerge/>
            <w:textDirection w:val="btLr"/>
          </w:tcPr>
          <w:p w:rsidR="0054099F" w:rsidRPr="00F63FE0" w:rsidRDefault="0054099F" w:rsidP="005D5439">
            <w:pPr>
              <w:tabs>
                <w:tab w:val="num" w:pos="176"/>
                <w:tab w:val="left" w:pos="284"/>
              </w:tabs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F63FE0" w:rsidRPr="00F63FE0" w:rsidTr="005D5439">
        <w:tc>
          <w:tcPr>
            <w:tcW w:w="582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sz w:val="16"/>
                <w:szCs w:val="16"/>
              </w:rPr>
            </w:pPr>
            <w:r w:rsidRPr="00F63FE0">
              <w:rPr>
                <w:sz w:val="16"/>
                <w:szCs w:val="16"/>
              </w:rPr>
              <w:t>Т1</w:t>
            </w:r>
          </w:p>
        </w:tc>
        <w:tc>
          <w:tcPr>
            <w:tcW w:w="519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sz w:val="16"/>
                <w:szCs w:val="16"/>
              </w:rPr>
            </w:pPr>
            <w:r w:rsidRPr="00F63FE0">
              <w:rPr>
                <w:sz w:val="16"/>
                <w:szCs w:val="16"/>
              </w:rPr>
              <w:t>Т2</w:t>
            </w:r>
          </w:p>
        </w:tc>
        <w:tc>
          <w:tcPr>
            <w:tcW w:w="601" w:type="dxa"/>
            <w:vMerge w:val="restart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sz w:val="16"/>
                <w:szCs w:val="16"/>
              </w:rPr>
            </w:pPr>
            <w:r w:rsidRPr="00F63FE0">
              <w:rPr>
                <w:sz w:val="16"/>
                <w:szCs w:val="16"/>
              </w:rPr>
              <w:t>25</w:t>
            </w:r>
          </w:p>
        </w:tc>
        <w:tc>
          <w:tcPr>
            <w:tcW w:w="723" w:type="dxa"/>
            <w:vMerge w:val="restart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sz w:val="16"/>
                <w:szCs w:val="16"/>
                <w:lang w:val="ru-RU"/>
              </w:rPr>
            </w:pPr>
            <w:r w:rsidRPr="00F63FE0">
              <w:rPr>
                <w:sz w:val="16"/>
                <w:szCs w:val="16"/>
                <w:lang w:val="ru-RU"/>
              </w:rPr>
              <w:t>272</w:t>
            </w:r>
          </w:p>
        </w:tc>
        <w:tc>
          <w:tcPr>
            <w:tcW w:w="481" w:type="dxa"/>
            <w:vMerge w:val="restart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b/>
                <w:sz w:val="16"/>
                <w:szCs w:val="16"/>
              </w:rPr>
            </w:pPr>
            <w:r w:rsidRPr="00F63FE0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719" w:type="dxa"/>
            <w:vMerge w:val="restart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b/>
                <w:sz w:val="16"/>
                <w:szCs w:val="16"/>
              </w:rPr>
            </w:pPr>
            <w:r w:rsidRPr="00F63FE0">
              <w:rPr>
                <w:b/>
                <w:sz w:val="16"/>
                <w:szCs w:val="16"/>
              </w:rPr>
              <w:t>-</w:t>
            </w:r>
          </w:p>
        </w:tc>
      </w:tr>
      <w:tr w:rsidR="00F63FE0" w:rsidRPr="00F63FE0" w:rsidTr="005D5439">
        <w:tc>
          <w:tcPr>
            <w:tcW w:w="582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sz w:val="16"/>
                <w:szCs w:val="16"/>
                <w:lang w:val="ru-RU"/>
              </w:rPr>
            </w:pPr>
            <w:r w:rsidRPr="00F63FE0">
              <w:rPr>
                <w:sz w:val="16"/>
                <w:szCs w:val="16"/>
                <w:lang w:val="ru-RU"/>
              </w:rPr>
              <w:t>92</w:t>
            </w:r>
          </w:p>
        </w:tc>
        <w:tc>
          <w:tcPr>
            <w:tcW w:w="519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ind w:right="-108"/>
              <w:rPr>
                <w:sz w:val="16"/>
                <w:szCs w:val="16"/>
                <w:lang w:val="ru-RU"/>
              </w:rPr>
            </w:pPr>
            <w:r w:rsidRPr="00F63FE0">
              <w:rPr>
                <w:sz w:val="16"/>
                <w:szCs w:val="16"/>
              </w:rPr>
              <w:t>15</w:t>
            </w:r>
            <w:r w:rsidRPr="00F63FE0">
              <w:rPr>
                <w:sz w:val="16"/>
                <w:szCs w:val="16"/>
                <w:lang w:val="ru-RU"/>
              </w:rPr>
              <w:t>5</w:t>
            </w:r>
          </w:p>
        </w:tc>
        <w:tc>
          <w:tcPr>
            <w:tcW w:w="601" w:type="dxa"/>
            <w:vMerge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723" w:type="dxa"/>
            <w:vMerge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481" w:type="dxa"/>
            <w:vMerge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719" w:type="dxa"/>
            <w:vMerge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sz w:val="16"/>
                <w:szCs w:val="16"/>
              </w:rPr>
            </w:pPr>
          </w:p>
        </w:tc>
      </w:tr>
    </w:tbl>
    <w:p w:rsidR="0054099F" w:rsidRPr="00F63FE0" w:rsidRDefault="0054099F" w:rsidP="0000766F">
      <w:pPr>
        <w:rPr>
          <w:vanish/>
        </w:rPr>
      </w:pPr>
    </w:p>
    <w:tbl>
      <w:tblPr>
        <w:tblpPr w:leftFromText="180" w:rightFromText="180" w:vertAnchor="text" w:horzAnchor="page" w:tblpX="6154" w:tblpY="-37"/>
        <w:tblW w:w="3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2"/>
        <w:gridCol w:w="519"/>
        <w:gridCol w:w="601"/>
        <w:gridCol w:w="723"/>
        <w:gridCol w:w="481"/>
        <w:gridCol w:w="719"/>
      </w:tblGrid>
      <w:tr w:rsidR="00F63FE0" w:rsidRPr="00F63FE0" w:rsidTr="005D5439">
        <w:tc>
          <w:tcPr>
            <w:tcW w:w="1702" w:type="dxa"/>
            <w:gridSpan w:val="3"/>
          </w:tcPr>
          <w:p w:rsidR="0054099F" w:rsidRPr="00F63FE0" w:rsidRDefault="0054099F" w:rsidP="005D5439">
            <w:pPr>
              <w:tabs>
                <w:tab w:val="left" w:pos="284"/>
              </w:tabs>
              <w:ind w:right="113"/>
              <w:jc w:val="center"/>
              <w:rPr>
                <w:b/>
                <w:bCs/>
              </w:rPr>
            </w:pPr>
            <w:r w:rsidRPr="00F63FE0">
              <w:t>Змістовий модуль 2</w:t>
            </w:r>
          </w:p>
        </w:tc>
        <w:tc>
          <w:tcPr>
            <w:tcW w:w="723" w:type="dxa"/>
            <w:vMerge w:val="restart"/>
            <w:textDirection w:val="btLr"/>
          </w:tcPr>
          <w:p w:rsidR="0054099F" w:rsidRPr="00F63FE0" w:rsidRDefault="0054099F" w:rsidP="005D5439">
            <w:pPr>
              <w:tabs>
                <w:tab w:val="left" w:pos="284"/>
              </w:tabs>
              <w:ind w:left="113" w:right="113"/>
              <w:jc w:val="center"/>
              <w:rPr>
                <w:b/>
              </w:rPr>
            </w:pPr>
            <w:r w:rsidRPr="00F63FE0">
              <w:rPr>
                <w:b/>
                <w:bCs/>
              </w:rPr>
              <w:t>Загальна кількість балів без урахування коефіцієнта</w:t>
            </w:r>
          </w:p>
        </w:tc>
        <w:tc>
          <w:tcPr>
            <w:tcW w:w="481" w:type="dxa"/>
            <w:vMerge w:val="restart"/>
            <w:textDirection w:val="btLr"/>
          </w:tcPr>
          <w:p w:rsidR="0054099F" w:rsidRPr="00F63FE0" w:rsidRDefault="0054099F" w:rsidP="005D5439">
            <w:pPr>
              <w:tabs>
                <w:tab w:val="left" w:pos="284"/>
              </w:tabs>
              <w:ind w:left="113" w:right="113"/>
              <w:jc w:val="center"/>
            </w:pPr>
            <w:r w:rsidRPr="00F63FE0">
              <w:rPr>
                <w:b/>
                <w:bCs/>
              </w:rPr>
              <w:t>Коефіцієнт</w:t>
            </w:r>
          </w:p>
        </w:tc>
        <w:tc>
          <w:tcPr>
            <w:tcW w:w="719" w:type="dxa"/>
            <w:vMerge w:val="restart"/>
            <w:textDirection w:val="btLr"/>
          </w:tcPr>
          <w:p w:rsidR="0054099F" w:rsidRPr="00F63FE0" w:rsidRDefault="0054099F" w:rsidP="005D5439">
            <w:pPr>
              <w:tabs>
                <w:tab w:val="left" w:pos="284"/>
              </w:tabs>
              <w:ind w:left="113" w:right="113"/>
              <w:jc w:val="center"/>
            </w:pPr>
            <w:r w:rsidRPr="00F63FE0">
              <w:rPr>
                <w:b/>
                <w:bCs/>
              </w:rPr>
              <w:t>Загальна кількість балів з урахуванням коефіцієнта</w:t>
            </w:r>
          </w:p>
        </w:tc>
      </w:tr>
      <w:tr w:rsidR="00F63FE0" w:rsidRPr="00F63FE0" w:rsidTr="005D5439">
        <w:trPr>
          <w:cantSplit/>
          <w:trHeight w:val="2865"/>
        </w:trPr>
        <w:tc>
          <w:tcPr>
            <w:tcW w:w="582" w:type="dxa"/>
            <w:textDirection w:val="btLr"/>
            <w:vAlign w:val="center"/>
          </w:tcPr>
          <w:p w:rsidR="0054099F" w:rsidRPr="00F63FE0" w:rsidRDefault="0054099F" w:rsidP="005D5439">
            <w:pPr>
              <w:tabs>
                <w:tab w:val="num" w:pos="176"/>
                <w:tab w:val="left" w:pos="284"/>
              </w:tabs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63FE0">
              <w:rPr>
                <w:sz w:val="16"/>
                <w:szCs w:val="16"/>
              </w:rPr>
              <w:t>Практичне заняття,</w:t>
            </w:r>
            <w:r w:rsidRPr="00F63FE0">
              <w:rPr>
                <w:sz w:val="24"/>
                <w:szCs w:val="24"/>
              </w:rPr>
              <w:t xml:space="preserve"> </w:t>
            </w:r>
            <w:r w:rsidRPr="00F63FE0">
              <w:rPr>
                <w:sz w:val="16"/>
                <w:szCs w:val="16"/>
              </w:rPr>
              <w:t>самостійна робота</w:t>
            </w:r>
          </w:p>
        </w:tc>
        <w:tc>
          <w:tcPr>
            <w:tcW w:w="519" w:type="dxa"/>
            <w:textDirection w:val="btLr"/>
            <w:vAlign w:val="center"/>
          </w:tcPr>
          <w:p w:rsidR="0054099F" w:rsidRPr="00F63FE0" w:rsidRDefault="0054099F" w:rsidP="005D5439">
            <w:pPr>
              <w:tabs>
                <w:tab w:val="num" w:pos="176"/>
                <w:tab w:val="left" w:pos="284"/>
              </w:tabs>
              <w:ind w:left="113" w:right="113"/>
              <w:jc w:val="center"/>
              <w:rPr>
                <w:sz w:val="16"/>
                <w:szCs w:val="16"/>
              </w:rPr>
            </w:pPr>
            <w:r w:rsidRPr="00F63FE0">
              <w:rPr>
                <w:sz w:val="16"/>
                <w:szCs w:val="16"/>
              </w:rPr>
              <w:t>Практичне заняття,</w:t>
            </w:r>
            <w:r w:rsidRPr="00F63FE0">
              <w:rPr>
                <w:sz w:val="24"/>
                <w:szCs w:val="24"/>
              </w:rPr>
              <w:t xml:space="preserve"> </w:t>
            </w:r>
            <w:r w:rsidRPr="00F63FE0">
              <w:rPr>
                <w:sz w:val="16"/>
                <w:szCs w:val="16"/>
              </w:rPr>
              <w:t>самостійна робота</w:t>
            </w:r>
          </w:p>
        </w:tc>
        <w:tc>
          <w:tcPr>
            <w:tcW w:w="601" w:type="dxa"/>
            <w:textDirection w:val="btLr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ind w:left="113" w:right="-8"/>
              <w:jc w:val="center"/>
              <w:rPr>
                <w:b/>
                <w:sz w:val="16"/>
                <w:szCs w:val="16"/>
              </w:rPr>
            </w:pPr>
            <w:r w:rsidRPr="00F63FE0">
              <w:rPr>
                <w:b/>
                <w:sz w:val="16"/>
                <w:szCs w:val="16"/>
              </w:rPr>
              <w:t>Модульна контрольна робота</w:t>
            </w:r>
          </w:p>
        </w:tc>
        <w:tc>
          <w:tcPr>
            <w:tcW w:w="723" w:type="dxa"/>
            <w:vMerge/>
            <w:textDirection w:val="btLr"/>
          </w:tcPr>
          <w:p w:rsidR="0054099F" w:rsidRPr="00F63FE0" w:rsidRDefault="0054099F" w:rsidP="005D5439">
            <w:pPr>
              <w:tabs>
                <w:tab w:val="num" w:pos="176"/>
                <w:tab w:val="left" w:pos="284"/>
              </w:tabs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481" w:type="dxa"/>
            <w:vMerge/>
            <w:textDirection w:val="btLr"/>
          </w:tcPr>
          <w:p w:rsidR="0054099F" w:rsidRPr="00F63FE0" w:rsidRDefault="0054099F" w:rsidP="005D5439">
            <w:pPr>
              <w:tabs>
                <w:tab w:val="num" w:pos="176"/>
                <w:tab w:val="left" w:pos="284"/>
              </w:tabs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719" w:type="dxa"/>
            <w:vMerge/>
            <w:textDirection w:val="btLr"/>
          </w:tcPr>
          <w:p w:rsidR="0054099F" w:rsidRPr="00F63FE0" w:rsidRDefault="0054099F" w:rsidP="005D5439">
            <w:pPr>
              <w:tabs>
                <w:tab w:val="num" w:pos="176"/>
                <w:tab w:val="left" w:pos="284"/>
              </w:tabs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F63FE0" w:rsidRPr="00F63FE0" w:rsidTr="005D5439">
        <w:tc>
          <w:tcPr>
            <w:tcW w:w="582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sz w:val="16"/>
                <w:szCs w:val="16"/>
              </w:rPr>
            </w:pPr>
            <w:r w:rsidRPr="00F63FE0">
              <w:rPr>
                <w:sz w:val="16"/>
                <w:szCs w:val="16"/>
              </w:rPr>
              <w:t>Т3</w:t>
            </w:r>
          </w:p>
        </w:tc>
        <w:tc>
          <w:tcPr>
            <w:tcW w:w="519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sz w:val="16"/>
                <w:szCs w:val="16"/>
              </w:rPr>
            </w:pPr>
            <w:r w:rsidRPr="00F63FE0">
              <w:rPr>
                <w:sz w:val="16"/>
                <w:szCs w:val="16"/>
              </w:rPr>
              <w:t>Т4</w:t>
            </w:r>
          </w:p>
        </w:tc>
        <w:tc>
          <w:tcPr>
            <w:tcW w:w="601" w:type="dxa"/>
            <w:vMerge w:val="restart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sz w:val="16"/>
                <w:szCs w:val="16"/>
              </w:rPr>
            </w:pPr>
            <w:r w:rsidRPr="00F63FE0">
              <w:rPr>
                <w:sz w:val="16"/>
                <w:szCs w:val="16"/>
              </w:rPr>
              <w:t>25</w:t>
            </w:r>
          </w:p>
        </w:tc>
        <w:tc>
          <w:tcPr>
            <w:tcW w:w="723" w:type="dxa"/>
            <w:vMerge w:val="restart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sz w:val="16"/>
                <w:szCs w:val="16"/>
                <w:lang w:val="ru-RU"/>
              </w:rPr>
            </w:pPr>
            <w:r w:rsidRPr="00F63FE0">
              <w:rPr>
                <w:sz w:val="16"/>
                <w:szCs w:val="16"/>
              </w:rPr>
              <w:t>2</w:t>
            </w:r>
            <w:r w:rsidRPr="00F63FE0">
              <w:rPr>
                <w:sz w:val="16"/>
                <w:szCs w:val="16"/>
                <w:lang w:val="ru-RU"/>
              </w:rPr>
              <w:t>72</w:t>
            </w:r>
          </w:p>
        </w:tc>
        <w:tc>
          <w:tcPr>
            <w:tcW w:w="481" w:type="dxa"/>
            <w:vMerge w:val="restart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b/>
                <w:sz w:val="16"/>
                <w:szCs w:val="16"/>
              </w:rPr>
            </w:pPr>
            <w:r w:rsidRPr="00F63FE0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719" w:type="dxa"/>
            <w:vMerge w:val="restart"/>
            <w:vAlign w:val="center"/>
          </w:tcPr>
          <w:p w:rsidR="0054099F" w:rsidRPr="00F63FE0" w:rsidRDefault="0054099F" w:rsidP="005D5439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b/>
                <w:sz w:val="16"/>
                <w:szCs w:val="16"/>
              </w:rPr>
            </w:pPr>
            <w:r w:rsidRPr="00F63FE0">
              <w:rPr>
                <w:b/>
                <w:sz w:val="16"/>
                <w:szCs w:val="16"/>
              </w:rPr>
              <w:t>-</w:t>
            </w:r>
          </w:p>
        </w:tc>
      </w:tr>
      <w:tr w:rsidR="00F63FE0" w:rsidRPr="00F63FE0" w:rsidTr="005D5439">
        <w:tc>
          <w:tcPr>
            <w:tcW w:w="582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sz w:val="16"/>
                <w:szCs w:val="16"/>
                <w:lang w:val="ru-RU"/>
              </w:rPr>
            </w:pPr>
            <w:r w:rsidRPr="00F63FE0">
              <w:rPr>
                <w:sz w:val="16"/>
                <w:szCs w:val="16"/>
              </w:rPr>
              <w:t>1</w:t>
            </w:r>
            <w:r w:rsidRPr="00F63FE0">
              <w:rPr>
                <w:sz w:val="16"/>
                <w:szCs w:val="16"/>
                <w:lang w:val="ru-RU"/>
              </w:rPr>
              <w:t>34</w:t>
            </w:r>
          </w:p>
        </w:tc>
        <w:tc>
          <w:tcPr>
            <w:tcW w:w="519" w:type="dxa"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ind w:right="-108"/>
              <w:rPr>
                <w:sz w:val="16"/>
                <w:szCs w:val="16"/>
              </w:rPr>
            </w:pPr>
            <w:r w:rsidRPr="00F63FE0">
              <w:rPr>
                <w:sz w:val="16"/>
                <w:szCs w:val="16"/>
              </w:rPr>
              <w:t>11</w:t>
            </w:r>
            <w:r w:rsidRPr="00F63FE0">
              <w:rPr>
                <w:sz w:val="16"/>
                <w:szCs w:val="16"/>
                <w:lang w:val="ru-RU"/>
              </w:rPr>
              <w:t>3</w:t>
            </w:r>
          </w:p>
        </w:tc>
        <w:tc>
          <w:tcPr>
            <w:tcW w:w="601" w:type="dxa"/>
            <w:vMerge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723" w:type="dxa"/>
            <w:vMerge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481" w:type="dxa"/>
            <w:vMerge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719" w:type="dxa"/>
            <w:vMerge/>
            <w:vAlign w:val="center"/>
          </w:tcPr>
          <w:p w:rsidR="0054099F" w:rsidRPr="00F63FE0" w:rsidRDefault="0054099F" w:rsidP="005D5439">
            <w:pPr>
              <w:tabs>
                <w:tab w:val="left" w:pos="284"/>
              </w:tabs>
              <w:jc w:val="center"/>
              <w:rPr>
                <w:sz w:val="16"/>
                <w:szCs w:val="16"/>
              </w:rPr>
            </w:pPr>
          </w:p>
        </w:tc>
      </w:tr>
    </w:tbl>
    <w:p w:rsidR="0054099F" w:rsidRPr="00F63FE0" w:rsidRDefault="0054099F" w:rsidP="0000766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</w:p>
    <w:p w:rsidR="0054099F" w:rsidRPr="00F63FE0" w:rsidRDefault="0054099F" w:rsidP="0000766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</w:p>
    <w:p w:rsidR="0054099F" w:rsidRPr="00F63FE0" w:rsidRDefault="0054099F" w:rsidP="0000766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</w:p>
    <w:p w:rsidR="0054099F" w:rsidRPr="00F63FE0" w:rsidRDefault="0054099F" w:rsidP="0000766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</w:p>
    <w:p w:rsidR="0054099F" w:rsidRPr="00F63FE0" w:rsidRDefault="0054099F" w:rsidP="0000766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</w:p>
    <w:p w:rsidR="0054099F" w:rsidRPr="00F63FE0" w:rsidRDefault="0054099F" w:rsidP="0000766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</w:p>
    <w:p w:rsidR="0054099F" w:rsidRPr="00F63FE0" w:rsidRDefault="0054099F" w:rsidP="0000766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</w:p>
    <w:p w:rsidR="0054099F" w:rsidRPr="00F63FE0" w:rsidRDefault="0054099F" w:rsidP="0000766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</w:p>
    <w:p w:rsidR="0054099F" w:rsidRPr="00F63FE0" w:rsidRDefault="0054099F" w:rsidP="0000766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</w:p>
    <w:p w:rsidR="0054099F" w:rsidRPr="00F63FE0" w:rsidRDefault="0054099F" w:rsidP="0000766F">
      <w:pPr>
        <w:tabs>
          <w:tab w:val="left" w:pos="284"/>
        </w:tabs>
        <w:rPr>
          <w:sz w:val="28"/>
          <w:szCs w:val="28"/>
          <w:u w:val="single"/>
        </w:rPr>
      </w:pPr>
    </w:p>
    <w:p w:rsidR="0054099F" w:rsidRPr="00F63FE0" w:rsidRDefault="0054099F" w:rsidP="0000766F">
      <w:pPr>
        <w:tabs>
          <w:tab w:val="left" w:pos="284"/>
          <w:tab w:val="num" w:pos="426"/>
        </w:tabs>
        <w:ind w:right="38" w:firstLine="720"/>
        <w:jc w:val="both"/>
        <w:rPr>
          <w:sz w:val="28"/>
          <w:szCs w:val="28"/>
        </w:rPr>
      </w:pPr>
      <w:r w:rsidRPr="00F63FE0">
        <w:rPr>
          <w:sz w:val="28"/>
          <w:szCs w:val="28"/>
        </w:rPr>
        <w:t>Кількість балів за роботу на практичних заняттях, за виконання самостійної роботи і модульний контроль залежить від дотримання таких вимог:</w:t>
      </w:r>
    </w:p>
    <w:p w:rsidR="0054099F" w:rsidRPr="00F63FE0" w:rsidRDefault="0054099F" w:rsidP="0000766F">
      <w:pPr>
        <w:numPr>
          <w:ilvl w:val="0"/>
          <w:numId w:val="8"/>
        </w:numPr>
        <w:tabs>
          <w:tab w:val="left" w:pos="284"/>
        </w:tabs>
        <w:ind w:right="-284"/>
        <w:jc w:val="both"/>
        <w:rPr>
          <w:sz w:val="28"/>
          <w:szCs w:val="28"/>
        </w:rPr>
      </w:pPr>
      <w:r w:rsidRPr="00F63FE0">
        <w:rPr>
          <w:sz w:val="28"/>
          <w:szCs w:val="28"/>
        </w:rPr>
        <w:t>своєчасності виконання навчальних завдань;</w:t>
      </w:r>
    </w:p>
    <w:p w:rsidR="0054099F" w:rsidRPr="00F63FE0" w:rsidRDefault="0054099F" w:rsidP="0000766F">
      <w:pPr>
        <w:numPr>
          <w:ilvl w:val="0"/>
          <w:numId w:val="8"/>
        </w:numPr>
        <w:tabs>
          <w:tab w:val="left" w:pos="284"/>
        </w:tabs>
        <w:ind w:right="-284"/>
        <w:jc w:val="both"/>
        <w:rPr>
          <w:sz w:val="28"/>
          <w:szCs w:val="28"/>
        </w:rPr>
      </w:pPr>
      <w:r w:rsidRPr="00F63FE0">
        <w:rPr>
          <w:sz w:val="28"/>
          <w:szCs w:val="28"/>
        </w:rPr>
        <w:t>повного обсягу їх виконання;</w:t>
      </w:r>
    </w:p>
    <w:p w:rsidR="0054099F" w:rsidRPr="00F63FE0" w:rsidRDefault="0054099F" w:rsidP="0000766F">
      <w:pPr>
        <w:numPr>
          <w:ilvl w:val="0"/>
          <w:numId w:val="8"/>
        </w:numPr>
        <w:tabs>
          <w:tab w:val="left" w:pos="284"/>
        </w:tabs>
        <w:ind w:right="-284"/>
        <w:jc w:val="both"/>
        <w:rPr>
          <w:sz w:val="28"/>
          <w:szCs w:val="28"/>
        </w:rPr>
      </w:pPr>
      <w:r w:rsidRPr="00F63FE0">
        <w:rPr>
          <w:sz w:val="28"/>
          <w:szCs w:val="28"/>
        </w:rPr>
        <w:t>якості виконання;</w:t>
      </w:r>
    </w:p>
    <w:p w:rsidR="0054099F" w:rsidRPr="00F63FE0" w:rsidRDefault="0054099F" w:rsidP="0000766F">
      <w:pPr>
        <w:numPr>
          <w:ilvl w:val="0"/>
          <w:numId w:val="8"/>
        </w:numPr>
        <w:tabs>
          <w:tab w:val="left" w:pos="284"/>
        </w:tabs>
        <w:ind w:right="-284"/>
        <w:jc w:val="both"/>
        <w:rPr>
          <w:sz w:val="28"/>
          <w:szCs w:val="28"/>
        </w:rPr>
      </w:pPr>
      <w:r w:rsidRPr="00F63FE0">
        <w:rPr>
          <w:sz w:val="28"/>
          <w:szCs w:val="28"/>
        </w:rPr>
        <w:t>самостійності виконання;</w:t>
      </w:r>
    </w:p>
    <w:p w:rsidR="0054099F" w:rsidRPr="00F63FE0" w:rsidRDefault="0054099F" w:rsidP="0000766F">
      <w:pPr>
        <w:numPr>
          <w:ilvl w:val="0"/>
          <w:numId w:val="8"/>
        </w:numPr>
        <w:tabs>
          <w:tab w:val="left" w:pos="284"/>
        </w:tabs>
        <w:ind w:right="-284"/>
        <w:jc w:val="both"/>
        <w:rPr>
          <w:sz w:val="28"/>
          <w:szCs w:val="28"/>
        </w:rPr>
      </w:pPr>
      <w:r w:rsidRPr="00F63FE0">
        <w:rPr>
          <w:sz w:val="28"/>
          <w:szCs w:val="28"/>
        </w:rPr>
        <w:t>творчого підходу у виконанні завдань;</w:t>
      </w:r>
    </w:p>
    <w:p w:rsidR="0054099F" w:rsidRPr="00F63FE0" w:rsidRDefault="0054099F" w:rsidP="0000766F">
      <w:pPr>
        <w:numPr>
          <w:ilvl w:val="0"/>
          <w:numId w:val="8"/>
        </w:numPr>
        <w:tabs>
          <w:tab w:val="left" w:pos="284"/>
        </w:tabs>
        <w:ind w:right="-284"/>
        <w:jc w:val="both"/>
        <w:rPr>
          <w:sz w:val="28"/>
          <w:szCs w:val="28"/>
        </w:rPr>
      </w:pPr>
      <w:r w:rsidRPr="00F63FE0">
        <w:rPr>
          <w:sz w:val="28"/>
          <w:szCs w:val="28"/>
        </w:rPr>
        <w:t>ініціативності у навчальній діяльності.</w:t>
      </w:r>
    </w:p>
    <w:p w:rsidR="0054099F" w:rsidRPr="00F63FE0" w:rsidRDefault="0054099F" w:rsidP="0000766F">
      <w:pPr>
        <w:tabs>
          <w:tab w:val="left" w:pos="284"/>
        </w:tabs>
        <w:jc w:val="center"/>
        <w:rPr>
          <w:b/>
          <w:sz w:val="28"/>
          <w:szCs w:val="28"/>
        </w:rPr>
      </w:pPr>
    </w:p>
    <w:p w:rsidR="0054099F" w:rsidRPr="00F63FE0" w:rsidRDefault="0054099F" w:rsidP="0000766F">
      <w:pPr>
        <w:tabs>
          <w:tab w:val="left" w:pos="284"/>
        </w:tabs>
        <w:jc w:val="center"/>
        <w:rPr>
          <w:b/>
          <w:sz w:val="28"/>
          <w:szCs w:val="28"/>
        </w:rPr>
      </w:pPr>
    </w:p>
    <w:p w:rsidR="0054099F" w:rsidRPr="00F63FE0" w:rsidRDefault="0054099F" w:rsidP="0000766F">
      <w:pPr>
        <w:tabs>
          <w:tab w:val="left" w:pos="284"/>
        </w:tabs>
        <w:spacing w:before="197" w:line="319" w:lineRule="auto"/>
        <w:ind w:left="302"/>
        <w:jc w:val="center"/>
        <w:rPr>
          <w:b/>
          <w:bCs/>
          <w:spacing w:val="-8"/>
          <w:sz w:val="28"/>
          <w:szCs w:val="28"/>
        </w:rPr>
      </w:pPr>
      <w:r w:rsidRPr="00F63FE0">
        <w:rPr>
          <w:b/>
          <w:bCs/>
          <w:spacing w:val="-8"/>
          <w:sz w:val="28"/>
          <w:szCs w:val="28"/>
        </w:rPr>
        <w:t>12. Методичне забезпечення</w:t>
      </w:r>
    </w:p>
    <w:p w:rsidR="0054099F" w:rsidRPr="00F63FE0" w:rsidRDefault="0054099F" w:rsidP="0000766F">
      <w:pPr>
        <w:numPr>
          <w:ilvl w:val="1"/>
          <w:numId w:val="8"/>
        </w:numPr>
        <w:tabs>
          <w:tab w:val="left" w:pos="284"/>
          <w:tab w:val="left" w:pos="1018"/>
        </w:tabs>
        <w:rPr>
          <w:sz w:val="28"/>
          <w:szCs w:val="28"/>
        </w:rPr>
      </w:pPr>
      <w:r w:rsidRPr="00F63FE0">
        <w:rPr>
          <w:spacing w:val="1"/>
          <w:sz w:val="28"/>
          <w:szCs w:val="28"/>
        </w:rPr>
        <w:t>робоча навчальна програма;</w:t>
      </w:r>
    </w:p>
    <w:p w:rsidR="0054099F" w:rsidRPr="00F63FE0" w:rsidRDefault="0054099F" w:rsidP="0000766F">
      <w:pPr>
        <w:numPr>
          <w:ilvl w:val="1"/>
          <w:numId w:val="8"/>
        </w:numPr>
        <w:tabs>
          <w:tab w:val="left" w:pos="284"/>
          <w:tab w:val="left" w:pos="1018"/>
        </w:tabs>
        <w:rPr>
          <w:sz w:val="28"/>
          <w:szCs w:val="28"/>
        </w:rPr>
      </w:pPr>
      <w:r w:rsidRPr="00F63FE0">
        <w:rPr>
          <w:sz w:val="28"/>
          <w:szCs w:val="28"/>
        </w:rPr>
        <w:t>збір</w:t>
      </w:r>
      <w:r w:rsidRPr="00F63FE0">
        <w:rPr>
          <w:sz w:val="28"/>
          <w:szCs w:val="28"/>
          <w:lang w:val="ru-RU"/>
        </w:rPr>
        <w:t>ники</w:t>
      </w:r>
      <w:r w:rsidRPr="00F63FE0">
        <w:rPr>
          <w:sz w:val="28"/>
          <w:szCs w:val="28"/>
        </w:rPr>
        <w:t xml:space="preserve"> </w:t>
      </w:r>
      <w:r w:rsidRPr="00F63FE0">
        <w:rPr>
          <w:sz w:val="28"/>
          <w:szCs w:val="28"/>
          <w:lang w:val="ru-RU"/>
        </w:rPr>
        <w:t xml:space="preserve">партитур </w:t>
      </w:r>
      <w:r w:rsidRPr="00F63FE0">
        <w:rPr>
          <w:sz w:val="28"/>
          <w:szCs w:val="28"/>
        </w:rPr>
        <w:t>вокальних творів</w:t>
      </w:r>
      <w:r w:rsidRPr="00F63FE0">
        <w:rPr>
          <w:sz w:val="28"/>
          <w:szCs w:val="28"/>
          <w:lang w:val="ru-RU"/>
        </w:rPr>
        <w:t>, партитури опер</w:t>
      </w:r>
      <w:r w:rsidRPr="00F63FE0">
        <w:rPr>
          <w:sz w:val="28"/>
          <w:szCs w:val="28"/>
        </w:rPr>
        <w:t>;</w:t>
      </w:r>
    </w:p>
    <w:p w:rsidR="0054099F" w:rsidRPr="00F63FE0" w:rsidRDefault="0054099F" w:rsidP="0000766F">
      <w:pPr>
        <w:numPr>
          <w:ilvl w:val="1"/>
          <w:numId w:val="8"/>
        </w:numPr>
        <w:tabs>
          <w:tab w:val="left" w:pos="284"/>
          <w:tab w:val="left" w:pos="1018"/>
        </w:tabs>
        <w:rPr>
          <w:sz w:val="28"/>
          <w:szCs w:val="28"/>
        </w:rPr>
      </w:pPr>
      <w:r w:rsidRPr="00F63FE0">
        <w:rPr>
          <w:spacing w:val="1"/>
          <w:sz w:val="28"/>
          <w:szCs w:val="28"/>
        </w:rPr>
        <w:t>навчально-методична література.</w:t>
      </w:r>
    </w:p>
    <w:p w:rsidR="0054099F" w:rsidRPr="00F63FE0" w:rsidRDefault="0054099F" w:rsidP="0000766F">
      <w:pPr>
        <w:tabs>
          <w:tab w:val="left" w:pos="284"/>
          <w:tab w:val="left" w:pos="1018"/>
        </w:tabs>
        <w:jc w:val="both"/>
        <w:rPr>
          <w:sz w:val="28"/>
          <w:szCs w:val="28"/>
        </w:rPr>
      </w:pPr>
    </w:p>
    <w:p w:rsidR="0054099F" w:rsidRPr="00F63FE0" w:rsidRDefault="0054099F" w:rsidP="0000766F">
      <w:pPr>
        <w:tabs>
          <w:tab w:val="left" w:pos="284"/>
          <w:tab w:val="left" w:pos="1018"/>
        </w:tabs>
        <w:jc w:val="both"/>
        <w:rPr>
          <w:spacing w:val="-6"/>
          <w:sz w:val="28"/>
          <w:szCs w:val="28"/>
          <w:lang w:val="en-US"/>
        </w:rPr>
      </w:pPr>
    </w:p>
    <w:p w:rsidR="0054099F" w:rsidRPr="00F63FE0" w:rsidRDefault="0054099F" w:rsidP="0000766F">
      <w:pPr>
        <w:tabs>
          <w:tab w:val="left" w:pos="284"/>
        </w:tabs>
        <w:jc w:val="center"/>
        <w:rPr>
          <w:b/>
          <w:sz w:val="28"/>
          <w:szCs w:val="28"/>
          <w:u w:val="single"/>
        </w:rPr>
      </w:pPr>
      <w:r w:rsidRPr="00F63FE0">
        <w:rPr>
          <w:b/>
          <w:sz w:val="28"/>
          <w:szCs w:val="28"/>
          <w:u w:val="single"/>
        </w:rPr>
        <w:t>Орієнтовний вокально-педагогічний репертуар</w:t>
      </w:r>
    </w:p>
    <w:p w:rsidR="0054099F" w:rsidRPr="00F63FE0" w:rsidRDefault="0054099F" w:rsidP="0000766F">
      <w:pPr>
        <w:tabs>
          <w:tab w:val="left" w:pos="284"/>
        </w:tabs>
        <w:jc w:val="both"/>
        <w:rPr>
          <w:b/>
          <w:sz w:val="28"/>
          <w:szCs w:val="28"/>
        </w:rPr>
      </w:pPr>
    </w:p>
    <w:p w:rsidR="0054099F" w:rsidRPr="00F63FE0" w:rsidRDefault="0054099F" w:rsidP="0000766F">
      <w:pPr>
        <w:ind w:left="560"/>
        <w:jc w:val="center"/>
        <w:rPr>
          <w:b/>
          <w:sz w:val="26"/>
          <w:szCs w:val="26"/>
          <w:lang w:val="ru-RU"/>
        </w:rPr>
      </w:pPr>
      <w:r w:rsidRPr="00F63FE0">
        <w:rPr>
          <w:b/>
          <w:sz w:val="26"/>
          <w:szCs w:val="26"/>
          <w:lang w:val="ru-RU"/>
        </w:rPr>
        <w:t>Орієнтовний репертуар для проведення практичних занять</w:t>
      </w:r>
    </w:p>
    <w:p w:rsidR="0054099F" w:rsidRPr="00F63FE0" w:rsidRDefault="0054099F" w:rsidP="0000766F">
      <w:pPr>
        <w:ind w:left="560"/>
        <w:jc w:val="center"/>
        <w:rPr>
          <w:b/>
          <w:sz w:val="26"/>
          <w:szCs w:val="26"/>
          <w:lang w:val="ru-RU"/>
        </w:rPr>
      </w:pPr>
    </w:p>
    <w:p w:rsidR="0054099F" w:rsidRPr="00F63FE0" w:rsidRDefault="0054099F" w:rsidP="0000766F">
      <w:pPr>
        <w:pStyle w:val="af2"/>
        <w:numPr>
          <w:ilvl w:val="0"/>
          <w:numId w:val="27"/>
        </w:numPr>
        <w:shd w:val="clear" w:color="auto" w:fill="FFFFFF"/>
        <w:spacing w:after="150" w:line="240" w:lineRule="auto"/>
        <w:ind w:left="0" w:firstLine="360"/>
        <w:jc w:val="both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F63FE0">
        <w:rPr>
          <w:rFonts w:ascii="Times New Roman" w:hAnsi="Times New Roman"/>
          <w:sz w:val="28"/>
          <w:szCs w:val="28"/>
          <w:lang w:val="ru-RU" w:eastAsia="uk-UA"/>
        </w:rPr>
        <w:t>Андреєва Л., Попов В. Хрестоматія з читання хорових партитур. Вип.2-3. – М., .:Вип.2.- М., 1972. – 394 с., Вип.3, в двух частях: 1-я. - М., 1979. – 126 с.,2-я. – М., 1979. – 103 с.</w:t>
      </w:r>
    </w:p>
    <w:p w:rsidR="0054099F" w:rsidRPr="00F63FE0" w:rsidRDefault="0054099F" w:rsidP="0000766F">
      <w:pPr>
        <w:pStyle w:val="af2"/>
        <w:numPr>
          <w:ilvl w:val="0"/>
          <w:numId w:val="27"/>
        </w:numPr>
        <w:shd w:val="clear" w:color="auto" w:fill="FFFFFF"/>
        <w:spacing w:after="150" w:line="240" w:lineRule="auto"/>
        <w:ind w:left="0" w:firstLine="360"/>
        <w:jc w:val="both"/>
        <w:textAlignment w:val="baseline"/>
        <w:rPr>
          <w:rFonts w:ascii="Times New Roman" w:hAnsi="Times New Roman"/>
          <w:sz w:val="28"/>
          <w:szCs w:val="28"/>
          <w:lang w:val="ru-RU" w:eastAsia="uk-UA"/>
        </w:rPr>
      </w:pPr>
      <w:r w:rsidRPr="00F63FE0">
        <w:rPr>
          <w:rFonts w:ascii="Times New Roman" w:hAnsi="Times New Roman"/>
          <w:sz w:val="28"/>
          <w:szCs w:val="28"/>
          <w:lang w:val="ru-RU"/>
        </w:rPr>
        <w:t xml:space="preserve">Жуковський Г. Хорові твори. – К.: Музична Україна, 1985. – 132 с. </w:t>
      </w:r>
    </w:p>
    <w:p w:rsidR="0054099F" w:rsidRPr="00F63FE0" w:rsidRDefault="0054099F" w:rsidP="0000766F">
      <w:pPr>
        <w:pStyle w:val="af2"/>
        <w:numPr>
          <w:ilvl w:val="0"/>
          <w:numId w:val="27"/>
        </w:numPr>
        <w:shd w:val="clear" w:color="auto" w:fill="FFFFFF"/>
        <w:spacing w:after="150" w:line="240" w:lineRule="auto"/>
        <w:ind w:left="0" w:firstLine="360"/>
        <w:jc w:val="both"/>
        <w:textAlignment w:val="baseline"/>
        <w:rPr>
          <w:rFonts w:ascii="Times New Roman" w:hAnsi="Times New Roman"/>
          <w:sz w:val="28"/>
          <w:szCs w:val="28"/>
          <w:lang w:val="ru-RU" w:eastAsia="uk-UA"/>
        </w:rPr>
      </w:pPr>
      <w:r w:rsidRPr="00F63FE0">
        <w:rPr>
          <w:rFonts w:ascii="Times New Roman" w:hAnsi="Times New Roman"/>
          <w:sz w:val="28"/>
          <w:szCs w:val="28"/>
          <w:lang w:val="ru-RU" w:eastAsia="uk-UA"/>
        </w:rPr>
        <w:lastRenderedPageBreak/>
        <w:t>Казанський С. Хрестоматія з читання хорових партитур. Для хора без супроводження та з супроводженням фортепіано: Навчальний посібник для ВНЗ. – М.: Музика, 1976. – 181 с.</w:t>
      </w:r>
    </w:p>
    <w:p w:rsidR="0054099F" w:rsidRPr="00F63FE0" w:rsidRDefault="0054099F" w:rsidP="0000766F">
      <w:pPr>
        <w:pStyle w:val="af2"/>
        <w:numPr>
          <w:ilvl w:val="0"/>
          <w:numId w:val="27"/>
        </w:numPr>
        <w:shd w:val="clear" w:color="auto" w:fill="FFFFFF"/>
        <w:spacing w:after="150" w:line="240" w:lineRule="auto"/>
        <w:ind w:left="0" w:firstLine="360"/>
        <w:jc w:val="both"/>
        <w:textAlignment w:val="baseline"/>
        <w:rPr>
          <w:rFonts w:ascii="Times New Roman" w:hAnsi="Times New Roman"/>
          <w:sz w:val="28"/>
          <w:szCs w:val="28"/>
          <w:lang w:val="ru-RU" w:eastAsia="uk-UA"/>
        </w:rPr>
      </w:pPr>
      <w:r w:rsidRPr="00F63FE0">
        <w:rPr>
          <w:rFonts w:ascii="Times New Roman" w:hAnsi="Times New Roman"/>
          <w:sz w:val="28"/>
          <w:szCs w:val="28"/>
          <w:lang w:val="ru-RU"/>
        </w:rPr>
        <w:t xml:space="preserve">Колеса М. Вибрані хорові твори. – К.: Музична Україна, 1983. – 320 с. </w:t>
      </w:r>
    </w:p>
    <w:p w:rsidR="0054099F" w:rsidRPr="00F63FE0" w:rsidRDefault="0054099F" w:rsidP="0000766F">
      <w:pPr>
        <w:pStyle w:val="af2"/>
        <w:numPr>
          <w:ilvl w:val="0"/>
          <w:numId w:val="27"/>
        </w:numPr>
        <w:shd w:val="clear" w:color="auto" w:fill="FFFFFF"/>
        <w:spacing w:after="150" w:line="240" w:lineRule="auto"/>
        <w:ind w:left="0" w:firstLine="360"/>
        <w:jc w:val="both"/>
        <w:textAlignment w:val="baseline"/>
        <w:rPr>
          <w:rFonts w:ascii="Times New Roman" w:hAnsi="Times New Roman"/>
          <w:sz w:val="28"/>
          <w:szCs w:val="28"/>
          <w:lang w:val="ru-RU" w:eastAsia="uk-UA"/>
        </w:rPr>
      </w:pPr>
      <w:r w:rsidRPr="00F63FE0">
        <w:rPr>
          <w:rFonts w:ascii="Times New Roman" w:hAnsi="Times New Roman"/>
          <w:sz w:val="28"/>
          <w:szCs w:val="28"/>
          <w:lang w:val="ru-RU" w:eastAsia="uk-UA"/>
        </w:rPr>
        <w:t>Полтавцев И., Светозарова. М. Курс читання хорових партитур. Вип.1 – М.,1964. – 296 с.</w:t>
      </w:r>
    </w:p>
    <w:p w:rsidR="0054099F" w:rsidRPr="00F63FE0" w:rsidRDefault="0054099F" w:rsidP="0000766F">
      <w:pPr>
        <w:pStyle w:val="af2"/>
        <w:numPr>
          <w:ilvl w:val="0"/>
          <w:numId w:val="27"/>
        </w:numPr>
        <w:shd w:val="clear" w:color="auto" w:fill="FFFFFF"/>
        <w:spacing w:after="150" w:line="240" w:lineRule="auto"/>
        <w:ind w:left="0" w:firstLine="360"/>
        <w:jc w:val="both"/>
        <w:textAlignment w:val="baseline"/>
        <w:rPr>
          <w:rFonts w:ascii="Times New Roman" w:hAnsi="Times New Roman"/>
          <w:sz w:val="28"/>
          <w:szCs w:val="28"/>
          <w:lang w:val="ru-RU" w:eastAsia="uk-UA"/>
        </w:rPr>
      </w:pPr>
      <w:r w:rsidRPr="00F63FE0">
        <w:rPr>
          <w:rFonts w:ascii="Times New Roman" w:hAnsi="Times New Roman"/>
          <w:sz w:val="28"/>
          <w:szCs w:val="28"/>
          <w:lang w:val="ru-RU" w:eastAsia="uk-UA"/>
        </w:rPr>
        <w:t>Тевлин Б. Хрестоматія з читання хорових партитур.: Хорова музика епохи Відродження. – М.: Музика, 198с 3. Хрестоматія з читання хорових партитур / Сост.: Д.</w:t>
      </w:r>
      <w:r w:rsidRPr="00F63FE0">
        <w:rPr>
          <w:rFonts w:ascii="Times New Roman" w:hAnsi="Times New Roman"/>
          <w:sz w:val="28"/>
          <w:szCs w:val="28"/>
          <w:lang w:eastAsia="uk-UA"/>
        </w:rPr>
        <w:t> </w:t>
      </w:r>
      <w:r w:rsidRPr="00F63FE0">
        <w:rPr>
          <w:rFonts w:ascii="Times New Roman" w:hAnsi="Times New Roman"/>
          <w:sz w:val="28"/>
          <w:szCs w:val="28"/>
          <w:lang w:val="ru-RU" w:eastAsia="uk-UA"/>
        </w:rPr>
        <w:t>Семеновський, М.</w:t>
      </w:r>
      <w:r w:rsidRPr="00F63FE0">
        <w:rPr>
          <w:rFonts w:ascii="Times New Roman" w:hAnsi="Times New Roman"/>
          <w:sz w:val="28"/>
          <w:szCs w:val="28"/>
          <w:lang w:eastAsia="uk-UA"/>
        </w:rPr>
        <w:t> </w:t>
      </w:r>
      <w:r w:rsidRPr="00F63FE0">
        <w:rPr>
          <w:rFonts w:ascii="Times New Roman" w:hAnsi="Times New Roman"/>
          <w:sz w:val="28"/>
          <w:szCs w:val="28"/>
          <w:lang w:val="ru-RU" w:eastAsia="uk-UA"/>
        </w:rPr>
        <w:t>Корольова, О.</w:t>
      </w:r>
      <w:r w:rsidRPr="00F63FE0">
        <w:rPr>
          <w:rFonts w:ascii="Times New Roman" w:hAnsi="Times New Roman"/>
          <w:sz w:val="28"/>
          <w:szCs w:val="28"/>
          <w:lang w:eastAsia="uk-UA"/>
        </w:rPr>
        <w:t> </w:t>
      </w:r>
      <w:r w:rsidRPr="00F63FE0">
        <w:rPr>
          <w:rFonts w:ascii="Times New Roman" w:hAnsi="Times New Roman"/>
          <w:sz w:val="28"/>
          <w:szCs w:val="28"/>
          <w:lang w:val="ru-RU" w:eastAsia="uk-UA"/>
        </w:rPr>
        <w:t>Романова: Вип.1. – М., 2005. – 78 с.</w:t>
      </w:r>
    </w:p>
    <w:p w:rsidR="0054099F" w:rsidRPr="00F63FE0" w:rsidRDefault="0054099F" w:rsidP="0000766F">
      <w:pPr>
        <w:pStyle w:val="af2"/>
        <w:numPr>
          <w:ilvl w:val="0"/>
          <w:numId w:val="27"/>
        </w:numPr>
        <w:shd w:val="clear" w:color="auto" w:fill="FFFFFF"/>
        <w:spacing w:after="150" w:line="240" w:lineRule="auto"/>
        <w:ind w:left="0" w:firstLine="360"/>
        <w:jc w:val="both"/>
        <w:textAlignment w:val="baseline"/>
        <w:rPr>
          <w:rFonts w:ascii="Times New Roman" w:hAnsi="Times New Roman"/>
          <w:sz w:val="28"/>
          <w:szCs w:val="28"/>
          <w:lang w:val="ru-RU" w:eastAsia="uk-UA"/>
        </w:rPr>
      </w:pPr>
      <w:r w:rsidRPr="00F63FE0">
        <w:rPr>
          <w:rFonts w:ascii="Times New Roman" w:hAnsi="Times New Roman"/>
          <w:sz w:val="28"/>
          <w:szCs w:val="28"/>
          <w:lang w:val="uk-UA"/>
        </w:rPr>
        <w:t>Хорові сцени з опер українських композиторів кінця ХІХ – початку ХХ століття / Упор. І.Шилова. – К.: Музична Україна, 1991</w:t>
      </w:r>
      <w:r w:rsidRPr="00F63FE0">
        <w:rPr>
          <w:rFonts w:ascii="Times New Roman" w:hAnsi="Times New Roman"/>
          <w:sz w:val="28"/>
          <w:szCs w:val="28"/>
          <w:lang w:val="ru-RU" w:eastAsia="uk-UA"/>
        </w:rPr>
        <w:t xml:space="preserve">. </w:t>
      </w:r>
    </w:p>
    <w:p w:rsidR="0054099F" w:rsidRPr="00F63FE0" w:rsidRDefault="0054099F" w:rsidP="0000766F">
      <w:pPr>
        <w:pStyle w:val="af2"/>
        <w:numPr>
          <w:ilvl w:val="0"/>
          <w:numId w:val="27"/>
        </w:numPr>
        <w:shd w:val="clear" w:color="auto" w:fill="FFFFFF"/>
        <w:spacing w:after="150" w:line="240" w:lineRule="auto"/>
        <w:ind w:left="0" w:firstLine="360"/>
        <w:jc w:val="both"/>
        <w:textAlignment w:val="baseline"/>
        <w:rPr>
          <w:rFonts w:ascii="Times New Roman" w:hAnsi="Times New Roman"/>
          <w:sz w:val="28"/>
          <w:szCs w:val="28"/>
          <w:lang w:val="ru-RU" w:eastAsia="uk-UA"/>
        </w:rPr>
      </w:pPr>
      <w:r w:rsidRPr="00F63FE0">
        <w:rPr>
          <w:rFonts w:ascii="Times New Roman" w:hAnsi="Times New Roman"/>
          <w:sz w:val="28"/>
          <w:szCs w:val="28"/>
          <w:lang w:val="ru-RU" w:eastAsia="uk-UA"/>
        </w:rPr>
        <w:t>Хрестоматія з читання хорових партитур / Сост.: Д.</w:t>
      </w:r>
      <w:r w:rsidRPr="00F63FE0">
        <w:rPr>
          <w:rFonts w:ascii="Times New Roman" w:hAnsi="Times New Roman"/>
          <w:sz w:val="28"/>
          <w:szCs w:val="28"/>
          <w:lang w:eastAsia="uk-UA"/>
        </w:rPr>
        <w:t> </w:t>
      </w:r>
      <w:r w:rsidRPr="00F63FE0">
        <w:rPr>
          <w:rFonts w:ascii="Times New Roman" w:hAnsi="Times New Roman"/>
          <w:sz w:val="28"/>
          <w:szCs w:val="28"/>
          <w:lang w:val="ru-RU" w:eastAsia="uk-UA"/>
        </w:rPr>
        <w:t>Семеновський, М.</w:t>
      </w:r>
      <w:r w:rsidRPr="00F63FE0">
        <w:rPr>
          <w:rFonts w:ascii="Times New Roman" w:hAnsi="Times New Roman"/>
          <w:sz w:val="28"/>
          <w:szCs w:val="28"/>
          <w:lang w:eastAsia="uk-UA"/>
        </w:rPr>
        <w:t> </w:t>
      </w:r>
      <w:r w:rsidRPr="00F63FE0">
        <w:rPr>
          <w:rFonts w:ascii="Times New Roman" w:hAnsi="Times New Roman"/>
          <w:sz w:val="28"/>
          <w:szCs w:val="28"/>
          <w:lang w:val="ru-RU" w:eastAsia="uk-UA"/>
        </w:rPr>
        <w:t>Корольова, О.</w:t>
      </w:r>
      <w:r w:rsidRPr="00F63FE0">
        <w:rPr>
          <w:rFonts w:ascii="Times New Roman" w:hAnsi="Times New Roman"/>
          <w:sz w:val="28"/>
          <w:szCs w:val="28"/>
          <w:lang w:eastAsia="uk-UA"/>
        </w:rPr>
        <w:t> </w:t>
      </w:r>
      <w:r w:rsidRPr="00F63FE0">
        <w:rPr>
          <w:rFonts w:ascii="Times New Roman" w:hAnsi="Times New Roman"/>
          <w:sz w:val="28"/>
          <w:szCs w:val="28"/>
          <w:lang w:val="ru-RU" w:eastAsia="uk-UA"/>
        </w:rPr>
        <w:t>Романова: Вип.2. – М., 2005. – 78 с.</w:t>
      </w:r>
    </w:p>
    <w:p w:rsidR="0054099F" w:rsidRPr="00F63FE0" w:rsidRDefault="0054099F" w:rsidP="0000766F">
      <w:pPr>
        <w:pStyle w:val="af2"/>
        <w:numPr>
          <w:ilvl w:val="0"/>
          <w:numId w:val="27"/>
        </w:numPr>
        <w:shd w:val="clear" w:color="auto" w:fill="FFFFFF"/>
        <w:spacing w:after="150" w:line="240" w:lineRule="auto"/>
        <w:ind w:left="0" w:firstLine="360"/>
        <w:jc w:val="both"/>
        <w:textAlignment w:val="baseline"/>
        <w:rPr>
          <w:rFonts w:ascii="Times New Roman" w:hAnsi="Times New Roman"/>
          <w:sz w:val="28"/>
          <w:szCs w:val="28"/>
          <w:lang w:val="ru-RU" w:eastAsia="uk-UA"/>
        </w:rPr>
      </w:pPr>
      <w:r w:rsidRPr="00F63FE0">
        <w:rPr>
          <w:rFonts w:ascii="Times New Roman" w:hAnsi="Times New Roman"/>
          <w:sz w:val="28"/>
          <w:szCs w:val="28"/>
          <w:lang w:val="ru-RU" w:eastAsia="uk-UA"/>
        </w:rPr>
        <w:t>Хрестоматія з читання хорових партитур / Сост.: Д.</w:t>
      </w:r>
      <w:r w:rsidRPr="00F63FE0">
        <w:rPr>
          <w:rFonts w:ascii="Times New Roman" w:hAnsi="Times New Roman"/>
          <w:sz w:val="28"/>
          <w:szCs w:val="28"/>
          <w:lang w:eastAsia="uk-UA"/>
        </w:rPr>
        <w:t> </w:t>
      </w:r>
      <w:r w:rsidRPr="00F63FE0">
        <w:rPr>
          <w:rFonts w:ascii="Times New Roman" w:hAnsi="Times New Roman"/>
          <w:sz w:val="28"/>
          <w:szCs w:val="28"/>
          <w:lang w:val="ru-RU" w:eastAsia="uk-UA"/>
        </w:rPr>
        <w:t>Семеновський, М.</w:t>
      </w:r>
      <w:r w:rsidRPr="00F63FE0">
        <w:rPr>
          <w:rFonts w:ascii="Times New Roman" w:hAnsi="Times New Roman"/>
          <w:sz w:val="28"/>
          <w:szCs w:val="28"/>
          <w:lang w:eastAsia="uk-UA"/>
        </w:rPr>
        <w:t> </w:t>
      </w:r>
      <w:r w:rsidRPr="00F63FE0">
        <w:rPr>
          <w:rFonts w:ascii="Times New Roman" w:hAnsi="Times New Roman"/>
          <w:sz w:val="28"/>
          <w:szCs w:val="28"/>
          <w:lang w:val="ru-RU" w:eastAsia="uk-UA"/>
        </w:rPr>
        <w:t>Корольова, О.</w:t>
      </w:r>
      <w:r w:rsidRPr="00F63FE0">
        <w:rPr>
          <w:rFonts w:ascii="Times New Roman" w:hAnsi="Times New Roman"/>
          <w:sz w:val="28"/>
          <w:szCs w:val="28"/>
          <w:lang w:eastAsia="uk-UA"/>
        </w:rPr>
        <w:t> </w:t>
      </w:r>
      <w:r w:rsidRPr="00F63FE0">
        <w:rPr>
          <w:rFonts w:ascii="Times New Roman" w:hAnsi="Times New Roman"/>
          <w:sz w:val="28"/>
          <w:szCs w:val="28"/>
          <w:lang w:val="ru-RU" w:eastAsia="uk-UA"/>
        </w:rPr>
        <w:t>Романова: Вип. 3. – М., 2008. – 94 с.</w:t>
      </w:r>
    </w:p>
    <w:p w:rsidR="0054099F" w:rsidRPr="00F63FE0" w:rsidRDefault="0054099F" w:rsidP="0000766F">
      <w:pPr>
        <w:pStyle w:val="af2"/>
        <w:numPr>
          <w:ilvl w:val="0"/>
          <w:numId w:val="27"/>
        </w:numPr>
        <w:shd w:val="clear" w:color="auto" w:fill="FFFFFF"/>
        <w:tabs>
          <w:tab w:val="left" w:pos="0"/>
          <w:tab w:val="left" w:pos="851"/>
        </w:tabs>
        <w:spacing w:after="150" w:line="240" w:lineRule="auto"/>
        <w:ind w:left="0" w:firstLine="360"/>
        <w:jc w:val="both"/>
        <w:textAlignment w:val="baseline"/>
        <w:rPr>
          <w:rFonts w:ascii="Times New Roman" w:hAnsi="Times New Roman"/>
          <w:sz w:val="28"/>
          <w:szCs w:val="28"/>
          <w:lang w:val="ru-RU" w:eastAsia="uk-UA"/>
        </w:rPr>
      </w:pPr>
      <w:r w:rsidRPr="00F63FE0">
        <w:rPr>
          <w:rFonts w:ascii="Times New Roman" w:hAnsi="Times New Roman"/>
          <w:sz w:val="28"/>
          <w:szCs w:val="28"/>
          <w:lang w:val="ru-RU" w:eastAsia="uk-UA"/>
        </w:rPr>
        <w:t>Шелков Н. Хрестоматія з читання хорових партитур.. – Л., 1963. – 445 с.</w:t>
      </w:r>
    </w:p>
    <w:p w:rsidR="0054099F" w:rsidRPr="00F63FE0" w:rsidRDefault="0054099F" w:rsidP="0000766F">
      <w:pPr>
        <w:tabs>
          <w:tab w:val="left" w:pos="284"/>
        </w:tabs>
        <w:jc w:val="both"/>
        <w:rPr>
          <w:sz w:val="28"/>
          <w:szCs w:val="28"/>
          <w:lang w:val="ru-RU"/>
        </w:rPr>
      </w:pPr>
    </w:p>
    <w:p w:rsidR="0054099F" w:rsidRPr="00F63FE0" w:rsidRDefault="0054099F" w:rsidP="0000766F">
      <w:pPr>
        <w:tabs>
          <w:tab w:val="left" w:pos="284"/>
        </w:tabs>
        <w:jc w:val="center"/>
        <w:rPr>
          <w:b/>
          <w:bCs/>
          <w:sz w:val="28"/>
          <w:u w:val="single"/>
        </w:rPr>
      </w:pPr>
      <w:r w:rsidRPr="00F63FE0">
        <w:rPr>
          <w:b/>
          <w:bCs/>
          <w:iCs/>
          <w:sz w:val="28"/>
          <w:u w:val="single"/>
        </w:rPr>
        <w:t xml:space="preserve">На ІІІ курсі </w:t>
      </w:r>
      <w:r w:rsidRPr="00F63FE0">
        <w:rPr>
          <w:b/>
          <w:bCs/>
          <w:sz w:val="28"/>
          <w:u w:val="single"/>
        </w:rPr>
        <w:t>студент повинен в</w:t>
      </w:r>
      <w:r w:rsidRPr="00F63FE0">
        <w:rPr>
          <w:b/>
          <w:bCs/>
          <w:sz w:val="28"/>
          <w:u w:val="single"/>
          <w:lang w:val="ru-RU"/>
        </w:rPr>
        <w:t>м</w:t>
      </w:r>
      <w:r w:rsidRPr="00F63FE0">
        <w:rPr>
          <w:b/>
          <w:bCs/>
          <w:sz w:val="28"/>
          <w:u w:val="single"/>
        </w:rPr>
        <w:t>іти:</w:t>
      </w:r>
    </w:p>
    <w:p w:rsidR="0054099F" w:rsidRPr="00F63FE0" w:rsidRDefault="0054099F" w:rsidP="0000766F">
      <w:pPr>
        <w:tabs>
          <w:tab w:val="left" w:pos="284"/>
        </w:tabs>
        <w:rPr>
          <w:bCs/>
          <w:sz w:val="28"/>
        </w:rPr>
      </w:pPr>
    </w:p>
    <w:p w:rsidR="0054099F" w:rsidRPr="00F63FE0" w:rsidRDefault="0054099F" w:rsidP="00C03D88">
      <w:pPr>
        <w:tabs>
          <w:tab w:val="left" w:pos="284"/>
        </w:tabs>
        <w:rPr>
          <w:bCs/>
          <w:sz w:val="28"/>
        </w:rPr>
      </w:pPr>
      <w:r w:rsidRPr="00F63FE0">
        <w:rPr>
          <w:bCs/>
          <w:sz w:val="28"/>
        </w:rPr>
        <w:t>- Виразно виконувати хорову партитуру на фортепіано, дотримуючись агогічні наголоси в словах і цезури, пов'язані з фразуванням поетичного та музичного тексту, показати навички володіння штрихом «legato»;</w:t>
      </w:r>
    </w:p>
    <w:p w:rsidR="0054099F" w:rsidRPr="00F63FE0" w:rsidRDefault="0054099F" w:rsidP="00C03D88">
      <w:pPr>
        <w:tabs>
          <w:tab w:val="left" w:pos="284"/>
        </w:tabs>
        <w:rPr>
          <w:bCs/>
          <w:sz w:val="28"/>
        </w:rPr>
      </w:pPr>
      <w:r w:rsidRPr="00F63FE0">
        <w:rPr>
          <w:bCs/>
          <w:sz w:val="28"/>
        </w:rPr>
        <w:t>- Поєднувати спів однієї з партій з одночасним виконанням партитури на фортепіано як повністю, так і виключаючи партію, виконувану голосом;</w:t>
      </w:r>
    </w:p>
    <w:p w:rsidR="0054099F" w:rsidRPr="00F63FE0" w:rsidRDefault="0054099F" w:rsidP="00C03D88">
      <w:pPr>
        <w:tabs>
          <w:tab w:val="left" w:pos="284"/>
        </w:tabs>
        <w:rPr>
          <w:bCs/>
          <w:sz w:val="28"/>
        </w:rPr>
      </w:pPr>
      <w:r w:rsidRPr="00F63FE0">
        <w:rPr>
          <w:bCs/>
          <w:sz w:val="28"/>
        </w:rPr>
        <w:t>- Співати акорди по вертикалі;</w:t>
      </w:r>
    </w:p>
    <w:p w:rsidR="0054099F" w:rsidRPr="00F63FE0" w:rsidRDefault="0054099F" w:rsidP="00C03D88">
      <w:pPr>
        <w:tabs>
          <w:tab w:val="left" w:pos="284"/>
        </w:tabs>
        <w:rPr>
          <w:bCs/>
          <w:sz w:val="28"/>
        </w:rPr>
      </w:pPr>
      <w:r w:rsidRPr="00F63FE0">
        <w:rPr>
          <w:bCs/>
          <w:sz w:val="28"/>
        </w:rPr>
        <w:t>- Підготувати анотацію на досліджувану партитуру;</w:t>
      </w:r>
    </w:p>
    <w:p w:rsidR="0054099F" w:rsidRPr="00F63FE0" w:rsidRDefault="0054099F" w:rsidP="00C03D88">
      <w:pPr>
        <w:tabs>
          <w:tab w:val="left" w:pos="284"/>
        </w:tabs>
        <w:rPr>
          <w:bCs/>
          <w:sz w:val="28"/>
        </w:rPr>
      </w:pPr>
      <w:r w:rsidRPr="00F63FE0">
        <w:rPr>
          <w:bCs/>
          <w:sz w:val="28"/>
        </w:rPr>
        <w:t>- Загальна кількість – 12-14 вокальних ансамблевих творів</w:t>
      </w:r>
    </w:p>
    <w:p w:rsidR="0054099F" w:rsidRPr="00F63FE0" w:rsidRDefault="0054099F" w:rsidP="00C03D88">
      <w:pPr>
        <w:tabs>
          <w:tab w:val="left" w:pos="284"/>
        </w:tabs>
        <w:rPr>
          <w:bCs/>
          <w:sz w:val="28"/>
        </w:rPr>
      </w:pPr>
    </w:p>
    <w:p w:rsidR="0054099F" w:rsidRPr="00F63FE0" w:rsidRDefault="0054099F" w:rsidP="00C03D88">
      <w:pPr>
        <w:tabs>
          <w:tab w:val="left" w:pos="284"/>
        </w:tabs>
        <w:rPr>
          <w:b/>
          <w:sz w:val="28"/>
          <w:szCs w:val="28"/>
        </w:rPr>
      </w:pPr>
      <w:r w:rsidRPr="00F63FE0">
        <w:rPr>
          <w:b/>
          <w:sz w:val="28"/>
          <w:szCs w:val="28"/>
        </w:rPr>
        <w:t>Загальні критерії оцінювання навчальних досягнень студентів</w:t>
      </w:r>
    </w:p>
    <w:p w:rsidR="0054099F" w:rsidRPr="00F63FE0" w:rsidRDefault="0054099F" w:rsidP="0000766F">
      <w:pPr>
        <w:tabs>
          <w:tab w:val="num" w:pos="426"/>
        </w:tabs>
        <w:ind w:right="-62" w:firstLine="400"/>
        <w:jc w:val="center"/>
        <w:rPr>
          <w:b/>
          <w:sz w:val="16"/>
          <w:szCs w:val="16"/>
        </w:rPr>
      </w:pPr>
    </w:p>
    <w:tbl>
      <w:tblPr>
        <w:tblW w:w="9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7756"/>
      </w:tblGrid>
      <w:tr w:rsidR="00F63FE0" w:rsidRPr="00F63FE0" w:rsidTr="005D5439">
        <w:trPr>
          <w:trHeight w:val="482"/>
        </w:trPr>
        <w:tc>
          <w:tcPr>
            <w:tcW w:w="1844" w:type="dxa"/>
            <w:vAlign w:val="center"/>
          </w:tcPr>
          <w:p w:rsidR="0054099F" w:rsidRPr="00F63FE0" w:rsidRDefault="0054099F" w:rsidP="005D5439">
            <w:pPr>
              <w:tabs>
                <w:tab w:val="num" w:pos="426"/>
              </w:tabs>
              <w:ind w:right="-104"/>
              <w:jc w:val="center"/>
              <w:rPr>
                <w:b/>
                <w:sz w:val="26"/>
                <w:szCs w:val="26"/>
              </w:rPr>
            </w:pPr>
            <w:r w:rsidRPr="00F63FE0">
              <w:rPr>
                <w:b/>
                <w:sz w:val="26"/>
                <w:szCs w:val="26"/>
              </w:rPr>
              <w:t>Оцінка</w:t>
            </w:r>
          </w:p>
        </w:tc>
        <w:tc>
          <w:tcPr>
            <w:tcW w:w="7756" w:type="dxa"/>
            <w:vAlign w:val="center"/>
          </w:tcPr>
          <w:p w:rsidR="0054099F" w:rsidRPr="00F63FE0" w:rsidRDefault="0054099F" w:rsidP="005D5439">
            <w:pPr>
              <w:tabs>
                <w:tab w:val="num" w:pos="426"/>
              </w:tabs>
              <w:ind w:right="-104"/>
              <w:jc w:val="center"/>
              <w:rPr>
                <w:b/>
                <w:sz w:val="26"/>
                <w:szCs w:val="26"/>
              </w:rPr>
            </w:pPr>
            <w:r w:rsidRPr="00F63FE0">
              <w:rPr>
                <w:b/>
                <w:sz w:val="26"/>
                <w:szCs w:val="26"/>
              </w:rPr>
              <w:t>Критерії оцінювання</w:t>
            </w:r>
          </w:p>
        </w:tc>
      </w:tr>
      <w:tr w:rsidR="00F63FE0" w:rsidRPr="00F63FE0" w:rsidTr="005D5439">
        <w:tc>
          <w:tcPr>
            <w:tcW w:w="1844" w:type="dxa"/>
            <w:vAlign w:val="center"/>
          </w:tcPr>
          <w:p w:rsidR="0054099F" w:rsidRPr="00F63FE0" w:rsidRDefault="0054099F" w:rsidP="005D5439">
            <w:pPr>
              <w:tabs>
                <w:tab w:val="num" w:pos="426"/>
              </w:tabs>
              <w:ind w:right="-104"/>
              <w:jc w:val="center"/>
              <w:rPr>
                <w:b/>
                <w:sz w:val="26"/>
                <w:szCs w:val="26"/>
              </w:rPr>
            </w:pPr>
            <w:r w:rsidRPr="00F63FE0">
              <w:rPr>
                <w:b/>
                <w:sz w:val="26"/>
                <w:szCs w:val="26"/>
              </w:rPr>
              <w:t>«відмінно»</w:t>
            </w:r>
          </w:p>
        </w:tc>
        <w:tc>
          <w:tcPr>
            <w:tcW w:w="7756" w:type="dxa"/>
          </w:tcPr>
          <w:p w:rsidR="0054099F" w:rsidRPr="00F63FE0" w:rsidRDefault="0054099F" w:rsidP="005D5439">
            <w:pPr>
              <w:tabs>
                <w:tab w:val="num" w:pos="426"/>
              </w:tabs>
              <w:jc w:val="both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Ставиться за повні та міцні знання матеріалу в заданому обсязі, вміння вірно та ефективно виконувати завдання з самостійної роботи; за належні вокально-виконавські здібності та здатності, працездатність і бажання подальшого професійного розвитку; за знання фахової літератури, термінології; за виявлення креативності у навчальній діяльності.</w:t>
            </w:r>
          </w:p>
        </w:tc>
      </w:tr>
      <w:tr w:rsidR="00F63FE0" w:rsidRPr="00F63FE0" w:rsidTr="005D5439">
        <w:trPr>
          <w:trHeight w:val="1222"/>
        </w:trPr>
        <w:tc>
          <w:tcPr>
            <w:tcW w:w="1844" w:type="dxa"/>
            <w:vAlign w:val="center"/>
          </w:tcPr>
          <w:p w:rsidR="0054099F" w:rsidRPr="00F63FE0" w:rsidRDefault="0054099F" w:rsidP="005D5439">
            <w:pPr>
              <w:tabs>
                <w:tab w:val="num" w:pos="426"/>
              </w:tabs>
              <w:ind w:right="-104"/>
              <w:jc w:val="center"/>
              <w:rPr>
                <w:b/>
                <w:sz w:val="26"/>
                <w:szCs w:val="26"/>
              </w:rPr>
            </w:pPr>
            <w:r w:rsidRPr="00F63FE0">
              <w:rPr>
                <w:b/>
                <w:sz w:val="26"/>
                <w:szCs w:val="26"/>
              </w:rPr>
              <w:t>«дуже добре»</w:t>
            </w:r>
          </w:p>
        </w:tc>
        <w:tc>
          <w:tcPr>
            <w:tcW w:w="7756" w:type="dxa"/>
          </w:tcPr>
          <w:p w:rsidR="0054099F" w:rsidRPr="00F63FE0" w:rsidRDefault="0054099F" w:rsidP="005D5439">
            <w:pPr>
              <w:tabs>
                <w:tab w:val="num" w:pos="426"/>
              </w:tabs>
              <w:jc w:val="both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Ставиться за доволі міцні знання програмного матеріалу, вміння вірно та ефективно підійти до виконання завдань з самостійної роботи; за належні вокально-виконавські здібності та здатності, за працездатність; за знання фахової літератури, термінології; за виявлення спромоги творчо і професійно підійти до виконання навчальних завдань..</w:t>
            </w:r>
          </w:p>
        </w:tc>
      </w:tr>
      <w:tr w:rsidR="00F63FE0" w:rsidRPr="00F63FE0" w:rsidTr="005D5439">
        <w:tc>
          <w:tcPr>
            <w:tcW w:w="1844" w:type="dxa"/>
            <w:vAlign w:val="center"/>
          </w:tcPr>
          <w:p w:rsidR="0054099F" w:rsidRPr="00F63FE0" w:rsidRDefault="0054099F" w:rsidP="005D5439">
            <w:pPr>
              <w:tabs>
                <w:tab w:val="num" w:pos="426"/>
              </w:tabs>
              <w:ind w:right="-104"/>
              <w:jc w:val="center"/>
              <w:rPr>
                <w:b/>
                <w:sz w:val="26"/>
                <w:szCs w:val="26"/>
              </w:rPr>
            </w:pPr>
            <w:r w:rsidRPr="00F63FE0">
              <w:rPr>
                <w:b/>
                <w:sz w:val="26"/>
                <w:szCs w:val="26"/>
              </w:rPr>
              <w:lastRenderedPageBreak/>
              <w:t>«добре»</w:t>
            </w:r>
          </w:p>
        </w:tc>
        <w:tc>
          <w:tcPr>
            <w:tcW w:w="7756" w:type="dxa"/>
          </w:tcPr>
          <w:p w:rsidR="0054099F" w:rsidRPr="00F63FE0" w:rsidRDefault="0054099F" w:rsidP="005D5439">
            <w:pPr>
              <w:tabs>
                <w:tab w:val="num" w:pos="426"/>
              </w:tabs>
              <w:jc w:val="both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Ставиться за виявлення студентом повних, систематичних знань з навчальної дисципліни «Вокальний клас», успішне виконання завдань з самостійної роботи, засвоєння фахової літератури, здатність до самостійного поповнення та оновлення професійних та загальних знань. Проте у навчальній діяльності студента наявні незначні помилки, зокрема: відсутність професійної стабільності у навчальній діяльності, яскравого творчого виявлення у виконанні поставлених навчальних завдань.</w:t>
            </w:r>
          </w:p>
        </w:tc>
      </w:tr>
      <w:tr w:rsidR="00F63FE0" w:rsidRPr="00F63FE0" w:rsidTr="005D5439">
        <w:tc>
          <w:tcPr>
            <w:tcW w:w="1844" w:type="dxa"/>
            <w:vAlign w:val="center"/>
          </w:tcPr>
          <w:p w:rsidR="0054099F" w:rsidRPr="00F63FE0" w:rsidRDefault="0054099F" w:rsidP="005D5439">
            <w:pPr>
              <w:tabs>
                <w:tab w:val="num" w:pos="426"/>
              </w:tabs>
              <w:ind w:right="-104"/>
              <w:jc w:val="center"/>
              <w:rPr>
                <w:b/>
                <w:sz w:val="26"/>
                <w:szCs w:val="26"/>
              </w:rPr>
            </w:pPr>
            <w:r w:rsidRPr="00F63FE0">
              <w:rPr>
                <w:b/>
                <w:sz w:val="26"/>
                <w:szCs w:val="26"/>
              </w:rPr>
              <w:t>«задовільно»</w:t>
            </w:r>
          </w:p>
        </w:tc>
        <w:tc>
          <w:tcPr>
            <w:tcW w:w="7756" w:type="dxa"/>
          </w:tcPr>
          <w:p w:rsidR="0054099F" w:rsidRPr="00F63FE0" w:rsidRDefault="0054099F" w:rsidP="005D5439">
            <w:pPr>
              <w:tabs>
                <w:tab w:val="num" w:pos="426"/>
              </w:tabs>
              <w:jc w:val="both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Ставиться за виявлення знань основного навчального матеріалу в обсязі, достатньому для подальшого навчання, поверхневу обізнаність з фаховою літературою; за виконання завдань з самостійної роботи в обсязі, не меншому 50%, що відповідає основним вимогам до їх повноти виконання; за демонстрування посередніх вокально-технічних та виконавських навичок і відсутність натхнення у викладацькій діяльності.</w:t>
            </w:r>
          </w:p>
        </w:tc>
      </w:tr>
      <w:tr w:rsidR="00F63FE0" w:rsidRPr="00F63FE0" w:rsidTr="005D5439">
        <w:tc>
          <w:tcPr>
            <w:tcW w:w="1844" w:type="dxa"/>
            <w:vAlign w:val="center"/>
          </w:tcPr>
          <w:p w:rsidR="0054099F" w:rsidRPr="00F63FE0" w:rsidRDefault="0054099F" w:rsidP="005D5439">
            <w:pPr>
              <w:tabs>
                <w:tab w:val="num" w:pos="426"/>
              </w:tabs>
              <w:ind w:right="-104"/>
              <w:jc w:val="center"/>
              <w:rPr>
                <w:b/>
                <w:sz w:val="26"/>
                <w:szCs w:val="26"/>
              </w:rPr>
            </w:pPr>
            <w:r w:rsidRPr="00F63FE0">
              <w:rPr>
                <w:b/>
                <w:sz w:val="26"/>
                <w:szCs w:val="26"/>
              </w:rPr>
              <w:t>«достатньо»</w:t>
            </w:r>
          </w:p>
        </w:tc>
        <w:tc>
          <w:tcPr>
            <w:tcW w:w="7756" w:type="dxa"/>
          </w:tcPr>
          <w:p w:rsidR="0054099F" w:rsidRPr="00F63FE0" w:rsidRDefault="0054099F" w:rsidP="005D5439">
            <w:pPr>
              <w:tabs>
                <w:tab w:val="num" w:pos="426"/>
              </w:tabs>
              <w:jc w:val="both"/>
              <w:rPr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 xml:space="preserve">Ставиться за виявлення мінімально можливих знань основного навчального матеріалу, поверхневу обізнаність з фаховою літературою; за наявність суттєвих помилок у розумінні вокально-виконавських та викладацьких завдань. </w:t>
            </w:r>
          </w:p>
        </w:tc>
      </w:tr>
      <w:tr w:rsidR="00F63FE0" w:rsidRPr="00F63FE0" w:rsidTr="005D5439">
        <w:tc>
          <w:tcPr>
            <w:tcW w:w="1844" w:type="dxa"/>
            <w:vAlign w:val="center"/>
          </w:tcPr>
          <w:p w:rsidR="0054099F" w:rsidRPr="00F63FE0" w:rsidRDefault="0054099F" w:rsidP="005D5439">
            <w:pPr>
              <w:tabs>
                <w:tab w:val="num" w:pos="426"/>
              </w:tabs>
              <w:ind w:left="-108" w:right="-108"/>
              <w:jc w:val="center"/>
              <w:rPr>
                <w:b/>
                <w:sz w:val="26"/>
                <w:szCs w:val="26"/>
              </w:rPr>
            </w:pPr>
            <w:r w:rsidRPr="00F63FE0">
              <w:rPr>
                <w:b/>
                <w:sz w:val="26"/>
                <w:szCs w:val="26"/>
              </w:rPr>
              <w:t>«незадовільно»</w:t>
            </w:r>
          </w:p>
          <w:p w:rsidR="0054099F" w:rsidRPr="00F63FE0" w:rsidRDefault="0054099F" w:rsidP="005D5439">
            <w:pPr>
              <w:tabs>
                <w:tab w:val="num" w:pos="426"/>
              </w:tabs>
              <w:ind w:left="-108" w:right="-108"/>
              <w:jc w:val="center"/>
              <w:rPr>
                <w:b/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(з можливістю повторного складання)</w:t>
            </w:r>
          </w:p>
        </w:tc>
        <w:tc>
          <w:tcPr>
            <w:tcW w:w="7756" w:type="dxa"/>
            <w:vAlign w:val="center"/>
          </w:tcPr>
          <w:p w:rsidR="0054099F" w:rsidRPr="00F63FE0" w:rsidRDefault="0054099F" w:rsidP="005D5439">
            <w:pPr>
              <w:tabs>
                <w:tab w:val="num" w:pos="426"/>
              </w:tabs>
              <w:jc w:val="both"/>
              <w:rPr>
                <w:sz w:val="26"/>
                <w:szCs w:val="26"/>
              </w:rPr>
            </w:pPr>
            <w:r w:rsidRPr="00F63FE0">
              <w:rPr>
                <w:spacing w:val="-2"/>
                <w:sz w:val="26"/>
                <w:szCs w:val="26"/>
              </w:rPr>
              <w:t>Ставиться</w:t>
            </w:r>
            <w:r w:rsidRPr="00F63FE0">
              <w:rPr>
                <w:sz w:val="26"/>
                <w:szCs w:val="26"/>
              </w:rPr>
              <w:t xml:space="preserve"> студентові, вокально-виконавські та викладацькі можливості якого під час відтворення основного програмного матеріалу надто поверхневі, що пояснюється початковими уявленнями про предмет вивчення.</w:t>
            </w:r>
          </w:p>
        </w:tc>
      </w:tr>
      <w:tr w:rsidR="00F63FE0" w:rsidRPr="00F63FE0" w:rsidTr="005D5439">
        <w:tc>
          <w:tcPr>
            <w:tcW w:w="1844" w:type="dxa"/>
            <w:vAlign w:val="center"/>
          </w:tcPr>
          <w:p w:rsidR="0054099F" w:rsidRPr="00F63FE0" w:rsidRDefault="0054099F" w:rsidP="005D5439">
            <w:pPr>
              <w:tabs>
                <w:tab w:val="num" w:pos="426"/>
              </w:tabs>
              <w:ind w:left="-108" w:right="-108"/>
              <w:jc w:val="center"/>
              <w:rPr>
                <w:b/>
                <w:sz w:val="26"/>
                <w:szCs w:val="26"/>
              </w:rPr>
            </w:pPr>
            <w:r w:rsidRPr="00F63FE0">
              <w:rPr>
                <w:b/>
                <w:sz w:val="26"/>
                <w:szCs w:val="26"/>
              </w:rPr>
              <w:t>«незадовільно»</w:t>
            </w:r>
          </w:p>
          <w:p w:rsidR="0054099F" w:rsidRPr="00F63FE0" w:rsidRDefault="0054099F" w:rsidP="005D5439">
            <w:pPr>
              <w:tabs>
                <w:tab w:val="num" w:pos="426"/>
              </w:tabs>
              <w:ind w:left="-108" w:right="-108"/>
              <w:jc w:val="center"/>
              <w:rPr>
                <w:b/>
                <w:sz w:val="26"/>
                <w:szCs w:val="26"/>
              </w:rPr>
            </w:pPr>
            <w:r w:rsidRPr="00F63FE0">
              <w:rPr>
                <w:sz w:val="26"/>
                <w:szCs w:val="26"/>
              </w:rPr>
              <w:t>(з обов’язковим повторним курсом)</w:t>
            </w:r>
          </w:p>
        </w:tc>
        <w:tc>
          <w:tcPr>
            <w:tcW w:w="7756" w:type="dxa"/>
          </w:tcPr>
          <w:p w:rsidR="0054099F" w:rsidRPr="00F63FE0" w:rsidRDefault="0054099F" w:rsidP="005D5439">
            <w:pPr>
              <w:tabs>
                <w:tab w:val="num" w:pos="426"/>
              </w:tabs>
              <w:jc w:val="both"/>
              <w:rPr>
                <w:spacing w:val="-2"/>
                <w:sz w:val="26"/>
                <w:szCs w:val="26"/>
              </w:rPr>
            </w:pPr>
            <w:r w:rsidRPr="00F63FE0">
              <w:rPr>
                <w:spacing w:val="-2"/>
                <w:sz w:val="26"/>
                <w:szCs w:val="26"/>
              </w:rPr>
              <w:t>Ставиться</w:t>
            </w:r>
            <w:r w:rsidRPr="00F63FE0">
              <w:rPr>
                <w:sz w:val="26"/>
                <w:szCs w:val="26"/>
              </w:rPr>
              <w:t xml:space="preserve"> студентові, вокально-виконавські та викладацькі можливості якого не отримали необхідного професійного розвитку з причини відсутності бажання досягти певного результату у навчальній діяльності.</w:t>
            </w:r>
          </w:p>
        </w:tc>
      </w:tr>
    </w:tbl>
    <w:p w:rsidR="0054099F" w:rsidRPr="00F63FE0" w:rsidRDefault="0054099F" w:rsidP="0000766F">
      <w:pPr>
        <w:tabs>
          <w:tab w:val="left" w:pos="284"/>
        </w:tabs>
        <w:rPr>
          <w:b/>
          <w:bCs/>
          <w:sz w:val="28"/>
        </w:rPr>
      </w:pPr>
    </w:p>
    <w:p w:rsidR="0054099F" w:rsidRPr="00F63FE0" w:rsidRDefault="0054099F" w:rsidP="0000766F">
      <w:pPr>
        <w:tabs>
          <w:tab w:val="left" w:pos="284"/>
        </w:tabs>
        <w:rPr>
          <w:b/>
          <w:bCs/>
          <w:sz w:val="28"/>
        </w:rPr>
      </w:pPr>
    </w:p>
    <w:p w:rsidR="0054099F" w:rsidRPr="00F63FE0" w:rsidRDefault="0054099F" w:rsidP="0000766F">
      <w:pPr>
        <w:tabs>
          <w:tab w:val="left" w:pos="284"/>
        </w:tabs>
        <w:jc w:val="center"/>
        <w:rPr>
          <w:b/>
          <w:bCs/>
          <w:sz w:val="28"/>
          <w:lang w:val="ru-RU"/>
        </w:rPr>
      </w:pPr>
      <w:r w:rsidRPr="00F63FE0">
        <w:rPr>
          <w:b/>
          <w:bCs/>
          <w:sz w:val="28"/>
        </w:rPr>
        <w:t>13. Рекомендована література</w:t>
      </w:r>
    </w:p>
    <w:p w:rsidR="0054099F" w:rsidRPr="00F63FE0" w:rsidRDefault="0054099F" w:rsidP="0000766F">
      <w:pPr>
        <w:tabs>
          <w:tab w:val="left" w:pos="284"/>
        </w:tabs>
        <w:jc w:val="center"/>
        <w:rPr>
          <w:b/>
          <w:bCs/>
          <w:sz w:val="16"/>
          <w:szCs w:val="16"/>
          <w:lang w:val="ru-RU"/>
        </w:rPr>
      </w:pPr>
    </w:p>
    <w:p w:rsidR="0054099F" w:rsidRPr="00F63FE0" w:rsidRDefault="0054099F" w:rsidP="0000766F">
      <w:pPr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r w:rsidRPr="00F63FE0">
        <w:rPr>
          <w:b/>
          <w:sz w:val="28"/>
          <w:szCs w:val="28"/>
        </w:rPr>
        <w:t>Основна література:</w:t>
      </w:r>
    </w:p>
    <w:p w:rsidR="0054099F" w:rsidRPr="00F63FE0" w:rsidRDefault="0054099F" w:rsidP="0000766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F63FE0">
        <w:rPr>
          <w:sz w:val="28"/>
          <w:szCs w:val="28"/>
        </w:rPr>
        <w:t>Андреева Л., Попов В. Хрестоматия по чтению хорових партитур.- М., 1976.</w:t>
      </w:r>
    </w:p>
    <w:p w:rsidR="0054099F" w:rsidRPr="00F63FE0" w:rsidRDefault="0054099F" w:rsidP="0000766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F63FE0">
        <w:rPr>
          <w:sz w:val="28"/>
          <w:szCs w:val="28"/>
        </w:rPr>
        <w:t>Афонченко М.М. Читання хорових партитур: Методичні вказівки.- Рівне, 1991.</w:t>
      </w:r>
    </w:p>
    <w:p w:rsidR="0054099F" w:rsidRPr="00F63FE0" w:rsidRDefault="0054099F" w:rsidP="0000766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F63FE0">
        <w:rPr>
          <w:sz w:val="28"/>
          <w:szCs w:val="28"/>
        </w:rPr>
        <w:t>Казанский С. Хрестоматия по чтению хоровых партитур.- М., 1976.</w:t>
      </w:r>
    </w:p>
    <w:p w:rsidR="0054099F" w:rsidRPr="00F63FE0" w:rsidRDefault="0054099F" w:rsidP="0000766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F63FE0">
        <w:rPr>
          <w:sz w:val="28"/>
          <w:szCs w:val="28"/>
        </w:rPr>
        <w:t>Коломієць А., Пащенков В., Тіхова Є. Курс читання хорових партитур.-К., 1977.</w:t>
      </w:r>
    </w:p>
    <w:p w:rsidR="0054099F" w:rsidRPr="00F63FE0" w:rsidRDefault="0054099F" w:rsidP="0000766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F63FE0">
        <w:rPr>
          <w:sz w:val="28"/>
          <w:szCs w:val="28"/>
        </w:rPr>
        <w:t>Кошиць О. Українські народні пісні для хору.- К., 1976.</w:t>
      </w:r>
    </w:p>
    <w:p w:rsidR="0054099F" w:rsidRPr="00F63FE0" w:rsidRDefault="0054099F" w:rsidP="0000766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F63FE0">
        <w:rPr>
          <w:sz w:val="28"/>
          <w:szCs w:val="28"/>
        </w:rPr>
        <w:t>Леонтович М. Хорові твори.- К., 1968.</w:t>
      </w:r>
    </w:p>
    <w:p w:rsidR="0054099F" w:rsidRPr="00F63FE0" w:rsidRDefault="0054099F" w:rsidP="0000766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F63FE0">
        <w:rPr>
          <w:sz w:val="28"/>
          <w:szCs w:val="28"/>
        </w:rPr>
        <w:t>Людкевич С. Українські народні пісні в обробці для хору.- К., 1968.</w:t>
      </w:r>
    </w:p>
    <w:p w:rsidR="0054099F" w:rsidRPr="00F63FE0" w:rsidRDefault="0054099F" w:rsidP="0000766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F63FE0">
        <w:rPr>
          <w:sz w:val="28"/>
          <w:szCs w:val="28"/>
        </w:rPr>
        <w:lastRenderedPageBreak/>
        <w:t>Лятошинський Б. Хори без супроводу.- К., 1971.</w:t>
      </w:r>
    </w:p>
    <w:p w:rsidR="0054099F" w:rsidRPr="00F63FE0" w:rsidRDefault="0054099F" w:rsidP="0000766F">
      <w:pPr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spacing w:line="360" w:lineRule="auto"/>
        <w:ind w:left="426"/>
        <w:jc w:val="both"/>
        <w:rPr>
          <w:b/>
          <w:sz w:val="28"/>
          <w:szCs w:val="28"/>
        </w:rPr>
      </w:pPr>
      <w:r w:rsidRPr="00F63FE0">
        <w:rPr>
          <w:b/>
          <w:sz w:val="28"/>
          <w:szCs w:val="28"/>
        </w:rPr>
        <w:t>Додаткова література:</w:t>
      </w:r>
    </w:p>
    <w:p w:rsidR="0054099F" w:rsidRPr="00F63FE0" w:rsidRDefault="0054099F" w:rsidP="0000766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F63FE0">
        <w:rPr>
          <w:sz w:val="28"/>
          <w:szCs w:val="28"/>
        </w:rPr>
        <w:t xml:space="preserve"> Стеценко К. Кантати та хори.- К., 1982.</w:t>
      </w:r>
    </w:p>
    <w:p w:rsidR="0054099F" w:rsidRPr="00F63FE0" w:rsidRDefault="0054099F" w:rsidP="0000766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F63FE0">
        <w:rPr>
          <w:sz w:val="28"/>
          <w:szCs w:val="28"/>
        </w:rPr>
        <w:t>Тевлин Б. Хрестоматия по чтению хоровых партитур.- М., 1975.</w:t>
      </w:r>
    </w:p>
    <w:p w:rsidR="0054099F" w:rsidRPr="00F63FE0" w:rsidRDefault="0054099F" w:rsidP="0000766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F63FE0">
        <w:rPr>
          <w:sz w:val="28"/>
          <w:szCs w:val="28"/>
        </w:rPr>
        <w:t>Хорові твори українських композиторів на слова Т.Г.Шевченка.- К., 1961.</w:t>
      </w:r>
    </w:p>
    <w:p w:rsidR="0054099F" w:rsidRPr="00F63FE0" w:rsidRDefault="0054099F" w:rsidP="0000766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F63FE0">
        <w:rPr>
          <w:sz w:val="28"/>
          <w:szCs w:val="28"/>
        </w:rPr>
        <w:t xml:space="preserve"> Чесноков П. Избранные хоры акапелла. Произведения для женского хора в сопровождении фортепиано М., 1967.</w:t>
      </w:r>
    </w:p>
    <w:p w:rsidR="0054099F" w:rsidRPr="00F63FE0" w:rsidRDefault="0054099F" w:rsidP="0000766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F63FE0">
        <w:rPr>
          <w:sz w:val="28"/>
          <w:szCs w:val="28"/>
        </w:rPr>
        <w:t>Шелков Н. Хрестоматия по чтению хоровых партитур. - Л., 1963</w:t>
      </w:r>
    </w:p>
    <w:p w:rsidR="0054099F" w:rsidRPr="00F63FE0" w:rsidRDefault="0054099F" w:rsidP="0000766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F63FE0">
        <w:rPr>
          <w:spacing w:val="-1"/>
          <w:sz w:val="28"/>
          <w:szCs w:val="28"/>
          <w:lang w:eastAsia="zh-CN"/>
        </w:rPr>
        <w:t>Антонюк А. Постановка голосу: Навчальний посібник для студентів вищих навчальних закладів. – К.: Українська ідея, 2000.</w:t>
      </w:r>
    </w:p>
    <w:p w:rsidR="0054099F" w:rsidRPr="00F63FE0" w:rsidRDefault="0054099F" w:rsidP="0000766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F63FE0">
        <w:rPr>
          <w:spacing w:val="-1"/>
          <w:sz w:val="28"/>
          <w:szCs w:val="28"/>
          <w:lang w:eastAsia="zh-CN"/>
        </w:rPr>
        <w:t>Барсов Ю. Вокально-исполнительские и педагогические принципы М. Глинки. – М., 1968.</w:t>
      </w:r>
    </w:p>
    <w:p w:rsidR="0054099F" w:rsidRPr="00F63FE0" w:rsidRDefault="0054099F" w:rsidP="0000766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F63FE0">
        <w:rPr>
          <w:sz w:val="28"/>
          <w:szCs w:val="28"/>
          <w:lang w:eastAsia="zh-CN"/>
        </w:rPr>
        <w:t>Вопросы вокальной педагогики. Выпуск 7. Сборник статей. - М.: Музыка, 1984.</w:t>
      </w:r>
    </w:p>
    <w:p w:rsidR="0054099F" w:rsidRPr="00F63FE0" w:rsidRDefault="0054099F" w:rsidP="0000766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F63FE0">
        <w:rPr>
          <w:sz w:val="28"/>
          <w:szCs w:val="28"/>
          <w:lang w:eastAsia="zh-CN"/>
        </w:rPr>
        <w:t>Євтушенко Д. Роздуми про голос. – К.: Музична Україна, 1979.</w:t>
      </w:r>
    </w:p>
    <w:p w:rsidR="0054099F" w:rsidRPr="00F63FE0" w:rsidRDefault="0054099F" w:rsidP="0000766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F63FE0">
        <w:rPr>
          <w:sz w:val="28"/>
          <w:szCs w:val="28"/>
          <w:lang w:eastAsia="zh-CN"/>
        </w:rPr>
        <w:t>Канкарович А. Культура вокального слова. - М.: Муз. изд., 1957.</w:t>
      </w:r>
    </w:p>
    <w:p w:rsidR="0054099F" w:rsidRPr="00F63FE0" w:rsidRDefault="0054099F" w:rsidP="0000766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F63FE0">
        <w:rPr>
          <w:sz w:val="28"/>
          <w:szCs w:val="28"/>
          <w:lang w:eastAsia="zh-CN"/>
        </w:rPr>
        <w:t>Конвер Ю. Тренировочные упражнения в развитии певческого голоса. – М., 1976.</w:t>
      </w:r>
    </w:p>
    <w:p w:rsidR="0054099F" w:rsidRPr="00F63FE0" w:rsidRDefault="0054099F" w:rsidP="0000766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F63FE0">
        <w:rPr>
          <w:sz w:val="28"/>
          <w:szCs w:val="28"/>
          <w:lang w:eastAsia="zh-CN"/>
        </w:rPr>
        <w:t>Фейгін М. Індивідуальність учня та мистецтво педагога. – М., 1968</w:t>
      </w:r>
    </w:p>
    <w:p w:rsidR="0054099F" w:rsidRPr="00F63FE0" w:rsidRDefault="0054099F" w:rsidP="0000766F">
      <w:pPr>
        <w:widowControl/>
        <w:tabs>
          <w:tab w:val="left" w:pos="284"/>
        </w:tabs>
        <w:autoSpaceDE/>
        <w:autoSpaceDN/>
        <w:adjustRightInd/>
        <w:ind w:left="66"/>
        <w:jc w:val="both"/>
        <w:rPr>
          <w:sz w:val="28"/>
          <w:szCs w:val="28"/>
        </w:rPr>
      </w:pPr>
    </w:p>
    <w:p w:rsidR="0054099F" w:rsidRPr="00F63FE0" w:rsidRDefault="0054099F" w:rsidP="0000766F">
      <w:pPr>
        <w:widowControl/>
        <w:tabs>
          <w:tab w:val="left" w:pos="284"/>
        </w:tabs>
        <w:autoSpaceDE/>
        <w:autoSpaceDN/>
        <w:adjustRightInd/>
        <w:jc w:val="both"/>
        <w:rPr>
          <w:sz w:val="28"/>
          <w:szCs w:val="28"/>
        </w:rPr>
      </w:pPr>
    </w:p>
    <w:p w:rsidR="0054099F" w:rsidRPr="00F63FE0" w:rsidRDefault="0054099F" w:rsidP="0000766F">
      <w:pPr>
        <w:widowControl/>
        <w:tabs>
          <w:tab w:val="left" w:pos="284"/>
        </w:tabs>
        <w:autoSpaceDE/>
        <w:autoSpaceDN/>
        <w:adjustRightInd/>
        <w:jc w:val="center"/>
        <w:rPr>
          <w:sz w:val="28"/>
          <w:szCs w:val="28"/>
        </w:rPr>
      </w:pPr>
      <w:r w:rsidRPr="00F63FE0">
        <w:rPr>
          <w:b/>
          <w:sz w:val="28"/>
          <w:szCs w:val="28"/>
        </w:rPr>
        <w:t>14. Інформаційні ресурси</w:t>
      </w:r>
    </w:p>
    <w:p w:rsidR="0054099F" w:rsidRPr="00F63FE0" w:rsidRDefault="0054099F" w:rsidP="0000766F">
      <w:pPr>
        <w:widowControl/>
        <w:tabs>
          <w:tab w:val="left" w:pos="284"/>
        </w:tabs>
        <w:autoSpaceDE/>
        <w:autoSpaceDN/>
        <w:adjustRightInd/>
        <w:jc w:val="both"/>
        <w:rPr>
          <w:sz w:val="16"/>
          <w:szCs w:val="16"/>
        </w:rPr>
      </w:pPr>
    </w:p>
    <w:p w:rsidR="0054099F" w:rsidRPr="00F63FE0" w:rsidRDefault="0054099F" w:rsidP="0000766F">
      <w:pPr>
        <w:widowControl/>
        <w:numPr>
          <w:ilvl w:val="0"/>
          <w:numId w:val="26"/>
        </w:numPr>
        <w:tabs>
          <w:tab w:val="left" w:pos="284"/>
        </w:tabs>
        <w:autoSpaceDE/>
        <w:autoSpaceDN/>
        <w:adjustRightInd/>
        <w:jc w:val="both"/>
        <w:rPr>
          <w:sz w:val="28"/>
          <w:szCs w:val="28"/>
        </w:rPr>
      </w:pPr>
      <w:r w:rsidRPr="00F63FE0">
        <w:rPr>
          <w:sz w:val="28"/>
          <w:szCs w:val="28"/>
        </w:rPr>
        <w:t>Нотний матеріал.</w:t>
      </w:r>
    </w:p>
    <w:p w:rsidR="0054099F" w:rsidRPr="00F63FE0" w:rsidRDefault="0054099F" w:rsidP="0000766F">
      <w:pPr>
        <w:widowControl/>
        <w:numPr>
          <w:ilvl w:val="0"/>
          <w:numId w:val="26"/>
        </w:numPr>
        <w:tabs>
          <w:tab w:val="left" w:pos="284"/>
        </w:tabs>
        <w:autoSpaceDE/>
        <w:autoSpaceDN/>
        <w:adjustRightInd/>
        <w:jc w:val="both"/>
        <w:rPr>
          <w:sz w:val="28"/>
          <w:szCs w:val="28"/>
        </w:rPr>
      </w:pPr>
      <w:r w:rsidRPr="00F63FE0">
        <w:rPr>
          <w:bCs/>
          <w:sz w:val="28"/>
          <w:szCs w:val="28"/>
        </w:rPr>
        <w:t>Навчально-методична література.</w:t>
      </w:r>
    </w:p>
    <w:p w:rsidR="0054099F" w:rsidRPr="00F63FE0" w:rsidRDefault="0054099F" w:rsidP="0000766F">
      <w:pPr>
        <w:widowControl/>
        <w:numPr>
          <w:ilvl w:val="0"/>
          <w:numId w:val="26"/>
        </w:numPr>
        <w:tabs>
          <w:tab w:val="left" w:pos="284"/>
        </w:tabs>
        <w:autoSpaceDE/>
        <w:autoSpaceDN/>
        <w:adjustRightInd/>
        <w:jc w:val="both"/>
        <w:rPr>
          <w:sz w:val="28"/>
          <w:szCs w:val="28"/>
        </w:rPr>
      </w:pPr>
      <w:r w:rsidRPr="00F63FE0">
        <w:rPr>
          <w:sz w:val="28"/>
          <w:szCs w:val="28"/>
        </w:rPr>
        <w:t>Інтернет-ресурс.</w:t>
      </w:r>
    </w:p>
    <w:p w:rsidR="0054099F" w:rsidRPr="00F63FE0" w:rsidRDefault="0054099F" w:rsidP="0000766F">
      <w:pPr>
        <w:widowControl/>
        <w:tabs>
          <w:tab w:val="left" w:pos="284"/>
        </w:tabs>
        <w:autoSpaceDE/>
        <w:autoSpaceDN/>
        <w:adjustRightInd/>
        <w:jc w:val="both"/>
        <w:rPr>
          <w:sz w:val="28"/>
          <w:szCs w:val="28"/>
        </w:rPr>
      </w:pPr>
    </w:p>
    <w:p w:rsidR="0054099F" w:rsidRPr="00F63FE0" w:rsidRDefault="0054099F"/>
    <w:sectPr w:rsidR="0054099F" w:rsidRPr="00F63FE0" w:rsidSect="005D5439">
      <w:headerReference w:type="first" r:id="rId14"/>
      <w:pgSz w:w="11906" w:h="16838"/>
      <w:pgMar w:top="1134" w:right="851" w:bottom="1134" w:left="1134" w:header="709" w:footer="709" w:gutter="56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99F" w:rsidRDefault="0054099F">
      <w:r>
        <w:separator/>
      </w:r>
    </w:p>
  </w:endnote>
  <w:endnote w:type="continuationSeparator" w:id="0">
    <w:p w:rsidR="0054099F" w:rsidRDefault="00540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99F" w:rsidRDefault="0054099F" w:rsidP="005D5439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4099F" w:rsidRDefault="0054099F" w:rsidP="005D5439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99F" w:rsidRPr="00893ACC" w:rsidRDefault="0054099F" w:rsidP="005D5439">
    <w:pPr>
      <w:pStyle w:val="ab"/>
      <w:ind w:right="360"/>
      <w:rPr>
        <w:lang w:val="uk-U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99F" w:rsidRDefault="0054099F">
      <w:r>
        <w:separator/>
      </w:r>
    </w:p>
  </w:footnote>
  <w:footnote w:type="continuationSeparator" w:id="0">
    <w:p w:rsidR="0054099F" w:rsidRDefault="005409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99F" w:rsidRDefault="0054099F" w:rsidP="005D5439">
    <w:pPr>
      <w:pStyle w:val="ae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4099F" w:rsidRDefault="0054099F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99F" w:rsidRDefault="0054099F" w:rsidP="005D5439">
    <w:pPr>
      <w:pStyle w:val="ae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F63FE0">
      <w:rPr>
        <w:rStyle w:val="ad"/>
        <w:noProof/>
      </w:rPr>
      <w:t>15</w:t>
    </w:r>
    <w:r>
      <w:rPr>
        <w:rStyle w:val="ad"/>
      </w:rPr>
      <w:fldChar w:fldCharType="end"/>
    </w:r>
  </w:p>
  <w:p w:rsidR="0054099F" w:rsidRPr="00AD3BFA" w:rsidRDefault="0054099F" w:rsidP="00AD3BFA">
    <w:pPr>
      <w:pStyle w:val="ae"/>
      <w:rPr>
        <w:lang w:val="uk-U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99F" w:rsidRPr="00C9471C" w:rsidRDefault="0054099F" w:rsidP="005D5439">
    <w:pPr>
      <w:pStyle w:val="ae"/>
      <w:jc w:val="center"/>
      <w:rPr>
        <w:lang w:val="uk-UA"/>
      </w:rPr>
    </w:pPr>
    <w:r>
      <w:rPr>
        <w:lang w:val="uk-UA"/>
      </w:rPr>
      <w:t>11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547"/>
    <w:multiLevelType w:val="hybridMultilevel"/>
    <w:tmpl w:val="000054DE"/>
    <w:lvl w:ilvl="0" w:tplc="000039B3">
      <w:start w:val="1"/>
      <w:numFmt w:val="bullet"/>
      <w:lvlText w:val="з"/>
      <w:lvlJc w:val="left"/>
      <w:pPr>
        <w:tabs>
          <w:tab w:val="num" w:pos="720"/>
        </w:tabs>
        <w:ind w:left="720" w:hanging="360"/>
      </w:pPr>
    </w:lvl>
    <w:lvl w:ilvl="1" w:tplc="00002D12">
      <w:start w:val="1"/>
      <w:numFmt w:val="bullet"/>
      <w:lvlText w:val="\endash 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6117CD9"/>
    <w:multiLevelType w:val="hybridMultilevel"/>
    <w:tmpl w:val="D33069E6"/>
    <w:lvl w:ilvl="0" w:tplc="7B6450B8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9"/>
        </w:tabs>
        <w:ind w:left="35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9"/>
        </w:tabs>
        <w:ind w:left="57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 w:hint="default"/>
      </w:rPr>
    </w:lvl>
  </w:abstractNum>
  <w:abstractNum w:abstractNumId="2">
    <w:nsid w:val="099544E6"/>
    <w:multiLevelType w:val="hybridMultilevel"/>
    <w:tmpl w:val="33D85F22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D424A34"/>
    <w:multiLevelType w:val="hybridMultilevel"/>
    <w:tmpl w:val="CAC2E9E4"/>
    <w:lvl w:ilvl="0" w:tplc="78049D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B0BCA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44270B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1960FC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3E6057F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E472A43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9CA4A5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8E6C4A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FB8DF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4">
    <w:nsid w:val="10A83ED6"/>
    <w:multiLevelType w:val="hybridMultilevel"/>
    <w:tmpl w:val="C66213D2"/>
    <w:lvl w:ilvl="0" w:tplc="CE342D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626A15"/>
    <w:multiLevelType w:val="hybridMultilevel"/>
    <w:tmpl w:val="835C02F8"/>
    <w:lvl w:ilvl="0" w:tplc="CE342D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593060"/>
    <w:multiLevelType w:val="hybridMultilevel"/>
    <w:tmpl w:val="2C16D3B2"/>
    <w:lvl w:ilvl="0" w:tplc="CE342D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A6A7F19"/>
    <w:multiLevelType w:val="hybridMultilevel"/>
    <w:tmpl w:val="A2A0785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54B0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4B47ED"/>
    <w:multiLevelType w:val="hybridMultilevel"/>
    <w:tmpl w:val="EB68A298"/>
    <w:lvl w:ilvl="0" w:tplc="0419000B">
      <w:start w:val="1"/>
      <w:numFmt w:val="bullet"/>
      <w:lvlText w:val="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9">
    <w:nsid w:val="25C82B59"/>
    <w:multiLevelType w:val="hybridMultilevel"/>
    <w:tmpl w:val="A1220E44"/>
    <w:lvl w:ilvl="0" w:tplc="CE342D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99E49D9"/>
    <w:multiLevelType w:val="hybridMultilevel"/>
    <w:tmpl w:val="7EF04D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9DD3713"/>
    <w:multiLevelType w:val="hybridMultilevel"/>
    <w:tmpl w:val="29481A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8CF109A"/>
    <w:multiLevelType w:val="hybridMultilevel"/>
    <w:tmpl w:val="0BDEAF22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2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93326C8"/>
    <w:multiLevelType w:val="hybridMultilevel"/>
    <w:tmpl w:val="FB1AD920"/>
    <w:lvl w:ilvl="0" w:tplc="0419000B">
      <w:start w:val="1"/>
      <w:numFmt w:val="bullet"/>
      <w:lvlText w:val="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ACE389A"/>
    <w:multiLevelType w:val="hybridMultilevel"/>
    <w:tmpl w:val="5524B914"/>
    <w:lvl w:ilvl="0" w:tplc="CE342D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B667BA5"/>
    <w:multiLevelType w:val="hybridMultilevel"/>
    <w:tmpl w:val="8C2C191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>
    <w:nsid w:val="3C461A26"/>
    <w:multiLevelType w:val="hybridMultilevel"/>
    <w:tmpl w:val="A656D0C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>
    <w:nsid w:val="3D7F6FF2"/>
    <w:multiLevelType w:val="hybridMultilevel"/>
    <w:tmpl w:val="D94495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776329F"/>
    <w:multiLevelType w:val="hybridMultilevel"/>
    <w:tmpl w:val="81EA7798"/>
    <w:lvl w:ilvl="0" w:tplc="95568AAE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29C632C"/>
    <w:multiLevelType w:val="hybridMultilevel"/>
    <w:tmpl w:val="D898D384"/>
    <w:lvl w:ilvl="0" w:tplc="AE3CD194">
      <w:start w:val="1"/>
      <w:numFmt w:val="bullet"/>
      <w:lvlText w:val=""/>
      <w:lvlJc w:val="left"/>
      <w:pPr>
        <w:tabs>
          <w:tab w:val="num" w:pos="360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2E72014"/>
    <w:multiLevelType w:val="hybridMultilevel"/>
    <w:tmpl w:val="C2A84F7A"/>
    <w:lvl w:ilvl="0" w:tplc="DDBE5E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1">
    <w:nsid w:val="5A052C6B"/>
    <w:multiLevelType w:val="hybridMultilevel"/>
    <w:tmpl w:val="6E844DB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62C7A6A"/>
    <w:multiLevelType w:val="hybridMultilevel"/>
    <w:tmpl w:val="FD1EF29C"/>
    <w:lvl w:ilvl="0" w:tplc="0419000D">
      <w:start w:val="1"/>
      <w:numFmt w:val="bullet"/>
      <w:lvlText w:val=""/>
      <w:lvlJc w:val="left"/>
      <w:pPr>
        <w:ind w:left="13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8" w:hanging="360"/>
      </w:pPr>
      <w:rPr>
        <w:rFonts w:ascii="Wingdings" w:hAnsi="Wingdings" w:hint="default"/>
      </w:rPr>
    </w:lvl>
  </w:abstractNum>
  <w:abstractNum w:abstractNumId="23">
    <w:nsid w:val="68973C1D"/>
    <w:multiLevelType w:val="hybridMultilevel"/>
    <w:tmpl w:val="5A2EFD08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24">
    <w:nsid w:val="6E8A7E22"/>
    <w:multiLevelType w:val="hybridMultilevel"/>
    <w:tmpl w:val="8970284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6F210F3F"/>
    <w:multiLevelType w:val="hybridMultilevel"/>
    <w:tmpl w:val="9552D12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820EE89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MS Mincho" w:eastAsia="MS Mincho" w:hAnsi="MS Mincho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38B6B2D"/>
    <w:multiLevelType w:val="hybridMultilevel"/>
    <w:tmpl w:val="C8145EFA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793D6B7C"/>
    <w:multiLevelType w:val="hybridMultilevel"/>
    <w:tmpl w:val="9358234E"/>
    <w:lvl w:ilvl="0" w:tplc="0419000D">
      <w:start w:val="1"/>
      <w:numFmt w:val="bullet"/>
      <w:lvlText w:val=""/>
      <w:lvlJc w:val="left"/>
      <w:pPr>
        <w:tabs>
          <w:tab w:val="num" w:pos="938"/>
        </w:tabs>
        <w:ind w:left="938" w:hanging="360"/>
      </w:pPr>
      <w:rPr>
        <w:rFonts w:ascii="Wingdings" w:hAnsi="Wingdings" w:hint="default"/>
      </w:rPr>
    </w:lvl>
    <w:lvl w:ilvl="1" w:tplc="D8A840E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78"/>
        </w:tabs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98"/>
        </w:tabs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18"/>
        </w:tabs>
        <w:ind w:left="38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38"/>
        </w:tabs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58"/>
        </w:tabs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78"/>
        </w:tabs>
        <w:ind w:left="59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98"/>
        </w:tabs>
        <w:ind w:left="6698" w:hanging="360"/>
      </w:pPr>
      <w:rPr>
        <w:rFonts w:ascii="Wingdings" w:hAnsi="Wingdings" w:hint="default"/>
      </w:rPr>
    </w:lvl>
  </w:abstractNum>
  <w:abstractNum w:abstractNumId="28">
    <w:nsid w:val="7E4F5DB5"/>
    <w:multiLevelType w:val="hybridMultilevel"/>
    <w:tmpl w:val="707A8548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"/>
  </w:num>
  <w:num w:numId="3">
    <w:abstractNumId w:val="17"/>
  </w:num>
  <w:num w:numId="4">
    <w:abstractNumId w:val="10"/>
  </w:num>
  <w:num w:numId="5">
    <w:abstractNumId w:val="11"/>
  </w:num>
  <w:num w:numId="6">
    <w:abstractNumId w:val="19"/>
  </w:num>
  <w:num w:numId="7">
    <w:abstractNumId w:val="2"/>
  </w:num>
  <w:num w:numId="8">
    <w:abstractNumId w:val="27"/>
  </w:num>
  <w:num w:numId="9">
    <w:abstractNumId w:val="7"/>
  </w:num>
  <w:num w:numId="10">
    <w:abstractNumId w:val="5"/>
  </w:num>
  <w:num w:numId="11">
    <w:abstractNumId w:val="4"/>
  </w:num>
  <w:num w:numId="12">
    <w:abstractNumId w:val="9"/>
  </w:num>
  <w:num w:numId="13">
    <w:abstractNumId w:val="6"/>
  </w:num>
  <w:num w:numId="14">
    <w:abstractNumId w:val="15"/>
  </w:num>
  <w:num w:numId="15">
    <w:abstractNumId w:val="14"/>
  </w:num>
  <w:num w:numId="16">
    <w:abstractNumId w:val="16"/>
  </w:num>
  <w:num w:numId="17">
    <w:abstractNumId w:val="28"/>
  </w:num>
  <w:num w:numId="18">
    <w:abstractNumId w:val="26"/>
  </w:num>
  <w:num w:numId="19">
    <w:abstractNumId w:val="22"/>
  </w:num>
  <w:num w:numId="20">
    <w:abstractNumId w:val="25"/>
  </w:num>
  <w:num w:numId="21">
    <w:abstractNumId w:val="13"/>
  </w:num>
  <w:num w:numId="22">
    <w:abstractNumId w:val="8"/>
  </w:num>
  <w:num w:numId="23">
    <w:abstractNumId w:val="1"/>
  </w:num>
  <w:num w:numId="24">
    <w:abstractNumId w:val="24"/>
  </w:num>
  <w:num w:numId="25">
    <w:abstractNumId w:val="20"/>
  </w:num>
  <w:num w:numId="26">
    <w:abstractNumId w:val="18"/>
  </w:num>
  <w:num w:numId="27">
    <w:abstractNumId w:val="21"/>
  </w:num>
  <w:num w:numId="28">
    <w:abstractNumId w:val="12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66F"/>
    <w:rsid w:val="0000573B"/>
    <w:rsid w:val="0000766F"/>
    <w:rsid w:val="0001539C"/>
    <w:rsid w:val="000304D1"/>
    <w:rsid w:val="000649CD"/>
    <w:rsid w:val="0008200B"/>
    <w:rsid w:val="000A0155"/>
    <w:rsid w:val="000A3308"/>
    <w:rsid w:val="000C40B7"/>
    <w:rsid w:val="000D20A0"/>
    <w:rsid w:val="0010575E"/>
    <w:rsid w:val="00106271"/>
    <w:rsid w:val="00137E98"/>
    <w:rsid w:val="001440E7"/>
    <w:rsid w:val="00152D0E"/>
    <w:rsid w:val="00156177"/>
    <w:rsid w:val="001D2F4D"/>
    <w:rsid w:val="001F6EBF"/>
    <w:rsid w:val="002411DE"/>
    <w:rsid w:val="00244962"/>
    <w:rsid w:val="00246560"/>
    <w:rsid w:val="00294F82"/>
    <w:rsid w:val="002A15EB"/>
    <w:rsid w:val="002A374C"/>
    <w:rsid w:val="002A3DD8"/>
    <w:rsid w:val="002A687F"/>
    <w:rsid w:val="002B2213"/>
    <w:rsid w:val="002E7CBE"/>
    <w:rsid w:val="00300BA2"/>
    <w:rsid w:val="00332E80"/>
    <w:rsid w:val="00341E32"/>
    <w:rsid w:val="0035419A"/>
    <w:rsid w:val="00383D0F"/>
    <w:rsid w:val="003C2D47"/>
    <w:rsid w:val="003D36FD"/>
    <w:rsid w:val="00421E8D"/>
    <w:rsid w:val="00423A40"/>
    <w:rsid w:val="00441094"/>
    <w:rsid w:val="004A266E"/>
    <w:rsid w:val="004B6A8B"/>
    <w:rsid w:val="00511648"/>
    <w:rsid w:val="0054099F"/>
    <w:rsid w:val="00580F7B"/>
    <w:rsid w:val="005A6864"/>
    <w:rsid w:val="005C382E"/>
    <w:rsid w:val="005D15E9"/>
    <w:rsid w:val="005D5439"/>
    <w:rsid w:val="005F21FE"/>
    <w:rsid w:val="00665C4B"/>
    <w:rsid w:val="00680792"/>
    <w:rsid w:val="006B4656"/>
    <w:rsid w:val="006F3973"/>
    <w:rsid w:val="00723F56"/>
    <w:rsid w:val="007243BF"/>
    <w:rsid w:val="00736BAF"/>
    <w:rsid w:val="00750FDF"/>
    <w:rsid w:val="007C7DF9"/>
    <w:rsid w:val="007D1B1F"/>
    <w:rsid w:val="007E14E2"/>
    <w:rsid w:val="007E6227"/>
    <w:rsid w:val="007F4E5E"/>
    <w:rsid w:val="00802D8D"/>
    <w:rsid w:val="00815A82"/>
    <w:rsid w:val="00823E3F"/>
    <w:rsid w:val="00893ACC"/>
    <w:rsid w:val="009A008F"/>
    <w:rsid w:val="009A1505"/>
    <w:rsid w:val="009A2FE8"/>
    <w:rsid w:val="00A060F3"/>
    <w:rsid w:val="00A721FA"/>
    <w:rsid w:val="00AA43ED"/>
    <w:rsid w:val="00AB50DE"/>
    <w:rsid w:val="00AD3BFA"/>
    <w:rsid w:val="00B51491"/>
    <w:rsid w:val="00B56892"/>
    <w:rsid w:val="00B8016A"/>
    <w:rsid w:val="00B9223E"/>
    <w:rsid w:val="00BB13ED"/>
    <w:rsid w:val="00BD5378"/>
    <w:rsid w:val="00BE5F94"/>
    <w:rsid w:val="00BF0913"/>
    <w:rsid w:val="00C03D88"/>
    <w:rsid w:val="00C600F0"/>
    <w:rsid w:val="00C80C2A"/>
    <w:rsid w:val="00C86124"/>
    <w:rsid w:val="00C9471C"/>
    <w:rsid w:val="00CB5743"/>
    <w:rsid w:val="00D12CC5"/>
    <w:rsid w:val="00D16D81"/>
    <w:rsid w:val="00D2066F"/>
    <w:rsid w:val="00D244C4"/>
    <w:rsid w:val="00D56DD4"/>
    <w:rsid w:val="00D66123"/>
    <w:rsid w:val="00D94D87"/>
    <w:rsid w:val="00E01DA2"/>
    <w:rsid w:val="00E10E05"/>
    <w:rsid w:val="00E15CB1"/>
    <w:rsid w:val="00E209B4"/>
    <w:rsid w:val="00E33C7A"/>
    <w:rsid w:val="00E36378"/>
    <w:rsid w:val="00E414C6"/>
    <w:rsid w:val="00E44734"/>
    <w:rsid w:val="00E50521"/>
    <w:rsid w:val="00E830E4"/>
    <w:rsid w:val="00E93B31"/>
    <w:rsid w:val="00EA119C"/>
    <w:rsid w:val="00F10317"/>
    <w:rsid w:val="00F63FE0"/>
    <w:rsid w:val="00F730CC"/>
    <w:rsid w:val="00FB46A7"/>
    <w:rsid w:val="00FE4EC2"/>
    <w:rsid w:val="00FE7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00766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00766F"/>
    <w:pPr>
      <w:keepNext/>
      <w:widowControl/>
      <w:autoSpaceDE/>
      <w:autoSpaceDN/>
      <w:adjustRightInd/>
      <w:jc w:val="center"/>
      <w:outlineLvl w:val="0"/>
    </w:pPr>
    <w:rPr>
      <w:b/>
      <w:bCs/>
      <w:sz w:val="28"/>
      <w:szCs w:val="32"/>
      <w:lang w:val="ru-RU"/>
    </w:rPr>
  </w:style>
  <w:style w:type="paragraph" w:styleId="2">
    <w:name w:val="heading 2"/>
    <w:basedOn w:val="a"/>
    <w:next w:val="a"/>
    <w:link w:val="20"/>
    <w:uiPriority w:val="99"/>
    <w:qFormat/>
    <w:rsid w:val="0000766F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/>
    </w:rPr>
  </w:style>
  <w:style w:type="paragraph" w:styleId="4">
    <w:name w:val="heading 4"/>
    <w:basedOn w:val="a"/>
    <w:next w:val="a"/>
    <w:link w:val="40"/>
    <w:uiPriority w:val="99"/>
    <w:qFormat/>
    <w:rsid w:val="0000766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0766F"/>
    <w:rPr>
      <w:rFonts w:ascii="Times New Roman" w:hAnsi="Times New Roman" w:cs="Times New Roman"/>
      <w:b/>
      <w:bCs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00766F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00766F"/>
    <w:rPr>
      <w:rFonts w:ascii="Calibri" w:hAnsi="Calibri" w:cs="Times New Roman"/>
      <w:b/>
      <w:bCs/>
      <w:sz w:val="28"/>
      <w:szCs w:val="28"/>
      <w:lang w:eastAsia="ru-RU"/>
    </w:rPr>
  </w:style>
  <w:style w:type="paragraph" w:styleId="a3">
    <w:name w:val="Subtitle"/>
    <w:basedOn w:val="a"/>
    <w:link w:val="a4"/>
    <w:uiPriority w:val="99"/>
    <w:qFormat/>
    <w:rsid w:val="0000766F"/>
    <w:pPr>
      <w:widowControl/>
      <w:autoSpaceDE/>
      <w:autoSpaceDN/>
      <w:adjustRightInd/>
      <w:ind w:left="10206"/>
      <w:jc w:val="center"/>
    </w:pPr>
    <w:rPr>
      <w:b/>
      <w:sz w:val="22"/>
    </w:rPr>
  </w:style>
  <w:style w:type="character" w:customStyle="1" w:styleId="a4">
    <w:name w:val="Подзаголовок Знак"/>
    <w:basedOn w:val="a0"/>
    <w:link w:val="a3"/>
    <w:uiPriority w:val="99"/>
    <w:locked/>
    <w:rsid w:val="0000766F"/>
    <w:rPr>
      <w:rFonts w:ascii="Times New Roman" w:hAnsi="Times New Roman" w:cs="Times New Roman"/>
      <w:b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00766F"/>
    <w:pPr>
      <w:widowControl/>
      <w:jc w:val="center"/>
    </w:pPr>
    <w:rPr>
      <w:rFonts w:ascii="Bookman Old Style" w:hAnsi="Bookman Old Style"/>
      <w:b/>
      <w:bCs/>
      <w:i/>
      <w:iCs/>
      <w:sz w:val="32"/>
      <w:szCs w:val="32"/>
      <w:lang w:val="ru-RU"/>
    </w:rPr>
  </w:style>
  <w:style w:type="character" w:customStyle="1" w:styleId="a6">
    <w:name w:val="Основной текст Знак"/>
    <w:basedOn w:val="a0"/>
    <w:link w:val="a5"/>
    <w:uiPriority w:val="99"/>
    <w:locked/>
    <w:rsid w:val="0000766F"/>
    <w:rPr>
      <w:rFonts w:ascii="Bookman Old Style" w:hAnsi="Bookman Old Style" w:cs="Times New Roman"/>
      <w:b/>
      <w:bCs/>
      <w:i/>
      <w:iCs/>
      <w:sz w:val="32"/>
      <w:szCs w:val="32"/>
      <w:lang w:val="ru-RU" w:eastAsia="ru-RU"/>
    </w:rPr>
  </w:style>
  <w:style w:type="paragraph" w:styleId="a7">
    <w:name w:val="Body Text Indent"/>
    <w:basedOn w:val="a"/>
    <w:link w:val="a8"/>
    <w:uiPriority w:val="99"/>
    <w:rsid w:val="0000766F"/>
    <w:pPr>
      <w:widowControl/>
      <w:jc w:val="both"/>
    </w:pPr>
    <w:rPr>
      <w:sz w:val="28"/>
      <w:szCs w:val="28"/>
      <w:lang w:val="ru-RU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00766F"/>
    <w:rPr>
      <w:rFonts w:ascii="Times New Roman" w:hAnsi="Times New Roman" w:cs="Times New Roman"/>
      <w:sz w:val="28"/>
      <w:szCs w:val="28"/>
      <w:lang w:val="ru-RU" w:eastAsia="ru-RU"/>
    </w:rPr>
  </w:style>
  <w:style w:type="paragraph" w:styleId="21">
    <w:name w:val="Body Text Indent 2"/>
    <w:basedOn w:val="a"/>
    <w:link w:val="22"/>
    <w:uiPriority w:val="99"/>
    <w:rsid w:val="0000766F"/>
    <w:pPr>
      <w:widowControl/>
      <w:ind w:firstLine="709"/>
      <w:jc w:val="both"/>
    </w:pPr>
    <w:rPr>
      <w:sz w:val="28"/>
      <w:szCs w:val="28"/>
      <w:lang w:val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00766F"/>
    <w:rPr>
      <w:rFonts w:ascii="Times New Roman" w:hAnsi="Times New Roman" w:cs="Times New Roman"/>
      <w:sz w:val="28"/>
      <w:szCs w:val="28"/>
      <w:lang w:val="ru-RU" w:eastAsia="ru-RU"/>
    </w:rPr>
  </w:style>
  <w:style w:type="paragraph" w:styleId="3">
    <w:name w:val="Body Text Indent 3"/>
    <w:basedOn w:val="a"/>
    <w:link w:val="30"/>
    <w:uiPriority w:val="99"/>
    <w:rsid w:val="0000766F"/>
    <w:pPr>
      <w:widowControl/>
      <w:ind w:left="284" w:hanging="284"/>
      <w:jc w:val="both"/>
    </w:pPr>
    <w:rPr>
      <w:sz w:val="28"/>
      <w:szCs w:val="28"/>
      <w:lang w:val="ru-RU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00766F"/>
    <w:rPr>
      <w:rFonts w:ascii="Times New Roman" w:hAnsi="Times New Roman" w:cs="Times New Roman"/>
      <w:sz w:val="28"/>
      <w:szCs w:val="28"/>
      <w:lang w:val="ru-RU" w:eastAsia="ru-RU"/>
    </w:rPr>
  </w:style>
  <w:style w:type="paragraph" w:styleId="a9">
    <w:name w:val="Signature"/>
    <w:basedOn w:val="a"/>
    <w:link w:val="aa"/>
    <w:uiPriority w:val="99"/>
    <w:rsid w:val="0000766F"/>
    <w:pPr>
      <w:widowControl/>
    </w:pPr>
    <w:rPr>
      <w:i/>
      <w:iCs/>
      <w:lang w:val="ru-RU"/>
    </w:rPr>
  </w:style>
  <w:style w:type="character" w:customStyle="1" w:styleId="aa">
    <w:name w:val="Подпись Знак"/>
    <w:basedOn w:val="a0"/>
    <w:link w:val="a9"/>
    <w:uiPriority w:val="99"/>
    <w:locked/>
    <w:rsid w:val="0000766F"/>
    <w:rPr>
      <w:rFonts w:ascii="Times New Roman" w:hAnsi="Times New Roman" w:cs="Times New Roman"/>
      <w:i/>
      <w:iCs/>
      <w:sz w:val="20"/>
      <w:szCs w:val="20"/>
      <w:lang w:val="ru-RU" w:eastAsia="ru-RU"/>
    </w:rPr>
  </w:style>
  <w:style w:type="paragraph" w:styleId="ab">
    <w:name w:val="footer"/>
    <w:basedOn w:val="a"/>
    <w:link w:val="ac"/>
    <w:uiPriority w:val="99"/>
    <w:rsid w:val="0000766F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  <w:lang w:val="ru-RU"/>
    </w:rPr>
  </w:style>
  <w:style w:type="character" w:customStyle="1" w:styleId="ac">
    <w:name w:val="Нижний колонтитул Знак"/>
    <w:basedOn w:val="a0"/>
    <w:link w:val="ab"/>
    <w:uiPriority w:val="99"/>
    <w:locked/>
    <w:rsid w:val="0000766F"/>
    <w:rPr>
      <w:rFonts w:ascii="Times New Roman" w:hAnsi="Times New Roman" w:cs="Times New Roman"/>
      <w:sz w:val="24"/>
      <w:szCs w:val="24"/>
      <w:lang w:val="ru-RU" w:eastAsia="ru-RU"/>
    </w:rPr>
  </w:style>
  <w:style w:type="character" w:styleId="ad">
    <w:name w:val="page number"/>
    <w:basedOn w:val="a0"/>
    <w:uiPriority w:val="99"/>
    <w:rsid w:val="0000766F"/>
    <w:rPr>
      <w:rFonts w:cs="Times New Roman"/>
    </w:rPr>
  </w:style>
  <w:style w:type="paragraph" w:styleId="ae">
    <w:name w:val="header"/>
    <w:basedOn w:val="a"/>
    <w:link w:val="af"/>
    <w:uiPriority w:val="99"/>
    <w:rsid w:val="0000766F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  <w:lang w:val="ru-RU"/>
    </w:rPr>
  </w:style>
  <w:style w:type="character" w:customStyle="1" w:styleId="af">
    <w:name w:val="Верхний колонтитул Знак"/>
    <w:basedOn w:val="a0"/>
    <w:link w:val="ae"/>
    <w:uiPriority w:val="99"/>
    <w:locked/>
    <w:rsid w:val="0000766F"/>
    <w:rPr>
      <w:rFonts w:ascii="Times New Roman" w:hAnsi="Times New Roman" w:cs="Times New Roman"/>
      <w:sz w:val="24"/>
      <w:szCs w:val="24"/>
      <w:lang w:val="ru-RU" w:eastAsia="ru-RU"/>
    </w:rPr>
  </w:style>
  <w:style w:type="paragraph" w:styleId="af0">
    <w:name w:val="footnote text"/>
    <w:basedOn w:val="a"/>
    <w:link w:val="af1"/>
    <w:uiPriority w:val="99"/>
    <w:semiHidden/>
    <w:rsid w:val="0000766F"/>
    <w:pPr>
      <w:widowControl/>
      <w:autoSpaceDE/>
      <w:autoSpaceDN/>
      <w:adjustRightInd/>
    </w:pPr>
    <w:rPr>
      <w:lang w:val="ru-RU"/>
    </w:rPr>
  </w:style>
  <w:style w:type="character" w:customStyle="1" w:styleId="af1">
    <w:name w:val="Текст сноски Знак"/>
    <w:basedOn w:val="a0"/>
    <w:link w:val="af0"/>
    <w:uiPriority w:val="99"/>
    <w:semiHidden/>
    <w:locked/>
    <w:rsid w:val="0000766F"/>
    <w:rPr>
      <w:rFonts w:ascii="Times New Roman" w:hAnsi="Times New Roman" w:cs="Times New Roman"/>
      <w:sz w:val="20"/>
      <w:szCs w:val="20"/>
      <w:lang w:val="ru-RU" w:eastAsia="ru-RU"/>
    </w:rPr>
  </w:style>
  <w:style w:type="paragraph" w:styleId="af2">
    <w:name w:val="List Paragraph"/>
    <w:basedOn w:val="a"/>
    <w:uiPriority w:val="99"/>
    <w:qFormat/>
    <w:rsid w:val="0000766F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TableParagraph">
    <w:name w:val="Table Paragraph"/>
    <w:basedOn w:val="a"/>
    <w:uiPriority w:val="99"/>
    <w:rsid w:val="00CB5743"/>
    <w:pPr>
      <w:autoSpaceDE/>
      <w:autoSpaceDN/>
      <w:adjustRightInd/>
      <w:ind w:left="100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00766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00766F"/>
    <w:pPr>
      <w:keepNext/>
      <w:widowControl/>
      <w:autoSpaceDE/>
      <w:autoSpaceDN/>
      <w:adjustRightInd/>
      <w:jc w:val="center"/>
      <w:outlineLvl w:val="0"/>
    </w:pPr>
    <w:rPr>
      <w:b/>
      <w:bCs/>
      <w:sz w:val="28"/>
      <w:szCs w:val="32"/>
      <w:lang w:val="ru-RU"/>
    </w:rPr>
  </w:style>
  <w:style w:type="paragraph" w:styleId="2">
    <w:name w:val="heading 2"/>
    <w:basedOn w:val="a"/>
    <w:next w:val="a"/>
    <w:link w:val="20"/>
    <w:uiPriority w:val="99"/>
    <w:qFormat/>
    <w:rsid w:val="0000766F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/>
    </w:rPr>
  </w:style>
  <w:style w:type="paragraph" w:styleId="4">
    <w:name w:val="heading 4"/>
    <w:basedOn w:val="a"/>
    <w:next w:val="a"/>
    <w:link w:val="40"/>
    <w:uiPriority w:val="99"/>
    <w:qFormat/>
    <w:rsid w:val="0000766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0766F"/>
    <w:rPr>
      <w:rFonts w:ascii="Times New Roman" w:hAnsi="Times New Roman" w:cs="Times New Roman"/>
      <w:b/>
      <w:bCs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00766F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00766F"/>
    <w:rPr>
      <w:rFonts w:ascii="Calibri" w:hAnsi="Calibri" w:cs="Times New Roman"/>
      <w:b/>
      <w:bCs/>
      <w:sz w:val="28"/>
      <w:szCs w:val="28"/>
      <w:lang w:eastAsia="ru-RU"/>
    </w:rPr>
  </w:style>
  <w:style w:type="paragraph" w:styleId="a3">
    <w:name w:val="Subtitle"/>
    <w:basedOn w:val="a"/>
    <w:link w:val="a4"/>
    <w:uiPriority w:val="99"/>
    <w:qFormat/>
    <w:rsid w:val="0000766F"/>
    <w:pPr>
      <w:widowControl/>
      <w:autoSpaceDE/>
      <w:autoSpaceDN/>
      <w:adjustRightInd/>
      <w:ind w:left="10206"/>
      <w:jc w:val="center"/>
    </w:pPr>
    <w:rPr>
      <w:b/>
      <w:sz w:val="22"/>
    </w:rPr>
  </w:style>
  <w:style w:type="character" w:customStyle="1" w:styleId="a4">
    <w:name w:val="Подзаголовок Знак"/>
    <w:basedOn w:val="a0"/>
    <w:link w:val="a3"/>
    <w:uiPriority w:val="99"/>
    <w:locked/>
    <w:rsid w:val="0000766F"/>
    <w:rPr>
      <w:rFonts w:ascii="Times New Roman" w:hAnsi="Times New Roman" w:cs="Times New Roman"/>
      <w:b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00766F"/>
    <w:pPr>
      <w:widowControl/>
      <w:jc w:val="center"/>
    </w:pPr>
    <w:rPr>
      <w:rFonts w:ascii="Bookman Old Style" w:hAnsi="Bookman Old Style"/>
      <w:b/>
      <w:bCs/>
      <w:i/>
      <w:iCs/>
      <w:sz w:val="32"/>
      <w:szCs w:val="32"/>
      <w:lang w:val="ru-RU"/>
    </w:rPr>
  </w:style>
  <w:style w:type="character" w:customStyle="1" w:styleId="a6">
    <w:name w:val="Основной текст Знак"/>
    <w:basedOn w:val="a0"/>
    <w:link w:val="a5"/>
    <w:uiPriority w:val="99"/>
    <w:locked/>
    <w:rsid w:val="0000766F"/>
    <w:rPr>
      <w:rFonts w:ascii="Bookman Old Style" w:hAnsi="Bookman Old Style" w:cs="Times New Roman"/>
      <w:b/>
      <w:bCs/>
      <w:i/>
      <w:iCs/>
      <w:sz w:val="32"/>
      <w:szCs w:val="32"/>
      <w:lang w:val="ru-RU" w:eastAsia="ru-RU"/>
    </w:rPr>
  </w:style>
  <w:style w:type="paragraph" w:styleId="a7">
    <w:name w:val="Body Text Indent"/>
    <w:basedOn w:val="a"/>
    <w:link w:val="a8"/>
    <w:uiPriority w:val="99"/>
    <w:rsid w:val="0000766F"/>
    <w:pPr>
      <w:widowControl/>
      <w:jc w:val="both"/>
    </w:pPr>
    <w:rPr>
      <w:sz w:val="28"/>
      <w:szCs w:val="28"/>
      <w:lang w:val="ru-RU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00766F"/>
    <w:rPr>
      <w:rFonts w:ascii="Times New Roman" w:hAnsi="Times New Roman" w:cs="Times New Roman"/>
      <w:sz w:val="28"/>
      <w:szCs w:val="28"/>
      <w:lang w:val="ru-RU" w:eastAsia="ru-RU"/>
    </w:rPr>
  </w:style>
  <w:style w:type="paragraph" w:styleId="21">
    <w:name w:val="Body Text Indent 2"/>
    <w:basedOn w:val="a"/>
    <w:link w:val="22"/>
    <w:uiPriority w:val="99"/>
    <w:rsid w:val="0000766F"/>
    <w:pPr>
      <w:widowControl/>
      <w:ind w:firstLine="709"/>
      <w:jc w:val="both"/>
    </w:pPr>
    <w:rPr>
      <w:sz w:val="28"/>
      <w:szCs w:val="28"/>
      <w:lang w:val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00766F"/>
    <w:rPr>
      <w:rFonts w:ascii="Times New Roman" w:hAnsi="Times New Roman" w:cs="Times New Roman"/>
      <w:sz w:val="28"/>
      <w:szCs w:val="28"/>
      <w:lang w:val="ru-RU" w:eastAsia="ru-RU"/>
    </w:rPr>
  </w:style>
  <w:style w:type="paragraph" w:styleId="3">
    <w:name w:val="Body Text Indent 3"/>
    <w:basedOn w:val="a"/>
    <w:link w:val="30"/>
    <w:uiPriority w:val="99"/>
    <w:rsid w:val="0000766F"/>
    <w:pPr>
      <w:widowControl/>
      <w:ind w:left="284" w:hanging="284"/>
      <w:jc w:val="both"/>
    </w:pPr>
    <w:rPr>
      <w:sz w:val="28"/>
      <w:szCs w:val="28"/>
      <w:lang w:val="ru-RU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00766F"/>
    <w:rPr>
      <w:rFonts w:ascii="Times New Roman" w:hAnsi="Times New Roman" w:cs="Times New Roman"/>
      <w:sz w:val="28"/>
      <w:szCs w:val="28"/>
      <w:lang w:val="ru-RU" w:eastAsia="ru-RU"/>
    </w:rPr>
  </w:style>
  <w:style w:type="paragraph" w:styleId="a9">
    <w:name w:val="Signature"/>
    <w:basedOn w:val="a"/>
    <w:link w:val="aa"/>
    <w:uiPriority w:val="99"/>
    <w:rsid w:val="0000766F"/>
    <w:pPr>
      <w:widowControl/>
    </w:pPr>
    <w:rPr>
      <w:i/>
      <w:iCs/>
      <w:lang w:val="ru-RU"/>
    </w:rPr>
  </w:style>
  <w:style w:type="character" w:customStyle="1" w:styleId="aa">
    <w:name w:val="Подпись Знак"/>
    <w:basedOn w:val="a0"/>
    <w:link w:val="a9"/>
    <w:uiPriority w:val="99"/>
    <w:locked/>
    <w:rsid w:val="0000766F"/>
    <w:rPr>
      <w:rFonts w:ascii="Times New Roman" w:hAnsi="Times New Roman" w:cs="Times New Roman"/>
      <w:i/>
      <w:iCs/>
      <w:sz w:val="20"/>
      <w:szCs w:val="20"/>
      <w:lang w:val="ru-RU" w:eastAsia="ru-RU"/>
    </w:rPr>
  </w:style>
  <w:style w:type="paragraph" w:styleId="ab">
    <w:name w:val="footer"/>
    <w:basedOn w:val="a"/>
    <w:link w:val="ac"/>
    <w:uiPriority w:val="99"/>
    <w:rsid w:val="0000766F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  <w:lang w:val="ru-RU"/>
    </w:rPr>
  </w:style>
  <w:style w:type="character" w:customStyle="1" w:styleId="ac">
    <w:name w:val="Нижний колонтитул Знак"/>
    <w:basedOn w:val="a0"/>
    <w:link w:val="ab"/>
    <w:uiPriority w:val="99"/>
    <w:locked/>
    <w:rsid w:val="0000766F"/>
    <w:rPr>
      <w:rFonts w:ascii="Times New Roman" w:hAnsi="Times New Roman" w:cs="Times New Roman"/>
      <w:sz w:val="24"/>
      <w:szCs w:val="24"/>
      <w:lang w:val="ru-RU" w:eastAsia="ru-RU"/>
    </w:rPr>
  </w:style>
  <w:style w:type="character" w:styleId="ad">
    <w:name w:val="page number"/>
    <w:basedOn w:val="a0"/>
    <w:uiPriority w:val="99"/>
    <w:rsid w:val="0000766F"/>
    <w:rPr>
      <w:rFonts w:cs="Times New Roman"/>
    </w:rPr>
  </w:style>
  <w:style w:type="paragraph" w:styleId="ae">
    <w:name w:val="header"/>
    <w:basedOn w:val="a"/>
    <w:link w:val="af"/>
    <w:uiPriority w:val="99"/>
    <w:rsid w:val="0000766F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  <w:lang w:val="ru-RU"/>
    </w:rPr>
  </w:style>
  <w:style w:type="character" w:customStyle="1" w:styleId="af">
    <w:name w:val="Верхний колонтитул Знак"/>
    <w:basedOn w:val="a0"/>
    <w:link w:val="ae"/>
    <w:uiPriority w:val="99"/>
    <w:locked/>
    <w:rsid w:val="0000766F"/>
    <w:rPr>
      <w:rFonts w:ascii="Times New Roman" w:hAnsi="Times New Roman" w:cs="Times New Roman"/>
      <w:sz w:val="24"/>
      <w:szCs w:val="24"/>
      <w:lang w:val="ru-RU" w:eastAsia="ru-RU"/>
    </w:rPr>
  </w:style>
  <w:style w:type="paragraph" w:styleId="af0">
    <w:name w:val="footnote text"/>
    <w:basedOn w:val="a"/>
    <w:link w:val="af1"/>
    <w:uiPriority w:val="99"/>
    <w:semiHidden/>
    <w:rsid w:val="0000766F"/>
    <w:pPr>
      <w:widowControl/>
      <w:autoSpaceDE/>
      <w:autoSpaceDN/>
      <w:adjustRightInd/>
    </w:pPr>
    <w:rPr>
      <w:lang w:val="ru-RU"/>
    </w:rPr>
  </w:style>
  <w:style w:type="character" w:customStyle="1" w:styleId="af1">
    <w:name w:val="Текст сноски Знак"/>
    <w:basedOn w:val="a0"/>
    <w:link w:val="af0"/>
    <w:uiPriority w:val="99"/>
    <w:semiHidden/>
    <w:locked/>
    <w:rsid w:val="0000766F"/>
    <w:rPr>
      <w:rFonts w:ascii="Times New Roman" w:hAnsi="Times New Roman" w:cs="Times New Roman"/>
      <w:sz w:val="20"/>
      <w:szCs w:val="20"/>
      <w:lang w:val="ru-RU" w:eastAsia="ru-RU"/>
    </w:rPr>
  </w:style>
  <w:style w:type="paragraph" w:styleId="af2">
    <w:name w:val="List Paragraph"/>
    <w:basedOn w:val="a"/>
    <w:uiPriority w:val="99"/>
    <w:qFormat/>
    <w:rsid w:val="0000766F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TableParagraph">
    <w:name w:val="Table Paragraph"/>
    <w:basedOn w:val="a"/>
    <w:uiPriority w:val="99"/>
    <w:rsid w:val="00CB5743"/>
    <w:pPr>
      <w:autoSpaceDE/>
      <w:autoSpaceDN/>
      <w:adjustRightInd/>
      <w:ind w:left="10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044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15340</Words>
  <Characters>8744</Characters>
  <Application>Microsoft Office Word</Application>
  <DocSecurity>0</DocSecurity>
  <Lines>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laptop</cp:lastModifiedBy>
  <cp:revision>2</cp:revision>
  <cp:lastPrinted>2016-10-25T07:55:00Z</cp:lastPrinted>
  <dcterms:created xsi:type="dcterms:W3CDTF">2016-11-28T15:44:00Z</dcterms:created>
  <dcterms:modified xsi:type="dcterms:W3CDTF">2016-11-28T15:44:00Z</dcterms:modified>
</cp:coreProperties>
</file>