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2AE" w:rsidRPr="005F516F" w:rsidRDefault="005F516F" w:rsidP="005F516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F516F">
        <w:rPr>
          <w:rFonts w:ascii="Times New Roman" w:hAnsi="Times New Roman" w:cs="Times New Roman"/>
          <w:sz w:val="24"/>
          <w:szCs w:val="24"/>
        </w:rPr>
        <w:t>Михайлик О.П.</w:t>
      </w:r>
    </w:p>
    <w:p w:rsidR="005F516F" w:rsidRPr="005F516F" w:rsidRDefault="0084235B" w:rsidP="005F516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F516F" w:rsidRPr="005F516F">
        <w:rPr>
          <w:rFonts w:ascii="Times New Roman" w:hAnsi="Times New Roman" w:cs="Times New Roman"/>
          <w:sz w:val="24"/>
          <w:szCs w:val="24"/>
        </w:rPr>
        <w:t xml:space="preserve">тарший викладач кафедри англійської мови </w:t>
      </w:r>
    </w:p>
    <w:p w:rsidR="005F516F" w:rsidRDefault="00D512B3" w:rsidP="005F516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кафедри англійської мови</w:t>
      </w:r>
    </w:p>
    <w:p w:rsidR="00D512B3" w:rsidRDefault="00D512B3" w:rsidP="00D512B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Київського університету імені Бориса Грінченка</w:t>
      </w:r>
      <w:r w:rsidR="00F73A74">
        <w:rPr>
          <w:rFonts w:ascii="Times New Roman" w:hAnsi="Times New Roman" w:cs="Times New Roman"/>
          <w:sz w:val="24"/>
          <w:szCs w:val="24"/>
        </w:rPr>
        <w:t>,</w:t>
      </w:r>
    </w:p>
    <w:p w:rsidR="00F73A74" w:rsidRDefault="00F73A74" w:rsidP="00D512B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Носенко Т.І.</w:t>
      </w:r>
    </w:p>
    <w:p w:rsidR="00F73A74" w:rsidRDefault="00F73A74" w:rsidP="00D512B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доцент кафедри інформаційних технологій та математичних дисциплін</w:t>
      </w:r>
    </w:p>
    <w:p w:rsidR="00F73A74" w:rsidRDefault="00F73A74" w:rsidP="00F73A7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Київського університету імені Бориса Грінченка</w:t>
      </w:r>
    </w:p>
    <w:p w:rsidR="00F73A74" w:rsidRPr="00F73A74" w:rsidRDefault="00F73A74" w:rsidP="00D512B3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F516F" w:rsidRPr="005F516F" w:rsidRDefault="005F516F" w:rsidP="005F51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A74" w:rsidRDefault="00F73A74" w:rsidP="005F516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Використання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соціального сервісу</w:t>
      </w:r>
      <w:r w:rsidRPr="005F51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56B3">
        <w:rPr>
          <w:rFonts w:ascii="Times New Roman" w:hAnsi="Times New Roman" w:cs="Times New Roman"/>
          <w:b/>
          <w:sz w:val="24"/>
          <w:szCs w:val="24"/>
          <w:lang w:val="en-US"/>
        </w:rPr>
        <w:t>YouTube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у</w:t>
      </w:r>
      <w:r w:rsidR="005F516F" w:rsidRPr="005F51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56B3">
        <w:rPr>
          <w:rFonts w:ascii="Times New Roman" w:hAnsi="Times New Roman" w:cs="Times New Roman"/>
          <w:b/>
          <w:sz w:val="24"/>
          <w:szCs w:val="24"/>
        </w:rPr>
        <w:t>процес</w:t>
      </w:r>
      <w:r>
        <w:rPr>
          <w:rFonts w:ascii="Times New Roman" w:hAnsi="Times New Roman" w:cs="Times New Roman"/>
          <w:b/>
          <w:sz w:val="24"/>
          <w:szCs w:val="24"/>
        </w:rPr>
        <w:t>і</w:t>
      </w:r>
      <w:r w:rsidR="005F516F" w:rsidRPr="005F516F">
        <w:rPr>
          <w:rFonts w:ascii="Times New Roman" w:hAnsi="Times New Roman" w:cs="Times New Roman"/>
          <w:b/>
          <w:sz w:val="24"/>
          <w:szCs w:val="24"/>
        </w:rPr>
        <w:t xml:space="preserve"> навчання </w:t>
      </w:r>
      <w:r w:rsidRPr="005F516F">
        <w:rPr>
          <w:rFonts w:ascii="Times New Roman" w:hAnsi="Times New Roman" w:cs="Times New Roman"/>
          <w:b/>
          <w:sz w:val="24"/>
          <w:szCs w:val="24"/>
        </w:rPr>
        <w:t xml:space="preserve">студентів </w:t>
      </w:r>
    </w:p>
    <w:p w:rsidR="005F516F" w:rsidRPr="005F516F" w:rsidRDefault="005F516F" w:rsidP="005F516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16F">
        <w:rPr>
          <w:rFonts w:ascii="Times New Roman" w:hAnsi="Times New Roman" w:cs="Times New Roman"/>
          <w:b/>
          <w:sz w:val="24"/>
          <w:szCs w:val="24"/>
        </w:rPr>
        <w:t xml:space="preserve">іноземної мови </w:t>
      </w:r>
    </w:p>
    <w:p w:rsidR="005F516F" w:rsidRPr="005F516F" w:rsidRDefault="005F516F" w:rsidP="005F51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516F" w:rsidRDefault="006E0114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Нині</w:t>
      </w:r>
      <w:r w:rsidR="005F516F" w:rsidRPr="005F516F">
        <w:rPr>
          <w:rFonts w:ascii="Times New Roman" w:hAnsi="Times New Roman" w:cs="Times New Roman"/>
          <w:sz w:val="24"/>
          <w:szCs w:val="24"/>
        </w:rPr>
        <w:t xml:space="preserve"> став очевидним той факт, що всі студенти незалежно від спеціальності та спеціалізації чітко усвідомлюють, що їхнє майбутнє напряму залежить від </w:t>
      </w:r>
      <w:r w:rsidR="005F516F">
        <w:rPr>
          <w:rFonts w:ascii="Times New Roman" w:hAnsi="Times New Roman" w:cs="Times New Roman"/>
          <w:sz w:val="24"/>
          <w:szCs w:val="24"/>
        </w:rPr>
        <w:t xml:space="preserve">того, як вони володіють </w:t>
      </w:r>
      <w:r w:rsidR="005F516F" w:rsidRPr="005F516F">
        <w:rPr>
          <w:rFonts w:ascii="Times New Roman" w:hAnsi="Times New Roman" w:cs="Times New Roman"/>
          <w:sz w:val="24"/>
          <w:szCs w:val="24"/>
        </w:rPr>
        <w:t xml:space="preserve"> іноземни</w:t>
      </w:r>
      <w:r w:rsidR="005F516F">
        <w:rPr>
          <w:rFonts w:ascii="Times New Roman" w:hAnsi="Times New Roman" w:cs="Times New Roman"/>
          <w:sz w:val="24"/>
          <w:szCs w:val="24"/>
        </w:rPr>
        <w:t>ми</w:t>
      </w:r>
      <w:r w:rsidR="005F516F" w:rsidRPr="005F516F">
        <w:rPr>
          <w:rFonts w:ascii="Times New Roman" w:hAnsi="Times New Roman" w:cs="Times New Roman"/>
          <w:sz w:val="24"/>
          <w:szCs w:val="24"/>
        </w:rPr>
        <w:t xml:space="preserve"> мов</w:t>
      </w:r>
      <w:r w:rsidR="005F516F">
        <w:rPr>
          <w:rFonts w:ascii="Times New Roman" w:hAnsi="Times New Roman" w:cs="Times New Roman"/>
          <w:sz w:val="24"/>
          <w:szCs w:val="24"/>
        </w:rPr>
        <w:t>ами</w:t>
      </w:r>
      <w:r w:rsidR="00C656B3">
        <w:rPr>
          <w:rFonts w:ascii="Times New Roman" w:hAnsi="Times New Roman" w:cs="Times New Roman"/>
          <w:sz w:val="24"/>
          <w:szCs w:val="24"/>
        </w:rPr>
        <w:t xml:space="preserve"> та сучасн</w:t>
      </w:r>
      <w:r w:rsidR="005F516F">
        <w:rPr>
          <w:rFonts w:ascii="Times New Roman" w:hAnsi="Times New Roman" w:cs="Times New Roman"/>
          <w:sz w:val="24"/>
          <w:szCs w:val="24"/>
        </w:rPr>
        <w:t>ими інформаційно-комунікаційн</w:t>
      </w:r>
      <w:r w:rsidR="00C656B3">
        <w:rPr>
          <w:rFonts w:ascii="Times New Roman" w:hAnsi="Times New Roman" w:cs="Times New Roman"/>
          <w:sz w:val="24"/>
          <w:szCs w:val="24"/>
        </w:rPr>
        <w:t>и</w:t>
      </w:r>
      <w:r w:rsidR="005F516F">
        <w:rPr>
          <w:rFonts w:ascii="Times New Roman" w:hAnsi="Times New Roman" w:cs="Times New Roman"/>
          <w:sz w:val="24"/>
          <w:szCs w:val="24"/>
        </w:rPr>
        <w:t>ми</w:t>
      </w:r>
      <w:r w:rsidR="005F516F" w:rsidRPr="005F516F">
        <w:rPr>
          <w:rFonts w:ascii="Times New Roman" w:hAnsi="Times New Roman" w:cs="Times New Roman"/>
          <w:sz w:val="24"/>
          <w:szCs w:val="24"/>
        </w:rPr>
        <w:t xml:space="preserve"> технологі</w:t>
      </w:r>
      <w:r w:rsidR="005F516F">
        <w:rPr>
          <w:rFonts w:ascii="Times New Roman" w:hAnsi="Times New Roman" w:cs="Times New Roman"/>
          <w:sz w:val="24"/>
          <w:szCs w:val="24"/>
        </w:rPr>
        <w:t>ями</w:t>
      </w:r>
      <w:r w:rsidR="005F516F" w:rsidRPr="005F516F">
        <w:rPr>
          <w:rFonts w:ascii="Times New Roman" w:hAnsi="Times New Roman" w:cs="Times New Roman"/>
          <w:sz w:val="24"/>
          <w:szCs w:val="24"/>
        </w:rPr>
        <w:t>.</w:t>
      </w:r>
    </w:p>
    <w:p w:rsidR="005F516F" w:rsidRDefault="005F516F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Курс, взятий країною до Європейського простору,</w:t>
      </w:r>
      <w:r w:rsidR="00FE41A9">
        <w:rPr>
          <w:rFonts w:ascii="Times New Roman" w:hAnsi="Times New Roman" w:cs="Times New Roman"/>
          <w:sz w:val="24"/>
          <w:szCs w:val="24"/>
        </w:rPr>
        <w:t xml:space="preserve"> реформа вищої школи, запровадження ESCT нівелювали відсутність стимулів до  регулярної та якісної роботи студентів. Однак, навчання іноземної мови студентів непрофільних спеціальностей має ряд особливостей,  пов’язаних з необхідністю реалізації принципів професійно-орієнтованого підходу до навчання</w:t>
      </w:r>
      <w:r w:rsidR="00C656B3">
        <w:rPr>
          <w:rFonts w:ascii="Times New Roman" w:hAnsi="Times New Roman" w:cs="Times New Roman"/>
          <w:sz w:val="24"/>
          <w:szCs w:val="24"/>
        </w:rPr>
        <w:t>.</w:t>
      </w:r>
    </w:p>
    <w:p w:rsidR="00C656B3" w:rsidRDefault="00C656B3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Зважаючи на той факт, що студенти, що вступили до вишу, мають різний рівень сформованих навичок та вмінь мовленнєвих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компетенцій</w:t>
      </w:r>
      <w:proofErr w:type="spellEnd"/>
      <w:r>
        <w:rPr>
          <w:rFonts w:ascii="Times New Roman" w:hAnsi="Times New Roman" w:cs="Times New Roman"/>
          <w:sz w:val="24"/>
          <w:szCs w:val="24"/>
        </w:rPr>
        <w:t>, основна мета вивчення курсу англійської мови полягає у формуванні  спеціалізованої комунікативної компетенції, яка забезпечує спілкування у професійно-трудовій сфері.</w:t>
      </w:r>
    </w:p>
    <w:p w:rsidR="00D82B57" w:rsidRDefault="00C656B3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Необхідно зазначити, </w:t>
      </w:r>
      <w:r w:rsidR="00D82B57">
        <w:rPr>
          <w:rFonts w:ascii="Times New Roman" w:hAnsi="Times New Roman" w:cs="Times New Roman"/>
          <w:sz w:val="24"/>
          <w:szCs w:val="24"/>
        </w:rPr>
        <w:t xml:space="preserve">що мовленнєва компетенція розрізняється за видами мовленнєвої діяльності, тобто комунікативна компетенція у галузі  читання, говоріння, </w:t>
      </w:r>
      <w:proofErr w:type="spellStart"/>
      <w:r w:rsidR="00D82B57">
        <w:rPr>
          <w:rFonts w:ascii="Times New Roman" w:hAnsi="Times New Roman" w:cs="Times New Roman"/>
          <w:sz w:val="24"/>
          <w:szCs w:val="24"/>
        </w:rPr>
        <w:t>аудіювання</w:t>
      </w:r>
      <w:proofErr w:type="spellEnd"/>
      <w:r w:rsidR="00D82B57">
        <w:rPr>
          <w:rFonts w:ascii="Times New Roman" w:hAnsi="Times New Roman" w:cs="Times New Roman"/>
          <w:sz w:val="24"/>
          <w:szCs w:val="24"/>
        </w:rPr>
        <w:t xml:space="preserve"> та письма. Довгий час в Україні </w:t>
      </w:r>
      <w:proofErr w:type="spellStart"/>
      <w:r w:rsidR="00D82B57">
        <w:rPr>
          <w:rFonts w:ascii="Times New Roman" w:hAnsi="Times New Roman" w:cs="Times New Roman"/>
          <w:sz w:val="24"/>
          <w:szCs w:val="24"/>
        </w:rPr>
        <w:t>пріорітетним</w:t>
      </w:r>
      <w:proofErr w:type="spellEnd"/>
      <w:r w:rsidR="00D82B57">
        <w:rPr>
          <w:rFonts w:ascii="Times New Roman" w:hAnsi="Times New Roman" w:cs="Times New Roman"/>
          <w:sz w:val="24"/>
          <w:szCs w:val="24"/>
        </w:rPr>
        <w:t xml:space="preserve"> був метод оволодіння читанням, коли всі вміли читати та перекладати прочитане, але не могли вести бесіду поза текстовим матеріалом. </w:t>
      </w:r>
    </w:p>
    <w:p w:rsidR="00D82B57" w:rsidRDefault="0015535A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82B57">
        <w:rPr>
          <w:rFonts w:ascii="Times New Roman" w:hAnsi="Times New Roman" w:cs="Times New Roman"/>
          <w:sz w:val="24"/>
          <w:szCs w:val="24"/>
        </w:rPr>
        <w:t>туденти</w:t>
      </w:r>
      <w:r w:rsidR="00DD4C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D4C3C">
        <w:rPr>
          <w:rFonts w:ascii="Times New Roman" w:hAnsi="Times New Roman" w:cs="Times New Roman"/>
          <w:sz w:val="24"/>
          <w:szCs w:val="24"/>
          <w:lang w:val="en-US"/>
        </w:rPr>
        <w:t>нині</w:t>
      </w:r>
      <w:proofErr w:type="spellEnd"/>
      <w:r w:rsidR="00D82B57">
        <w:rPr>
          <w:rFonts w:ascii="Times New Roman" w:hAnsi="Times New Roman" w:cs="Times New Roman"/>
          <w:sz w:val="24"/>
          <w:szCs w:val="24"/>
        </w:rPr>
        <w:t xml:space="preserve"> розуміють необхідність розвитку вмінь та навичок професійно орієнтованого говоріння та </w:t>
      </w:r>
      <w:proofErr w:type="spellStart"/>
      <w:r w:rsidR="00D82B57">
        <w:rPr>
          <w:rFonts w:ascii="Times New Roman" w:hAnsi="Times New Roman" w:cs="Times New Roman"/>
          <w:sz w:val="24"/>
          <w:szCs w:val="24"/>
        </w:rPr>
        <w:t>аудіювання</w:t>
      </w:r>
      <w:proofErr w:type="spellEnd"/>
      <w:r w:rsidR="00D82B57">
        <w:rPr>
          <w:rFonts w:ascii="Times New Roman" w:hAnsi="Times New Roman" w:cs="Times New Roman"/>
          <w:sz w:val="24"/>
          <w:szCs w:val="24"/>
        </w:rPr>
        <w:t xml:space="preserve">. Наразі більшість викладачів погоджується з тим, що слід переходити від «передачі знань» до «навчання жити». </w:t>
      </w:r>
      <w:r w:rsidR="006E0114">
        <w:rPr>
          <w:rFonts w:ascii="Times New Roman" w:hAnsi="Times New Roman" w:cs="Times New Roman"/>
          <w:sz w:val="24"/>
          <w:szCs w:val="24"/>
        </w:rPr>
        <w:t>Т</w:t>
      </w:r>
      <w:r w:rsidR="00D82B57">
        <w:rPr>
          <w:rFonts w:ascii="Times New Roman" w:hAnsi="Times New Roman" w:cs="Times New Roman"/>
          <w:sz w:val="24"/>
          <w:szCs w:val="24"/>
        </w:rPr>
        <w:t>реба брати до уваги, що ми вчи</w:t>
      </w:r>
      <w:r w:rsidR="00DD4C3C">
        <w:rPr>
          <w:rFonts w:ascii="Times New Roman" w:hAnsi="Times New Roman" w:cs="Times New Roman"/>
          <w:sz w:val="24"/>
          <w:szCs w:val="24"/>
        </w:rPr>
        <w:t>мо жи</w:t>
      </w:r>
      <w:r w:rsidR="00D82B57">
        <w:rPr>
          <w:rFonts w:ascii="Times New Roman" w:hAnsi="Times New Roman" w:cs="Times New Roman"/>
          <w:sz w:val="24"/>
          <w:szCs w:val="24"/>
        </w:rPr>
        <w:t xml:space="preserve">ти за умови демократичного суспільства. Як писав відомий зарубіжний </w:t>
      </w:r>
      <w:r w:rsidR="00D82B57">
        <w:rPr>
          <w:rFonts w:ascii="Times New Roman" w:hAnsi="Times New Roman" w:cs="Times New Roman"/>
          <w:sz w:val="24"/>
          <w:szCs w:val="24"/>
        </w:rPr>
        <w:lastRenderedPageBreak/>
        <w:t xml:space="preserve">педагог М. </w:t>
      </w:r>
      <w:proofErr w:type="spellStart"/>
      <w:r w:rsidR="00D82B57">
        <w:rPr>
          <w:rFonts w:ascii="Times New Roman" w:hAnsi="Times New Roman" w:cs="Times New Roman"/>
          <w:sz w:val="24"/>
          <w:szCs w:val="24"/>
        </w:rPr>
        <w:t>Герзон</w:t>
      </w:r>
      <w:proofErr w:type="spellEnd"/>
      <w:r w:rsidR="00D82B57">
        <w:rPr>
          <w:rFonts w:ascii="Times New Roman" w:hAnsi="Times New Roman" w:cs="Times New Roman"/>
          <w:sz w:val="24"/>
          <w:szCs w:val="24"/>
        </w:rPr>
        <w:t>: «Демократія – це прямий ефір, а не демонстрація запису заздалегідь підготовленої передачі»</w:t>
      </w:r>
      <w:r w:rsidR="00D82B5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D574A" w:rsidRDefault="00D82B57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методиці викладання іноземних мов є різні методи та засоби розвитку комунікативних здібностей, я ж спробую розкрити досвід використання новітніх інформаційно-комунікаційних технологій, зокрема соціального сервісу </w:t>
      </w:r>
      <w:r w:rsidRPr="00D82B57">
        <w:rPr>
          <w:rFonts w:ascii="Times New Roman" w:hAnsi="Times New Roman" w:cs="Times New Roman"/>
          <w:sz w:val="24"/>
          <w:szCs w:val="24"/>
          <w:lang w:val="en-US"/>
        </w:rPr>
        <w:t>YouTube</w:t>
      </w:r>
      <w:r>
        <w:rPr>
          <w:rFonts w:ascii="Times New Roman" w:hAnsi="Times New Roman" w:cs="Times New Roman"/>
          <w:sz w:val="24"/>
          <w:szCs w:val="24"/>
        </w:rPr>
        <w:t>.</w:t>
      </w:r>
      <w:r w:rsidR="00BA4266">
        <w:rPr>
          <w:rFonts w:ascii="Times New Roman" w:hAnsi="Times New Roman" w:cs="Times New Roman"/>
          <w:sz w:val="24"/>
          <w:szCs w:val="24"/>
        </w:rPr>
        <w:t xml:space="preserve"> Не секрет, що новітні ІКТ повністю підкорили нас сьогодні. Важко уявити викладача чи студента, що не користується ПК, планшетом чи </w:t>
      </w:r>
      <w:proofErr w:type="spellStart"/>
      <w:r w:rsidR="00BA4266">
        <w:rPr>
          <w:rFonts w:ascii="Times New Roman" w:hAnsi="Times New Roman" w:cs="Times New Roman"/>
          <w:sz w:val="24"/>
          <w:szCs w:val="24"/>
        </w:rPr>
        <w:t>смартфоном</w:t>
      </w:r>
      <w:proofErr w:type="spellEnd"/>
      <w:r w:rsidR="00BA4266">
        <w:rPr>
          <w:rFonts w:ascii="Times New Roman" w:hAnsi="Times New Roman" w:cs="Times New Roman"/>
          <w:sz w:val="24"/>
          <w:szCs w:val="24"/>
        </w:rPr>
        <w:t xml:space="preserve">, не зареєстрований в соціальних </w:t>
      </w:r>
      <w:r w:rsidR="00DD4C3C">
        <w:rPr>
          <w:rFonts w:ascii="Times New Roman" w:hAnsi="Times New Roman" w:cs="Times New Roman"/>
          <w:sz w:val="24"/>
          <w:szCs w:val="24"/>
        </w:rPr>
        <w:t xml:space="preserve">мережах </w:t>
      </w:r>
      <w:proofErr w:type="spellStart"/>
      <w:r w:rsidR="00DD4C3C">
        <w:rPr>
          <w:rFonts w:ascii="Times New Roman" w:hAnsi="Times New Roman" w:cs="Times New Roman"/>
          <w:sz w:val="24"/>
          <w:szCs w:val="24"/>
        </w:rPr>
        <w:t>Faсebook</w:t>
      </w:r>
      <w:proofErr w:type="spellEnd"/>
      <w:r w:rsidR="00DD4C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4C3C">
        <w:rPr>
          <w:rFonts w:ascii="Times New Roman" w:hAnsi="Times New Roman" w:cs="Times New Roman"/>
          <w:sz w:val="24"/>
          <w:szCs w:val="24"/>
        </w:rPr>
        <w:t>ВКонтакті</w:t>
      </w:r>
      <w:proofErr w:type="spellEnd"/>
      <w:r w:rsidR="00BA4266" w:rsidRPr="00BA4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266" w:rsidRPr="00BA4266">
        <w:rPr>
          <w:rFonts w:ascii="Times New Roman" w:hAnsi="Times New Roman" w:cs="Times New Roman"/>
          <w:sz w:val="24"/>
          <w:szCs w:val="24"/>
        </w:rPr>
        <w:t>Twitter</w:t>
      </w:r>
      <w:proofErr w:type="spellEnd"/>
      <w:r w:rsidR="00BA4266" w:rsidRPr="00BA4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4266" w:rsidRPr="00BA4266">
        <w:rPr>
          <w:rFonts w:ascii="Times New Roman" w:hAnsi="Times New Roman" w:cs="Times New Roman"/>
          <w:sz w:val="24"/>
          <w:szCs w:val="24"/>
        </w:rPr>
        <w:t>Instagramm</w:t>
      </w:r>
      <w:proofErr w:type="spellEnd"/>
      <w:r w:rsidR="00BA4266" w:rsidRPr="00BA4266">
        <w:rPr>
          <w:rFonts w:ascii="Times New Roman" w:hAnsi="Times New Roman" w:cs="Times New Roman"/>
          <w:sz w:val="24"/>
          <w:szCs w:val="24"/>
        </w:rPr>
        <w:t xml:space="preserve">, не починає свій день з перегляду власної електронної пошти та останніх новин в Інтернеті, не спілкується з друзями через </w:t>
      </w:r>
      <w:proofErr w:type="spellStart"/>
      <w:r w:rsidR="00BA4266" w:rsidRPr="00BA4266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BA4266" w:rsidRPr="00BA42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4266" w:rsidRPr="00BA4266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="006E0114">
        <w:rPr>
          <w:rFonts w:ascii="Times New Roman" w:hAnsi="Times New Roman" w:cs="Times New Roman"/>
          <w:sz w:val="24"/>
          <w:szCs w:val="24"/>
        </w:rPr>
        <w:t>,</w:t>
      </w:r>
      <w:r w:rsidR="00BA4266" w:rsidRPr="00BA4266">
        <w:rPr>
          <w:rFonts w:ascii="Times New Roman" w:hAnsi="Times New Roman" w:cs="Times New Roman"/>
          <w:sz w:val="24"/>
          <w:szCs w:val="24"/>
        </w:rPr>
        <w:t xml:space="preserve"> тощо. На</w:t>
      </w:r>
      <w:r w:rsidR="00DD4C3C">
        <w:rPr>
          <w:rFonts w:ascii="Times New Roman" w:hAnsi="Times New Roman" w:cs="Times New Roman"/>
          <w:sz w:val="24"/>
          <w:szCs w:val="24"/>
        </w:rPr>
        <w:t xml:space="preserve"> </w:t>
      </w:r>
      <w:r w:rsidR="00BA4266" w:rsidRPr="00BA4266">
        <w:rPr>
          <w:rFonts w:ascii="Times New Roman" w:hAnsi="Times New Roman" w:cs="Times New Roman"/>
          <w:sz w:val="24"/>
          <w:szCs w:val="24"/>
        </w:rPr>
        <w:t>жаль, ці новітні технології є тими засоба</w:t>
      </w:r>
      <w:r w:rsidR="00BA4266">
        <w:rPr>
          <w:rFonts w:ascii="Times New Roman" w:hAnsi="Times New Roman" w:cs="Times New Roman"/>
          <w:sz w:val="24"/>
          <w:szCs w:val="24"/>
        </w:rPr>
        <w:t>ми, які</w:t>
      </w:r>
      <w:r w:rsidR="006E0114">
        <w:rPr>
          <w:rFonts w:ascii="Times New Roman" w:hAnsi="Times New Roman" w:cs="Times New Roman"/>
          <w:sz w:val="24"/>
          <w:szCs w:val="24"/>
        </w:rPr>
        <w:t xml:space="preserve"> не завжди</w:t>
      </w:r>
      <w:r w:rsidR="00BA4266">
        <w:rPr>
          <w:rFonts w:ascii="Times New Roman" w:hAnsi="Times New Roman" w:cs="Times New Roman"/>
          <w:sz w:val="24"/>
          <w:szCs w:val="24"/>
        </w:rPr>
        <w:t xml:space="preserve"> допомагають навчанню, і</w:t>
      </w:r>
      <w:r w:rsidR="00BA4266" w:rsidRPr="00BA4266">
        <w:rPr>
          <w:rFonts w:ascii="Times New Roman" w:hAnsi="Times New Roman" w:cs="Times New Roman"/>
          <w:sz w:val="24"/>
          <w:szCs w:val="24"/>
        </w:rPr>
        <w:t xml:space="preserve">ноді навіть навпаки, заважають. </w:t>
      </w:r>
      <w:r w:rsidR="00BA4266">
        <w:rPr>
          <w:rFonts w:ascii="Times New Roman" w:hAnsi="Times New Roman" w:cs="Times New Roman"/>
          <w:sz w:val="24"/>
          <w:szCs w:val="24"/>
        </w:rPr>
        <w:t>Студенти, користуючись електронним перекладачем, з неохотою вчать нові лексичні одиниці</w:t>
      </w:r>
      <w:r w:rsidR="006E0114">
        <w:rPr>
          <w:rFonts w:ascii="Times New Roman" w:hAnsi="Times New Roman" w:cs="Times New Roman"/>
          <w:sz w:val="24"/>
          <w:szCs w:val="24"/>
        </w:rPr>
        <w:t>:</w:t>
      </w:r>
      <w:r w:rsidR="00BA4266">
        <w:rPr>
          <w:rFonts w:ascii="Times New Roman" w:hAnsi="Times New Roman" w:cs="Times New Roman"/>
          <w:sz w:val="24"/>
          <w:szCs w:val="24"/>
        </w:rPr>
        <w:t xml:space="preserve"> навіщо заучувати, якщо перекладач завжди поруч. Іноді творчі роботи студентів зводяться до того, що вони переписують інформацію з Інтернету. </w:t>
      </w:r>
      <w:r w:rsidR="005A5EA4">
        <w:rPr>
          <w:rFonts w:ascii="Times New Roman" w:hAnsi="Times New Roman" w:cs="Times New Roman"/>
          <w:sz w:val="24"/>
          <w:szCs w:val="24"/>
        </w:rPr>
        <w:t xml:space="preserve">Знаючи, що життя без сучасних </w:t>
      </w:r>
      <w:proofErr w:type="spellStart"/>
      <w:r w:rsidR="005A5EA4">
        <w:rPr>
          <w:rFonts w:ascii="Times New Roman" w:hAnsi="Times New Roman" w:cs="Times New Roman"/>
          <w:sz w:val="24"/>
          <w:szCs w:val="24"/>
        </w:rPr>
        <w:t>гаджетів</w:t>
      </w:r>
      <w:proofErr w:type="spellEnd"/>
      <w:r w:rsidR="005A5EA4">
        <w:rPr>
          <w:rFonts w:ascii="Times New Roman" w:hAnsi="Times New Roman" w:cs="Times New Roman"/>
          <w:sz w:val="24"/>
          <w:szCs w:val="24"/>
        </w:rPr>
        <w:t xml:space="preserve"> є неможливим у нинішньому суспільстві, моє основне завдання, полягає у тому, щоб дослідити і розкрити протиріччя між потенційними і реальними можливостями інформаційних технологій та  використати ці сучасні </w:t>
      </w:r>
      <w:proofErr w:type="spellStart"/>
      <w:r w:rsidR="005A5EA4">
        <w:rPr>
          <w:rFonts w:ascii="Times New Roman" w:hAnsi="Times New Roman" w:cs="Times New Roman"/>
          <w:sz w:val="24"/>
          <w:szCs w:val="24"/>
        </w:rPr>
        <w:t>гаджети</w:t>
      </w:r>
      <w:proofErr w:type="spellEnd"/>
      <w:r w:rsidR="005A5EA4">
        <w:rPr>
          <w:rFonts w:ascii="Times New Roman" w:hAnsi="Times New Roman" w:cs="Times New Roman"/>
          <w:sz w:val="24"/>
          <w:szCs w:val="24"/>
        </w:rPr>
        <w:t xml:space="preserve"> і технології максимально з користю для навчання.</w:t>
      </w:r>
      <w:r w:rsidR="009D574A">
        <w:rPr>
          <w:rFonts w:ascii="Times New Roman" w:hAnsi="Times New Roman" w:cs="Times New Roman"/>
          <w:sz w:val="24"/>
          <w:szCs w:val="24"/>
        </w:rPr>
        <w:t xml:space="preserve"> </w:t>
      </w:r>
      <w:r w:rsidR="006E0114">
        <w:rPr>
          <w:rFonts w:ascii="Times New Roman" w:hAnsi="Times New Roman" w:cs="Times New Roman"/>
          <w:sz w:val="24"/>
          <w:szCs w:val="24"/>
        </w:rPr>
        <w:t>Отже, моє завдання полягає в тому, щоб зробити ці інформаційні засоби корисними для навчання та з їх допомогою інтенсифікувати навчальний процес та заохотити студентів працювати творчо і самостійно.</w:t>
      </w:r>
    </w:p>
    <w:p w:rsidR="005A5EA4" w:rsidRDefault="009D574A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допомогою сучасних навчальних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комп’</w:t>
      </w:r>
      <w:r>
        <w:rPr>
          <w:rFonts w:ascii="Times New Roman" w:hAnsi="Times New Roman" w:cs="Times New Roman"/>
          <w:sz w:val="24"/>
          <w:szCs w:val="24"/>
          <w:lang w:val="en-US"/>
        </w:rPr>
        <w:t>ютерних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програм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гаджетів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можна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керувати навчальною діяльністю студентів, спрямовувати  її в той час, коли </w:t>
      </w:r>
      <w:r w:rsidR="00720805">
        <w:rPr>
          <w:rFonts w:ascii="Times New Roman" w:hAnsi="Times New Roman" w:cs="Times New Roman"/>
          <w:sz w:val="24"/>
          <w:szCs w:val="24"/>
        </w:rPr>
        <w:t>вони</w:t>
      </w:r>
      <w:r>
        <w:rPr>
          <w:rFonts w:ascii="Times New Roman" w:hAnsi="Times New Roman" w:cs="Times New Roman"/>
          <w:sz w:val="24"/>
          <w:szCs w:val="24"/>
        </w:rPr>
        <w:t xml:space="preserve"> самостійно формують свої знання, що є особливо корисним для них. Але не тільки новітні інформаційні технології важливі у вивченні іноземної мови, важли</w:t>
      </w:r>
      <w:r w:rsidR="00720805">
        <w:rPr>
          <w:rFonts w:ascii="Times New Roman" w:hAnsi="Times New Roman" w:cs="Times New Roman"/>
          <w:sz w:val="24"/>
          <w:szCs w:val="24"/>
        </w:rPr>
        <w:t>ві також нові форми викладання,</w:t>
      </w:r>
      <w:r>
        <w:rPr>
          <w:rFonts w:ascii="Times New Roman" w:hAnsi="Times New Roman" w:cs="Times New Roman"/>
          <w:sz w:val="24"/>
          <w:szCs w:val="24"/>
        </w:rPr>
        <w:t xml:space="preserve"> новий підхід до процесу викладання, забезпечення індивідуальної траєкторії навчання,</w:t>
      </w:r>
      <w:r w:rsidR="00720805">
        <w:rPr>
          <w:rFonts w:ascii="Times New Roman" w:hAnsi="Times New Roman" w:cs="Times New Roman"/>
          <w:sz w:val="24"/>
          <w:szCs w:val="24"/>
        </w:rPr>
        <w:t xml:space="preserve"> диференціації, врахування здібностей та навичок кожного студента. Новітні ІКТ, зокрема технології Web2.0, надають прекрасні можливості для самореалізації та самовираження, набуття навичок роботи в команді тощо.</w:t>
      </w:r>
    </w:p>
    <w:p w:rsidR="00720805" w:rsidRDefault="00720805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Дуже часто студенти використовують свої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комп’</w:t>
      </w:r>
      <w:r>
        <w:rPr>
          <w:rFonts w:ascii="Times New Roman" w:hAnsi="Times New Roman" w:cs="Times New Roman"/>
          <w:sz w:val="24"/>
          <w:szCs w:val="24"/>
          <w:lang w:val="en-US"/>
        </w:rPr>
        <w:t>ютерні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навички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під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час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заняття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але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0114">
        <w:rPr>
          <w:rFonts w:ascii="Times New Roman" w:hAnsi="Times New Roman" w:cs="Times New Roman"/>
          <w:sz w:val="24"/>
          <w:szCs w:val="24"/>
        </w:rPr>
        <w:t xml:space="preserve">не </w:t>
      </w:r>
      <w:r w:rsidR="00DD4C3C">
        <w:rPr>
          <w:rFonts w:ascii="Times New Roman" w:hAnsi="Times New Roman" w:cs="Times New Roman"/>
          <w:sz w:val="24"/>
          <w:szCs w:val="24"/>
        </w:rPr>
        <w:t xml:space="preserve">завжди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б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аго</w:t>
      </w:r>
      <w:proofErr w:type="spellEnd"/>
      <w:r w:rsidR="00DD4C3C">
        <w:rPr>
          <w:rFonts w:ascii="Times New Roman" w:hAnsi="Times New Roman" w:cs="Times New Roman"/>
          <w:sz w:val="24"/>
          <w:szCs w:val="24"/>
        </w:rPr>
        <w:t xml:space="preserve"> навчання</w:t>
      </w:r>
      <w:r w:rsidR="006E011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тому їхні бажання користуватися сучасною технікою на занятті необхідно направити у конструктивне русло. </w:t>
      </w:r>
    </w:p>
    <w:p w:rsidR="00BC658F" w:rsidRDefault="00BC658F" w:rsidP="00BC6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Використання відео у навчанні не нове</w:t>
      </w:r>
      <w:r w:rsidR="00F807BD">
        <w:rPr>
          <w:rFonts w:ascii="Times New Roman" w:hAnsi="Times New Roman" w:cs="Times New Roman"/>
          <w:sz w:val="24"/>
          <w:szCs w:val="24"/>
          <w:lang w:val="en-US"/>
        </w:rPr>
        <w:t xml:space="preserve"> [2]</w:t>
      </w:r>
      <w:r>
        <w:rPr>
          <w:rFonts w:ascii="Times New Roman" w:hAnsi="Times New Roman" w:cs="Times New Roman"/>
          <w:sz w:val="24"/>
          <w:szCs w:val="24"/>
        </w:rPr>
        <w:t xml:space="preserve">. Цим методом користувалися ще з «доісторичних» часів. Наразі використання відео при наявності новітніх інформаційно-комунікаційних технологій, зокрема Web2.0, є невід’ємною частиною навчання. Коли студенти дивляться фільм, чи TV передачу, вони переживають такі почуття як захоплення, </w:t>
      </w:r>
      <w:r>
        <w:rPr>
          <w:rFonts w:ascii="Times New Roman" w:hAnsi="Times New Roman" w:cs="Times New Roman"/>
          <w:sz w:val="24"/>
          <w:szCs w:val="24"/>
        </w:rPr>
        <w:lastRenderedPageBreak/>
        <w:t>злість, сміх, релаксацію чи, навіть, нудьгу. Ці відео  часто супроводжуються музикою, яка також викликає почуття. Якщо студентам сподобалося відео, вони легко можуть його подивитися ще раз.</w:t>
      </w:r>
    </w:p>
    <w:p w:rsidR="006E0114" w:rsidRDefault="005A5EA4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Спробую довести переваги  використання one-</w:t>
      </w:r>
      <w:proofErr w:type="spellStart"/>
      <w:r>
        <w:rPr>
          <w:rFonts w:ascii="Times New Roman" w:hAnsi="Times New Roman" w:cs="Times New Roman"/>
          <w:sz w:val="24"/>
          <w:szCs w:val="24"/>
        </w:rPr>
        <w:t>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відео та, зокрема, соціального сервісу </w:t>
      </w:r>
      <w:r w:rsidRPr="005A5EA4">
        <w:rPr>
          <w:rFonts w:ascii="Times New Roman" w:hAnsi="Times New Roman" w:cs="Times New Roman"/>
          <w:sz w:val="24"/>
          <w:szCs w:val="24"/>
          <w:lang w:val="en-US"/>
        </w:rPr>
        <w:t>YouTube</w:t>
      </w:r>
      <w:r>
        <w:rPr>
          <w:rFonts w:ascii="Times New Roman" w:hAnsi="Times New Roman" w:cs="Times New Roman"/>
          <w:sz w:val="24"/>
          <w:szCs w:val="24"/>
        </w:rPr>
        <w:t xml:space="preserve">, у навчанні іноземної мови. </w:t>
      </w:r>
    </w:p>
    <w:p w:rsidR="006E0114" w:rsidRDefault="005A5EA4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По-перше, це прості інструменти для використання як</w:t>
      </w:r>
      <w:r w:rsidR="00DD4C3C">
        <w:rPr>
          <w:rFonts w:ascii="Times New Roman" w:hAnsi="Times New Roman" w:cs="Times New Roman"/>
          <w:sz w:val="24"/>
          <w:szCs w:val="24"/>
        </w:rPr>
        <w:t xml:space="preserve"> для</w:t>
      </w:r>
      <w:r>
        <w:rPr>
          <w:rFonts w:ascii="Times New Roman" w:hAnsi="Times New Roman" w:cs="Times New Roman"/>
          <w:sz w:val="24"/>
          <w:szCs w:val="24"/>
        </w:rPr>
        <w:t xml:space="preserve"> викладача так і</w:t>
      </w:r>
      <w:r w:rsidR="00DD4C3C">
        <w:rPr>
          <w:rFonts w:ascii="Times New Roman" w:hAnsi="Times New Roman" w:cs="Times New Roman"/>
          <w:sz w:val="24"/>
          <w:szCs w:val="24"/>
        </w:rPr>
        <w:t xml:space="preserve"> для</w:t>
      </w:r>
      <w:r>
        <w:rPr>
          <w:rFonts w:ascii="Times New Roman" w:hAnsi="Times New Roman" w:cs="Times New Roman"/>
          <w:sz w:val="24"/>
          <w:szCs w:val="24"/>
        </w:rPr>
        <w:t xml:space="preserve"> студента, а також </w:t>
      </w:r>
      <w:r w:rsidR="00DD4C3C">
        <w:rPr>
          <w:rFonts w:ascii="Times New Roman" w:hAnsi="Times New Roman" w:cs="Times New Roman"/>
          <w:sz w:val="24"/>
          <w:szCs w:val="24"/>
        </w:rPr>
        <w:t xml:space="preserve"> вони </w:t>
      </w:r>
      <w:r>
        <w:rPr>
          <w:rFonts w:ascii="Times New Roman" w:hAnsi="Times New Roman" w:cs="Times New Roman"/>
          <w:sz w:val="24"/>
          <w:szCs w:val="24"/>
        </w:rPr>
        <w:t xml:space="preserve">можуть бути використані </w:t>
      </w:r>
      <w:r w:rsidRPr="00F73A74">
        <w:rPr>
          <w:rFonts w:ascii="Times New Roman" w:hAnsi="Times New Roman" w:cs="Times New Roman"/>
          <w:sz w:val="24"/>
          <w:szCs w:val="24"/>
        </w:rPr>
        <w:t>разом [</w:t>
      </w:r>
      <w:r w:rsidR="00F73A74">
        <w:rPr>
          <w:rFonts w:ascii="Times New Roman" w:hAnsi="Times New Roman" w:cs="Times New Roman"/>
          <w:sz w:val="24"/>
          <w:szCs w:val="24"/>
        </w:rPr>
        <w:t>1</w:t>
      </w:r>
      <w:r w:rsidRPr="00F73A74">
        <w:rPr>
          <w:rFonts w:ascii="Times New Roman" w:hAnsi="Times New Roman" w:cs="Times New Roman"/>
          <w:sz w:val="24"/>
          <w:szCs w:val="24"/>
        </w:rPr>
        <w:t>]</w:t>
      </w:r>
      <w:r w:rsidRPr="00F73A74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E0114" w:rsidRDefault="005A5EA4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По-друге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це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підвищує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мотивацію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студентів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адже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вони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535A">
        <w:rPr>
          <w:rFonts w:ascii="Times New Roman" w:hAnsi="Times New Roman" w:cs="Times New Roman"/>
          <w:sz w:val="24"/>
          <w:szCs w:val="24"/>
        </w:rPr>
        <w:t>і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з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задово</w:t>
      </w:r>
      <w:r w:rsidR="0015535A">
        <w:rPr>
          <w:rFonts w:ascii="Times New Roman" w:hAnsi="Times New Roman" w:cs="Times New Roman"/>
          <w:sz w:val="24"/>
          <w:szCs w:val="24"/>
          <w:lang w:val="en-US"/>
        </w:rPr>
        <w:t>ленням</w:t>
      </w:r>
      <w:proofErr w:type="spellEnd"/>
      <w:r w:rsidR="001553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535A">
        <w:rPr>
          <w:rFonts w:ascii="Times New Roman" w:hAnsi="Times New Roman" w:cs="Times New Roman"/>
          <w:sz w:val="24"/>
          <w:szCs w:val="24"/>
          <w:lang w:val="en-US"/>
        </w:rPr>
        <w:t>користуються</w:t>
      </w:r>
      <w:proofErr w:type="spellEnd"/>
      <w:r w:rsidR="001553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535A">
        <w:rPr>
          <w:rFonts w:ascii="Times New Roman" w:hAnsi="Times New Roman" w:cs="Times New Roman"/>
          <w:sz w:val="24"/>
          <w:szCs w:val="24"/>
          <w:lang w:val="en-US"/>
        </w:rPr>
        <w:t>цим</w:t>
      </w:r>
      <w:proofErr w:type="spellEnd"/>
      <w:r w:rsidR="001553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535A">
        <w:rPr>
          <w:rFonts w:ascii="Times New Roman" w:hAnsi="Times New Roman" w:cs="Times New Roman"/>
          <w:sz w:val="24"/>
          <w:szCs w:val="24"/>
          <w:lang w:val="en-US"/>
        </w:rPr>
        <w:t>сервісо</w:t>
      </w:r>
      <w:proofErr w:type="spellEnd"/>
      <w:r w:rsidR="0015535A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повсякденному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житті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тепер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можуть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користуватися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і в </w:t>
      </w:r>
      <w:r w:rsidR="0015535A">
        <w:rPr>
          <w:rFonts w:ascii="Times New Roman" w:hAnsi="Times New Roman" w:cs="Times New Roman"/>
          <w:sz w:val="24"/>
          <w:szCs w:val="24"/>
        </w:rPr>
        <w:t>н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авчальному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процесі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B57" w:rsidRDefault="005A5EA4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По-третє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E0114">
        <w:rPr>
          <w:rFonts w:ascii="Times New Roman" w:hAnsi="Times New Roman" w:cs="Times New Roman"/>
          <w:sz w:val="24"/>
          <w:szCs w:val="24"/>
        </w:rPr>
        <w:t>one-</w:t>
      </w:r>
      <w:proofErr w:type="spellStart"/>
      <w:r w:rsidR="006E0114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="006E0114">
        <w:rPr>
          <w:rFonts w:ascii="Times New Roman" w:hAnsi="Times New Roman" w:cs="Times New Roman"/>
          <w:sz w:val="24"/>
          <w:szCs w:val="24"/>
        </w:rPr>
        <w:t xml:space="preserve"> відео </w:t>
      </w:r>
      <w:r>
        <w:rPr>
          <w:rFonts w:ascii="Times New Roman" w:hAnsi="Times New Roman" w:cs="Times New Roman"/>
          <w:sz w:val="24"/>
          <w:szCs w:val="24"/>
        </w:rPr>
        <w:t>сервісу</w:t>
      </w:r>
      <w:r w:rsidRPr="005A5EA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YouTub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е, </w:t>
      </w:r>
      <w:r w:rsidR="006E0114">
        <w:rPr>
          <w:rFonts w:ascii="Times New Roman" w:hAnsi="Times New Roman" w:cs="Times New Roman"/>
          <w:sz w:val="24"/>
          <w:szCs w:val="24"/>
        </w:rPr>
        <w:t>просто</w:t>
      </w:r>
      <w:r>
        <w:rPr>
          <w:rFonts w:ascii="Times New Roman" w:hAnsi="Times New Roman" w:cs="Times New Roman"/>
          <w:sz w:val="24"/>
          <w:szCs w:val="24"/>
        </w:rPr>
        <w:t xml:space="preserve"> завантаж</w:t>
      </w:r>
      <w:r w:rsidR="006E0114">
        <w:rPr>
          <w:rFonts w:ascii="Times New Roman" w:hAnsi="Times New Roman" w:cs="Times New Roman"/>
          <w:sz w:val="24"/>
          <w:szCs w:val="24"/>
        </w:rPr>
        <w:t>ується</w:t>
      </w:r>
      <w:r w:rsidR="00BC658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пошир</w:t>
      </w:r>
      <w:r w:rsidR="006E0114">
        <w:rPr>
          <w:rFonts w:ascii="Times New Roman" w:hAnsi="Times New Roman" w:cs="Times New Roman"/>
          <w:sz w:val="24"/>
          <w:szCs w:val="24"/>
        </w:rPr>
        <w:t>юється</w:t>
      </w:r>
      <w:r>
        <w:rPr>
          <w:rFonts w:ascii="Times New Roman" w:hAnsi="Times New Roman" w:cs="Times New Roman"/>
          <w:sz w:val="24"/>
          <w:szCs w:val="24"/>
        </w:rPr>
        <w:t xml:space="preserve"> і </w:t>
      </w:r>
      <w:r w:rsidR="00BC658F">
        <w:rPr>
          <w:rFonts w:ascii="Times New Roman" w:hAnsi="Times New Roman" w:cs="Times New Roman"/>
          <w:sz w:val="24"/>
          <w:szCs w:val="24"/>
        </w:rPr>
        <w:t>відтворюється</w:t>
      </w:r>
      <w:r>
        <w:rPr>
          <w:rFonts w:ascii="Times New Roman" w:hAnsi="Times New Roman" w:cs="Times New Roman"/>
          <w:sz w:val="24"/>
          <w:szCs w:val="24"/>
        </w:rPr>
        <w:t xml:space="preserve"> у потрібний момент</w:t>
      </w:r>
      <w:r w:rsidR="0028248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53FA0" w:rsidRDefault="00053FA0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658F" w:rsidRDefault="00BC658F" w:rsidP="00053F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053FA0" w:rsidRDefault="00053FA0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3FA0" w:rsidRPr="00053FA0" w:rsidRDefault="00053FA0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Рис.1. Переваги використання on-</w:t>
      </w:r>
      <w:proofErr w:type="spellStart"/>
      <w:r>
        <w:rPr>
          <w:rFonts w:ascii="Times New Roman" w:hAnsi="Times New Roman" w:cs="Times New Roman"/>
          <w:sz w:val="24"/>
          <w:szCs w:val="24"/>
        </w:rPr>
        <w:t>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відео</w:t>
      </w:r>
    </w:p>
    <w:p w:rsidR="00053FA0" w:rsidRDefault="00053FA0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0805" w:rsidRDefault="00720805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Яка ж цінність</w:t>
      </w:r>
      <w:r w:rsidR="0015535A">
        <w:rPr>
          <w:rFonts w:ascii="Times New Roman" w:hAnsi="Times New Roman" w:cs="Times New Roman"/>
          <w:sz w:val="24"/>
          <w:szCs w:val="24"/>
        </w:rPr>
        <w:t xml:space="preserve"> відео у процесі навчання? Виділю декілька пунктів переваг.</w:t>
      </w:r>
    </w:p>
    <w:p w:rsidR="0015535A" w:rsidRDefault="0015535A" w:rsidP="001553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Привертає увагу студентів.</w:t>
      </w:r>
    </w:p>
    <w:p w:rsidR="0015535A" w:rsidRDefault="0015535A" w:rsidP="001553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Змушує зосередитися на тому, що дивляться.</w:t>
      </w:r>
    </w:p>
    <w:p w:rsidR="0015535A" w:rsidRDefault="0015535A" w:rsidP="001553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Підвищує зацікавленість до побаченого.</w:t>
      </w:r>
    </w:p>
    <w:p w:rsidR="0015535A" w:rsidRDefault="0015535A" w:rsidP="001553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Формує уяву.</w:t>
      </w:r>
    </w:p>
    <w:p w:rsidR="0015535A" w:rsidRDefault="0015535A" w:rsidP="001553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Зосереджує студентів на виконанні вправ.</w:t>
      </w:r>
    </w:p>
    <w:p w:rsidR="0015535A" w:rsidRDefault="0015535A" w:rsidP="001553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Вдосконалює навички по поточній темі.</w:t>
      </w:r>
    </w:p>
    <w:p w:rsidR="0015535A" w:rsidRDefault="0015535A" w:rsidP="001553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Створює емоційний зв’язок студентів та викладача.</w:t>
      </w:r>
    </w:p>
    <w:p w:rsidR="0015535A" w:rsidRDefault="0015535A" w:rsidP="001553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Розвиває пам’ять.</w:t>
      </w:r>
    </w:p>
    <w:p w:rsidR="0015535A" w:rsidRDefault="0015535A" w:rsidP="001553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Розвиває та поліпшує розуміння.</w:t>
      </w:r>
    </w:p>
    <w:p w:rsidR="0015535A" w:rsidRDefault="0015535A" w:rsidP="001553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Стимулює появу нових ідей.</w:t>
      </w:r>
    </w:p>
    <w:p w:rsidR="0015535A" w:rsidRDefault="0015535A" w:rsidP="001553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Поглиблює знання по поточній темі.</w:t>
      </w:r>
    </w:p>
    <w:p w:rsidR="0015535A" w:rsidRDefault="0015535A" w:rsidP="001553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Забезпечує можливість вільного висловлювання.</w:t>
      </w:r>
    </w:p>
    <w:p w:rsidR="0015535A" w:rsidRDefault="0015535A" w:rsidP="001553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Запроваджує певну атмосферу та настрої на занятті.</w:t>
      </w:r>
    </w:p>
    <w:p w:rsidR="0015535A" w:rsidRDefault="0015535A" w:rsidP="001553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Робить навчання легким  і веселим.</w:t>
      </w:r>
    </w:p>
    <w:p w:rsidR="0015535A" w:rsidRDefault="0015535A" w:rsidP="001553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Сприяє співробітництву на занятті.</w:t>
      </w:r>
    </w:p>
    <w:p w:rsidR="0015535A" w:rsidRDefault="0015535A" w:rsidP="0084235B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Найкращим джерелом для </w:t>
      </w:r>
      <w:r w:rsidR="008F184D">
        <w:rPr>
          <w:rFonts w:ascii="Times New Roman" w:hAnsi="Times New Roman" w:cs="Times New Roman"/>
          <w:sz w:val="24"/>
          <w:szCs w:val="24"/>
        </w:rPr>
        <w:t xml:space="preserve">підбору та перегляду відео на заняттях є </w:t>
      </w:r>
      <w:proofErr w:type="spellStart"/>
      <w:r w:rsidR="008F184D">
        <w:rPr>
          <w:rFonts w:ascii="Times New Roman" w:hAnsi="Times New Roman" w:cs="Times New Roman"/>
          <w:sz w:val="24"/>
          <w:szCs w:val="24"/>
          <w:lang w:val="en-US"/>
        </w:rPr>
        <w:t>сервіси</w:t>
      </w:r>
      <w:proofErr w:type="spellEnd"/>
      <w:r w:rsidR="008F184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F184D">
        <w:rPr>
          <w:rFonts w:ascii="Times New Roman" w:hAnsi="Times New Roman" w:cs="Times New Roman"/>
          <w:sz w:val="24"/>
          <w:szCs w:val="24"/>
          <w:lang w:val="en-US"/>
        </w:rPr>
        <w:t>представлені</w:t>
      </w:r>
      <w:proofErr w:type="spellEnd"/>
      <w:r w:rsidR="008F18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184D"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 w:rsidR="008F18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184D">
        <w:rPr>
          <w:rFonts w:ascii="Times New Roman" w:hAnsi="Times New Roman" w:cs="Times New Roman"/>
          <w:sz w:val="24"/>
          <w:szCs w:val="24"/>
        </w:rPr>
        <w:t>Рис</w:t>
      </w:r>
      <w:r w:rsidR="008F18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3FA0">
        <w:rPr>
          <w:rFonts w:ascii="Times New Roman" w:hAnsi="Times New Roman" w:cs="Times New Roman"/>
          <w:sz w:val="24"/>
          <w:szCs w:val="24"/>
        </w:rPr>
        <w:t>2</w:t>
      </w:r>
      <w:r w:rsidR="00F807BD">
        <w:rPr>
          <w:rFonts w:ascii="Times New Roman" w:hAnsi="Times New Roman" w:cs="Times New Roman"/>
          <w:sz w:val="24"/>
          <w:szCs w:val="24"/>
          <w:lang w:val="en-US"/>
        </w:rPr>
        <w:t xml:space="preserve"> [3]</w:t>
      </w:r>
      <w:r w:rsidR="008F184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F18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3FA0" w:rsidRPr="0015535A" w:rsidRDefault="00053FA0" w:rsidP="0084235B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D574A" w:rsidRDefault="008F184D" w:rsidP="008423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52850" cy="36789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240" cy="368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4D" w:rsidRDefault="008F184D" w:rsidP="008F18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053FA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 Джерела для підбору та перегляду відео на заняттях</w:t>
      </w:r>
    </w:p>
    <w:p w:rsidR="009C7E48" w:rsidRDefault="009C7E48" w:rsidP="008F18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D574A" w:rsidRDefault="009C7E48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Вибравши відео ресурс для заняття,  викладач повинен поставити завдання для студентів перед переглядом</w:t>
      </w:r>
      <w:r w:rsidR="0084235B">
        <w:rPr>
          <w:rFonts w:ascii="Times New Roman" w:hAnsi="Times New Roman" w:cs="Times New Roman"/>
          <w:sz w:val="24"/>
          <w:szCs w:val="24"/>
        </w:rPr>
        <w:t xml:space="preserve"> (див. Рис.</w:t>
      </w:r>
      <w:r w:rsidR="00053FA0">
        <w:rPr>
          <w:rFonts w:ascii="Times New Roman" w:hAnsi="Times New Roman" w:cs="Times New Roman"/>
          <w:sz w:val="24"/>
          <w:szCs w:val="24"/>
        </w:rPr>
        <w:t>3</w:t>
      </w:r>
      <w:r w:rsidR="0084235B">
        <w:rPr>
          <w:rFonts w:ascii="Times New Roman" w:hAnsi="Times New Roman" w:cs="Times New Roman"/>
          <w:sz w:val="24"/>
          <w:szCs w:val="24"/>
        </w:rPr>
        <w:t>).</w:t>
      </w:r>
    </w:p>
    <w:p w:rsidR="0084235B" w:rsidRDefault="0084235B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235B" w:rsidRDefault="0084235B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198376" cy="3619500"/>
            <wp:effectExtent l="19050" t="0" r="227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18" cy="361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B57" w:rsidRDefault="0084235B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 </w:t>
      </w:r>
      <w:r w:rsidR="00053FA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4235B">
        <w:rPr>
          <w:rFonts w:ascii="Times New Roman" w:hAnsi="Times New Roman" w:cs="Times New Roman"/>
          <w:sz w:val="24"/>
          <w:szCs w:val="24"/>
        </w:rPr>
        <w:t>Етапи постановки завдання для перегляду навчального відео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12B3" w:rsidRDefault="00D512B3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235B" w:rsidRPr="005B11A5" w:rsidRDefault="00DE6E80" w:rsidP="0003003E">
      <w:pPr>
        <w:pStyle w:val="paragraph"/>
        <w:shd w:val="clear" w:color="auto" w:fill="FFFFFF"/>
        <w:spacing w:before="0" w:beforeAutospacing="0" w:after="0" w:afterAutospacing="0" w:line="360" w:lineRule="auto"/>
        <w:ind w:firstLine="851"/>
        <w:contextualSpacing/>
        <w:rPr>
          <w:lang w:val="uk-UA"/>
        </w:rPr>
      </w:pPr>
      <w:r w:rsidRPr="005B11A5">
        <w:rPr>
          <w:rStyle w:val="spellingerror"/>
          <w:bCs/>
          <w:lang w:val="uk-UA"/>
        </w:rPr>
        <w:t xml:space="preserve">Створити відеоролик та розмістити на </w:t>
      </w:r>
      <w:r w:rsidRPr="005B11A5">
        <w:rPr>
          <w:lang w:val="en-US"/>
        </w:rPr>
        <w:t xml:space="preserve">YouTube  </w:t>
      </w:r>
      <w:r w:rsidRPr="005B11A5">
        <w:rPr>
          <w:lang w:val="uk-UA"/>
        </w:rPr>
        <w:t>просто</w:t>
      </w:r>
      <w:r w:rsidR="00F807BD">
        <w:rPr>
          <w:lang w:val="uk-UA"/>
        </w:rPr>
        <w:t xml:space="preserve"> [</w:t>
      </w:r>
      <w:r w:rsidR="00F807BD">
        <w:rPr>
          <w:lang w:val="en-US"/>
        </w:rPr>
        <w:t>4</w:t>
      </w:r>
      <w:r w:rsidR="00F807BD">
        <w:rPr>
          <w:lang w:val="uk-UA"/>
        </w:rPr>
        <w:t>]</w:t>
      </w:r>
      <w:r w:rsidRPr="005B11A5">
        <w:rPr>
          <w:lang w:val="uk-UA"/>
        </w:rPr>
        <w:t>. Для цього необхідно дотримуватися алгоритму, що наведений нижче.</w:t>
      </w:r>
    </w:p>
    <w:p w:rsidR="0084235B" w:rsidRPr="005B11A5" w:rsidRDefault="00921695" w:rsidP="0003003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Записати відео на 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смартфон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Ві</w:t>
      </w:r>
      <w:r w:rsidR="0084235B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</w:t>
      </w:r>
      <w:proofErr w:type="spellEnd"/>
      <w:r w:rsidR="0084235B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(створити) обліковий запис  в </w:t>
      </w:r>
      <w:proofErr w:type="spellStart"/>
      <w:r w:rsidR="00E82F9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84235B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"http://e-learning.kubg.edu.ua/mod/glossary/showentry.php?eid=45006&amp;displayformat=dictionary" </w:instrText>
      </w:r>
      <w:r w:rsidR="00E82F9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84235B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="00E82F9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84235B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.  </w:t>
      </w:r>
    </w:p>
    <w:p w:rsidR="0084235B" w:rsidRPr="005B11A5" w:rsidRDefault="0084235B" w:rsidP="0003003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Відкрити </w:t>
      </w:r>
      <w:proofErr w:type="spellStart"/>
      <w:r w:rsidR="00E82F9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"https://www.youtube.com/" </w:instrText>
      </w:r>
      <w:r w:rsidR="00E82F9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YouTube</w:t>
      </w:r>
      <w:proofErr w:type="spellEnd"/>
      <w:r w:rsidR="00E82F9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(рис.4)</w:t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.  </w:t>
      </w:r>
    </w:p>
    <w:p w:rsidR="00053FA0" w:rsidRPr="005B11A5" w:rsidRDefault="00CF7420" w:rsidP="00CF7420">
      <w:pPr>
        <w:pStyle w:val="a4"/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76020" cy="175451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098" t="50256" r="29931"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20" cy="175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B3" w:rsidRPr="005B11A5" w:rsidRDefault="00D512B3" w:rsidP="00CF7420">
      <w:pPr>
        <w:pStyle w:val="a4"/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Рис.4. Відкриття </w:t>
      </w:r>
      <w:hyperlink r:id="rId13" w:history="1">
        <w:proofErr w:type="spellStart"/>
        <w:r w:rsidRPr="005B11A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YouTube</w:t>
        </w:r>
        <w:proofErr w:type="spellEnd"/>
      </w:hyperlink>
    </w:p>
    <w:p w:rsidR="0084235B" w:rsidRPr="005B11A5" w:rsidRDefault="0084235B" w:rsidP="0003003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меню вікна </w:t>
      </w:r>
      <w:proofErr w:type="spellStart"/>
      <w:r w:rsidR="00E82F9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"https://www.youtube.com/" </w:instrText>
      </w:r>
      <w:r w:rsidR="00E82F9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YouTube</w:t>
      </w:r>
      <w:proofErr w:type="spellEnd"/>
      <w:r w:rsidR="00E82F9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 вибрати Створити канал.   </w:t>
      </w:r>
    </w:p>
    <w:p w:rsidR="0084235B" w:rsidRPr="005B11A5" w:rsidRDefault="0084235B" w:rsidP="00D512B3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Завантажити відео для редагування, для чого натиснути кнопку Завантажити у</w:t>
      </w:r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правому </w:t>
      </w:r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ерхньому кут</w:t>
      </w:r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і  вікна  </w:t>
      </w:r>
      <w:proofErr w:type="spellStart"/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YouTube</w:t>
      </w:r>
      <w:proofErr w:type="spellEnd"/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та  вибрати  файл  для </w:t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завантаження </w:t>
      </w:r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встановив</w:t>
      </w:r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 </w:t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його</w:t>
      </w:r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конфіденційність</w:t>
      </w:r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(рис.5)</w:t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. Можна імпортувати фотографії та відео</w:t>
      </w:r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з </w:t>
      </w:r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Фото.  </w:t>
      </w:r>
    </w:p>
    <w:p w:rsidR="00CF7420" w:rsidRPr="005B11A5" w:rsidRDefault="00CF7420" w:rsidP="00CF7420">
      <w:pPr>
        <w:pStyle w:val="a4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152650" cy="1876425"/>
            <wp:effectExtent l="19050" t="19050" r="1905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296" t="35641" r="37467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764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B3" w:rsidRPr="005B11A5" w:rsidRDefault="00D512B3" w:rsidP="00CF7420">
      <w:pPr>
        <w:pStyle w:val="a4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Рис.5. Завантаження файлів для редагування</w:t>
      </w:r>
    </w:p>
    <w:p w:rsidR="0084235B" w:rsidRPr="005B11A5" w:rsidRDefault="0084235B" w:rsidP="0003003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Відкрити Менеджер відео</w:t>
      </w:r>
      <w:r w:rsidR="00D512B3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(рис.6)</w:t>
      </w:r>
      <w:r w:rsidR="00DE6E80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7420" w:rsidRPr="005B11A5" w:rsidRDefault="00CF7420" w:rsidP="00CF7420">
      <w:pPr>
        <w:pStyle w:val="a4"/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86075" cy="1438275"/>
            <wp:effectExtent l="19050" t="19050" r="28575" b="28575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777" t="29231" r="24639" b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382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B3" w:rsidRPr="005B11A5" w:rsidRDefault="00D512B3" w:rsidP="00CF7420">
      <w:pPr>
        <w:pStyle w:val="a4"/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Рис.6. Відкриття менеджера відео</w:t>
      </w:r>
    </w:p>
    <w:p w:rsidR="0084235B" w:rsidRPr="005B11A5" w:rsidRDefault="0084235B" w:rsidP="0003003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редагування відео</w:t>
      </w:r>
      <w:r w:rsidR="00DE6E80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у</w:t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Творчій студії 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YouTube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вибрати Створити, </w:t>
      </w:r>
      <w:proofErr w:type="spellStart"/>
      <w:r w:rsidR="00E82F93" w:rsidRPr="005B11A5">
        <w:fldChar w:fldCharType="begin"/>
      </w:r>
      <w:r w:rsidR="00E82F93" w:rsidRPr="005B11A5">
        <w:instrText>HYPERLINK "https://www.youtube.com/editor"</w:instrText>
      </w:r>
      <w:r w:rsidR="00E82F93" w:rsidRPr="005B11A5">
        <w:fldChar w:fldCharType="separate"/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Відеоредакто</w:t>
      </w:r>
      <w:r w:rsidR="00E82F93" w:rsidRPr="005B11A5">
        <w:fldChar w:fldCharType="end"/>
      </w:r>
      <w:r w:rsidR="00DE6E80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r w:rsidR="005B11A5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(рис.7)</w:t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.  </w:t>
      </w:r>
    </w:p>
    <w:p w:rsidR="00CF7420" w:rsidRPr="005B11A5" w:rsidRDefault="00CF7420" w:rsidP="00CF7420">
      <w:pPr>
        <w:pStyle w:val="a4"/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14650" cy="2009775"/>
            <wp:effectExtent l="19050" t="1905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937" t="30769" r="23998" b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097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A5" w:rsidRPr="005B11A5" w:rsidRDefault="005B11A5" w:rsidP="00CF7420">
      <w:pPr>
        <w:pStyle w:val="a4"/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Рис.7. Відкриття  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відеоредактоа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редагування відео</w:t>
      </w:r>
    </w:p>
    <w:p w:rsidR="0084235B" w:rsidRPr="005B11A5" w:rsidRDefault="0084235B" w:rsidP="0003003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Використовуючи інструменти для редагування, створити своє власне відео.  </w:t>
      </w:r>
    </w:p>
    <w:p w:rsidR="0084235B" w:rsidRPr="005B11A5" w:rsidRDefault="0084235B" w:rsidP="0003003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завантаження кліпу натиснути Створити відео. Ролик з’явиться на 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YouTube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через декілька хвилин.    </w:t>
      </w:r>
    </w:p>
    <w:p w:rsidR="0084235B" w:rsidRPr="005B11A5" w:rsidRDefault="0084235B" w:rsidP="0003003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Об’єднання декількох 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відеофрагментів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один ролик  </w:t>
      </w:r>
    </w:p>
    <w:p w:rsidR="0084235B" w:rsidRPr="005B11A5" w:rsidRDefault="0084235B" w:rsidP="0003003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Перетягнути кліп або зображення в область розкадровки вниз під відео ролик і вставити у необхідне місце</w:t>
      </w:r>
      <w:r w:rsidR="005B11A5"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(рис.8)</w:t>
      </w: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</w:t>
      </w:r>
    </w:p>
    <w:p w:rsidR="00CF7420" w:rsidRPr="005B11A5" w:rsidRDefault="00CF7420" w:rsidP="00CF7420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420" w:rsidRPr="005B11A5" w:rsidRDefault="00CF7420" w:rsidP="00CF7420">
      <w:pPr>
        <w:pStyle w:val="a4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034653" cy="19526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655" t="33077" r="35222"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5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A5" w:rsidRPr="005B11A5" w:rsidRDefault="005B11A5" w:rsidP="00CF7420">
      <w:pPr>
        <w:pStyle w:val="a4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Рис.8. Демонстрація процесу розкадровки</w:t>
      </w:r>
    </w:p>
    <w:p w:rsidR="0084235B" w:rsidRPr="005B11A5" w:rsidRDefault="0084235B" w:rsidP="0003003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Довжину кліпу можна міняти після додавання його в область розкадровки.  </w:t>
      </w:r>
    </w:p>
    <w:p w:rsidR="0084235B" w:rsidRPr="005B11A5" w:rsidRDefault="0084235B" w:rsidP="0003003E">
      <w:pPr>
        <w:numPr>
          <w:ilvl w:val="0"/>
          <w:numId w:val="2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Обрізання відеоролика Натиснути на значок відеокамери у верхньому лівому куті 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відеоредактора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.  </w:t>
      </w:r>
    </w:p>
    <w:p w:rsidR="0084235B" w:rsidRPr="005B11A5" w:rsidRDefault="0084235B" w:rsidP="0003003E">
      <w:pPr>
        <w:numPr>
          <w:ilvl w:val="0"/>
          <w:numId w:val="2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Перетягнути кліп в область розкадровки.   </w:t>
      </w:r>
    </w:p>
    <w:p w:rsidR="0084235B" w:rsidRPr="005B11A5" w:rsidRDefault="0084235B" w:rsidP="0003003E">
      <w:pPr>
        <w:numPr>
          <w:ilvl w:val="0"/>
          <w:numId w:val="2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Перетягнути мишею смужки, що позначають початок і кінець 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відеофрагмента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 середини відео на задану довжину.  </w:t>
      </w:r>
    </w:p>
    <w:p w:rsidR="0084235B" w:rsidRPr="005B11A5" w:rsidRDefault="0084235B" w:rsidP="0003003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Подовження  відеоролика </w:t>
      </w:r>
    </w:p>
    <w:p w:rsidR="0084235B" w:rsidRPr="005B11A5" w:rsidRDefault="0084235B" w:rsidP="0003003E">
      <w:pPr>
        <w:numPr>
          <w:ilvl w:val="0"/>
          <w:numId w:val="2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Натиснути на значок відеокамери у верхньому лівому куті 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відеоредактора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</w:t>
      </w:r>
    </w:p>
    <w:p w:rsidR="0084235B" w:rsidRPr="005B11A5" w:rsidRDefault="0084235B" w:rsidP="0003003E">
      <w:pPr>
        <w:numPr>
          <w:ilvl w:val="0"/>
          <w:numId w:val="2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Перетягнути кліп в область розкадровки.   </w:t>
      </w:r>
    </w:p>
    <w:p w:rsidR="0084235B" w:rsidRPr="005B11A5" w:rsidRDefault="0084235B" w:rsidP="0003003E">
      <w:pPr>
        <w:numPr>
          <w:ilvl w:val="0"/>
          <w:numId w:val="2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Перетягнути мишею смужки, що позначають початок і кінець 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відеофрагмента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 краю відео на задану довжину.  </w:t>
      </w:r>
    </w:p>
    <w:p w:rsidR="0084235B" w:rsidRPr="005B11A5" w:rsidRDefault="0084235B" w:rsidP="0003003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Вирізання фрагмента   </w:t>
      </w:r>
    </w:p>
    <w:p w:rsidR="0084235B" w:rsidRPr="005B11A5" w:rsidRDefault="0084235B" w:rsidP="0003003E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Відеокліп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можна розділити на фрагменти.   </w:t>
      </w:r>
    </w:p>
    <w:p w:rsidR="0084235B" w:rsidRPr="005B11A5" w:rsidRDefault="0084235B" w:rsidP="0003003E">
      <w:pPr>
        <w:numPr>
          <w:ilvl w:val="0"/>
          <w:numId w:val="24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Натиснути на значок відеокамери у верхньому лівому куті 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відеоредактора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</w:t>
      </w:r>
    </w:p>
    <w:p w:rsidR="0084235B" w:rsidRPr="005B11A5" w:rsidRDefault="0084235B" w:rsidP="0003003E">
      <w:pPr>
        <w:numPr>
          <w:ilvl w:val="0"/>
          <w:numId w:val="24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Навести курсор миші на відео і натиснути на значок 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ножиць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. Перемістити значок в точку, в якій необхідно 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“розрізати”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кліп, і натиснути на кнопку ножиць. Після розділення кліпу видалити лишній фрагмент.  </w:t>
      </w:r>
    </w:p>
    <w:p w:rsidR="0084235B" w:rsidRPr="005B11A5" w:rsidRDefault="0084235B" w:rsidP="0003003E">
      <w:pPr>
        <w:pStyle w:val="a4"/>
        <w:numPr>
          <w:ilvl w:val="0"/>
          <w:numId w:val="2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Додавання до 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відеокліпів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аудіодоріжок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 з колекції схвалених 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аудіотреків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84235B" w:rsidRPr="005B11A5" w:rsidRDefault="0084235B" w:rsidP="0003003E">
      <w:pPr>
        <w:numPr>
          <w:ilvl w:val="0"/>
          <w:numId w:val="25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Натиснути на значок ноти у верхньому лівому куті відео редактора. </w:t>
      </w:r>
    </w:p>
    <w:p w:rsidR="0084235B" w:rsidRPr="005B11A5" w:rsidRDefault="0084235B" w:rsidP="0003003E">
      <w:pPr>
        <w:numPr>
          <w:ilvl w:val="0"/>
          <w:numId w:val="25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Перетягнути вподобану 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аудоріжку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поле розкадровки. Фонотека схвалених композицій 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YouTube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структурована за жанрами. </w:t>
      </w:r>
      <w:proofErr w:type="spellStart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Аудіодоріжки</w:t>
      </w:r>
      <w:proofErr w:type="spellEnd"/>
      <w:r w:rsidRPr="005B11A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 повинні накладатися одна на одну.   </w:t>
      </w:r>
    </w:p>
    <w:p w:rsidR="005B11A5" w:rsidRPr="005B11A5" w:rsidRDefault="005B11A5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Отже, процес створення відеороликів у творчій студії 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нескладний для викладача. Він забезпечує інтенсивність процесу навчання, підвищує активність студента, стимулює його пізнавальну і творчу діяльність.</w:t>
      </w:r>
    </w:p>
    <w:p w:rsidR="0084235B" w:rsidRDefault="0084235B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56B3" w:rsidRDefault="0084235B" w:rsidP="0084235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35B">
        <w:rPr>
          <w:rFonts w:ascii="Times New Roman" w:hAnsi="Times New Roman" w:cs="Times New Roman"/>
          <w:b/>
          <w:sz w:val="24"/>
          <w:szCs w:val="24"/>
        </w:rPr>
        <w:lastRenderedPageBreak/>
        <w:t>Література</w:t>
      </w:r>
    </w:p>
    <w:p w:rsidR="00F807BD" w:rsidRPr="00F807BD" w:rsidRDefault="00F73A74" w:rsidP="00F807BD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807BD">
        <w:rPr>
          <w:rFonts w:ascii="Times New Roman" w:hAnsi="Times New Roman" w:cs="Times New Roman"/>
          <w:sz w:val="24"/>
          <w:szCs w:val="24"/>
        </w:rPr>
        <w:t xml:space="preserve">Використання системи електронного навчання </w:t>
      </w:r>
      <w:proofErr w:type="spellStart"/>
      <w:r w:rsidRPr="00F807BD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Pr="00F807BD">
        <w:rPr>
          <w:rFonts w:ascii="Times New Roman" w:hAnsi="Times New Roman" w:cs="Times New Roman"/>
          <w:sz w:val="24"/>
          <w:szCs w:val="24"/>
        </w:rPr>
        <w:t xml:space="preserve"> в процесі викладання практичного курсу англійської мови</w:t>
      </w:r>
      <w:r w:rsidRPr="00F807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807BD">
        <w:rPr>
          <w:rFonts w:ascii="Times New Roman" w:hAnsi="Times New Roman" w:cs="Times New Roman"/>
          <w:sz w:val="24"/>
          <w:szCs w:val="24"/>
        </w:rPr>
        <w:t>/</w:t>
      </w:r>
      <w:r w:rsidRPr="00F807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807BD">
        <w:rPr>
          <w:rFonts w:ascii="Times New Roman" w:hAnsi="Times New Roman" w:cs="Times New Roman"/>
          <w:sz w:val="24"/>
          <w:szCs w:val="24"/>
          <w:lang w:val="ru-RU"/>
        </w:rPr>
        <w:t>Михайлик</w:t>
      </w:r>
      <w:proofErr w:type="spellEnd"/>
      <w:r w:rsidRPr="00F807BD">
        <w:rPr>
          <w:rFonts w:ascii="Times New Roman" w:hAnsi="Times New Roman" w:cs="Times New Roman"/>
          <w:sz w:val="24"/>
          <w:szCs w:val="24"/>
          <w:lang w:val="ru-RU"/>
        </w:rPr>
        <w:t xml:space="preserve"> О.П., Носенко Т.І.</w:t>
      </w:r>
      <w:r w:rsidRPr="00F807BD">
        <w:rPr>
          <w:rFonts w:ascii="Times New Roman" w:hAnsi="Times New Roman" w:cs="Times New Roman"/>
          <w:sz w:val="24"/>
          <w:szCs w:val="24"/>
          <w:lang w:val="en-US"/>
        </w:rPr>
        <w:t xml:space="preserve"> //</w:t>
      </w:r>
      <w:r w:rsidR="00F807BD" w:rsidRPr="00F807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807BD" w:rsidRPr="00F807BD">
        <w:rPr>
          <w:rFonts w:ascii="Times New Roman" w:hAnsi="Times New Roman" w:cs="Times New Roman"/>
          <w:sz w:val="24"/>
          <w:szCs w:val="24"/>
        </w:rPr>
        <w:t xml:space="preserve">«Рівень ефективності та необхідність впливу філологічних наук на розвиток мови і літератури» </w:t>
      </w:r>
      <w:proofErr w:type="spellStart"/>
      <w:r w:rsidR="00F807BD" w:rsidRPr="00F807BD">
        <w:rPr>
          <w:rFonts w:ascii="Times New Roman" w:hAnsi="Times New Roman" w:cs="Times New Roman"/>
          <w:sz w:val="24"/>
          <w:szCs w:val="24"/>
        </w:rPr>
        <w:t>м.Львів</w:t>
      </w:r>
      <w:proofErr w:type="spellEnd"/>
      <w:r w:rsidR="00F807BD" w:rsidRPr="00F807BD">
        <w:rPr>
          <w:rFonts w:ascii="Times New Roman" w:hAnsi="Times New Roman" w:cs="Times New Roman"/>
          <w:sz w:val="24"/>
          <w:szCs w:val="24"/>
        </w:rPr>
        <w:t xml:space="preserve"> 15-16 травня 2015 р. Матеріали міжнародної науково-практичної конференції: – Львів: ГО «Наукова філологічна організація «Логос», 2015, 106-110 с.</w:t>
      </w:r>
    </w:p>
    <w:p w:rsidR="00F807BD" w:rsidRPr="00F807BD" w:rsidRDefault="00F807BD" w:rsidP="00F807BD">
      <w:pPr>
        <w:pStyle w:val="a4"/>
        <w:numPr>
          <w:ilvl w:val="0"/>
          <w:numId w:val="29"/>
        </w:numPr>
        <w:spacing w:before="100" w:beforeAutospacing="1" w:after="0" w:afterAutospacing="1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Avoiding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the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Digital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Abyss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: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Getting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Started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in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the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Classroom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with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YouTube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,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Digital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Stories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,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and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Blogs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 [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en-US" w:eastAsia="ru-RU"/>
        </w:rPr>
        <w:t>Електронний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en-US" w:eastAsia="ru-RU"/>
        </w:rPr>
        <w:t xml:space="preserve">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en-US" w:eastAsia="ru-RU"/>
        </w:rPr>
        <w:t>ресурс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]. – Режим доступу: </w:t>
      </w:r>
      <w:hyperlink r:id="rId18" w:history="1">
        <w:r w:rsidRPr="00F807BD">
          <w:rPr>
            <w:rStyle w:val="a3"/>
            <w:rFonts w:ascii="Times New Roman" w:hAnsi="Times New Roman" w:cs="Times New Roman"/>
            <w:sz w:val="24"/>
            <w:szCs w:val="24"/>
          </w:rPr>
          <w:t>http://www.tandfonline.com/doi/abs/10.3200/TCHS.82.2.66-69?src=recsys</w:t>
        </w:r>
      </w:hyperlink>
    </w:p>
    <w:p w:rsidR="00F807BD" w:rsidRPr="00F807BD" w:rsidRDefault="00F807BD" w:rsidP="00F807BD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807BD">
        <w:rPr>
          <w:rFonts w:ascii="Times New Roman" w:hAnsi="Times New Roman" w:cs="Times New Roman"/>
          <w:sz w:val="24"/>
          <w:szCs w:val="24"/>
        </w:rPr>
        <w:t>Understanding</w:t>
      </w:r>
      <w:proofErr w:type="spellEnd"/>
      <w:r w:rsidRPr="00F80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7B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0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7BD">
        <w:rPr>
          <w:rFonts w:ascii="Times New Roman" w:hAnsi="Times New Roman" w:cs="Times New Roman"/>
          <w:sz w:val="24"/>
          <w:szCs w:val="24"/>
        </w:rPr>
        <w:t>Characteristics</w:t>
      </w:r>
      <w:proofErr w:type="spellEnd"/>
      <w:r w:rsidRPr="00F80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7B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807BD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Pr="00F807BD">
        <w:rPr>
          <w:rFonts w:ascii="Times New Roman" w:hAnsi="Times New Roman" w:cs="Times New Roman"/>
          <w:sz w:val="24"/>
          <w:szCs w:val="24"/>
        </w:rPr>
        <w:t>Short</w:t>
      </w:r>
      <w:proofErr w:type="spellEnd"/>
      <w:r w:rsidRPr="00F80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7BD">
        <w:rPr>
          <w:rFonts w:ascii="Times New Roman" w:hAnsi="Times New Roman" w:cs="Times New Roman"/>
          <w:sz w:val="24"/>
          <w:szCs w:val="24"/>
        </w:rPr>
        <w:t>Video</w:t>
      </w:r>
      <w:proofErr w:type="spellEnd"/>
      <w:r w:rsidRPr="00F80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7BD">
        <w:rPr>
          <w:rFonts w:ascii="Times New Roman" w:hAnsi="Times New Roman" w:cs="Times New Roman"/>
          <w:sz w:val="24"/>
          <w:szCs w:val="24"/>
        </w:rPr>
        <w:t>Sharing</w:t>
      </w:r>
      <w:proofErr w:type="spellEnd"/>
      <w:r w:rsidRPr="00F807B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807BD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F80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7BD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F807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807BD">
        <w:rPr>
          <w:rFonts w:ascii="Times New Roman" w:hAnsi="Times New Roman" w:cs="Times New Roman"/>
          <w:sz w:val="24"/>
          <w:szCs w:val="24"/>
        </w:rPr>
        <w:t>Case</w:t>
      </w:r>
      <w:proofErr w:type="spellEnd"/>
      <w:r w:rsidRPr="00F80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7BD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F807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Blogs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 [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en-US" w:eastAsia="ru-RU"/>
        </w:rPr>
        <w:t>Електронний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en-US" w:eastAsia="ru-RU"/>
        </w:rPr>
        <w:t xml:space="preserve">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en-US" w:eastAsia="ru-RU"/>
        </w:rPr>
        <w:t>ресурс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]. – Режим доступу: </w:t>
      </w:r>
      <w:hyperlink r:id="rId19" w:history="1">
        <w:r w:rsidRPr="00F807BD">
          <w:rPr>
            <w:rStyle w:val="a3"/>
            <w:rFonts w:ascii="Times New Roman" w:hAnsi="Times New Roman" w:cs="Times New Roman"/>
            <w:sz w:val="24"/>
            <w:szCs w:val="24"/>
          </w:rPr>
          <w:t>https://arxiv.org/pdf/0707.3670.pdf&amp;embedded=true</w:t>
        </w:r>
      </w:hyperlink>
    </w:p>
    <w:p w:rsidR="00F807BD" w:rsidRPr="00F807BD" w:rsidRDefault="00F807BD" w:rsidP="00F807BD">
      <w:pPr>
        <w:pStyle w:val="a4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807BD">
        <w:rPr>
          <w:rFonts w:ascii="Times New Roman" w:hAnsi="Times New Roman" w:cs="Times New Roman"/>
          <w:sz w:val="24"/>
          <w:szCs w:val="24"/>
        </w:rPr>
        <w:t xml:space="preserve">Рекомендації до створення відео на </w:t>
      </w:r>
      <w:proofErr w:type="spellStart"/>
      <w:r w:rsidRPr="00F807BD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F807BD">
        <w:rPr>
          <w:rFonts w:ascii="Times New Roman" w:hAnsi="Times New Roman" w:cs="Times New Roman"/>
          <w:sz w:val="24"/>
          <w:szCs w:val="24"/>
        </w:rPr>
        <w:t xml:space="preserve"> </w:t>
      </w:r>
      <w:r w:rsidRPr="00F80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>Blogs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 [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en-US" w:eastAsia="ru-RU"/>
        </w:rPr>
        <w:t>Електронний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en-US" w:eastAsia="ru-RU"/>
        </w:rPr>
        <w:t xml:space="preserve"> </w:t>
      </w:r>
      <w:proofErr w:type="spellStart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en-US" w:eastAsia="ru-RU"/>
        </w:rPr>
        <w:t>ресурс</w:t>
      </w:r>
      <w:proofErr w:type="spellEnd"/>
      <w:r w:rsidRPr="00F807BD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val="ru-RU" w:eastAsia="ru-RU"/>
        </w:rPr>
        <w:t xml:space="preserve">]. – Режим доступу: </w:t>
      </w:r>
      <w:hyperlink r:id="rId20" w:history="1">
        <w:r w:rsidRPr="00F807B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https://www.youtube.com/watch?v=dGBEVKqFaYc</w:t>
        </w:r>
      </w:hyperlink>
    </w:p>
    <w:p w:rsidR="00F807BD" w:rsidRDefault="00F807BD" w:rsidP="00F807BD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3FA0" w:rsidRPr="005F516F" w:rsidRDefault="00053FA0" w:rsidP="005F5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53FA0" w:rsidRPr="005F516F" w:rsidSect="00D05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6222"/>
    <w:multiLevelType w:val="multilevel"/>
    <w:tmpl w:val="EBB2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D34DE"/>
    <w:multiLevelType w:val="multilevel"/>
    <w:tmpl w:val="3D380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BF56C5"/>
    <w:multiLevelType w:val="hybridMultilevel"/>
    <w:tmpl w:val="03D66AFE"/>
    <w:lvl w:ilvl="0" w:tplc="C2F6CE76">
      <w:start w:val="1"/>
      <w:numFmt w:val="bullet"/>
      <w:lvlText w:val="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">
    <w:nsid w:val="09B51ECE"/>
    <w:multiLevelType w:val="hybridMultilevel"/>
    <w:tmpl w:val="25DE40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4066EC"/>
    <w:multiLevelType w:val="multilevel"/>
    <w:tmpl w:val="60F65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7056B2"/>
    <w:multiLevelType w:val="multilevel"/>
    <w:tmpl w:val="7EBEB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437CB0"/>
    <w:multiLevelType w:val="multilevel"/>
    <w:tmpl w:val="95627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3604B1"/>
    <w:multiLevelType w:val="hybridMultilevel"/>
    <w:tmpl w:val="4F9A46A8"/>
    <w:lvl w:ilvl="0" w:tplc="C2F6CE76">
      <w:start w:val="1"/>
      <w:numFmt w:val="bullet"/>
      <w:lvlText w:val="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8">
    <w:nsid w:val="17EF659C"/>
    <w:multiLevelType w:val="hybridMultilevel"/>
    <w:tmpl w:val="DA5204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C26ECE"/>
    <w:multiLevelType w:val="multilevel"/>
    <w:tmpl w:val="25D4B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D122B0"/>
    <w:multiLevelType w:val="hybridMultilevel"/>
    <w:tmpl w:val="FF6A5462"/>
    <w:lvl w:ilvl="0" w:tplc="C2F6CE7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1">
    <w:nsid w:val="240A4250"/>
    <w:multiLevelType w:val="multilevel"/>
    <w:tmpl w:val="65CA8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0B61BA"/>
    <w:multiLevelType w:val="multilevel"/>
    <w:tmpl w:val="3D3809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32F067A4"/>
    <w:multiLevelType w:val="hybridMultilevel"/>
    <w:tmpl w:val="978EC0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FD3685"/>
    <w:multiLevelType w:val="hybridMultilevel"/>
    <w:tmpl w:val="8D0A33FC"/>
    <w:lvl w:ilvl="0" w:tplc="C2F6CE76">
      <w:start w:val="1"/>
      <w:numFmt w:val="bullet"/>
      <w:lvlText w:val="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5">
    <w:nsid w:val="3F4F6F1E"/>
    <w:multiLevelType w:val="multilevel"/>
    <w:tmpl w:val="3844E6D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9E6C2B"/>
    <w:multiLevelType w:val="multilevel"/>
    <w:tmpl w:val="05529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9F0B21"/>
    <w:multiLevelType w:val="multilevel"/>
    <w:tmpl w:val="654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C17BE1"/>
    <w:multiLevelType w:val="multilevel"/>
    <w:tmpl w:val="6D049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7F4324"/>
    <w:multiLevelType w:val="multilevel"/>
    <w:tmpl w:val="D7B4A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C06142"/>
    <w:multiLevelType w:val="hybridMultilevel"/>
    <w:tmpl w:val="F1140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5F215B"/>
    <w:multiLevelType w:val="multilevel"/>
    <w:tmpl w:val="BE9CE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406B5A"/>
    <w:multiLevelType w:val="multilevel"/>
    <w:tmpl w:val="607AC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BE5560"/>
    <w:multiLevelType w:val="multilevel"/>
    <w:tmpl w:val="02C0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913B57"/>
    <w:multiLevelType w:val="multilevel"/>
    <w:tmpl w:val="62386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F95CD7"/>
    <w:multiLevelType w:val="multilevel"/>
    <w:tmpl w:val="E594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DE2704"/>
    <w:multiLevelType w:val="multilevel"/>
    <w:tmpl w:val="006C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E5639E"/>
    <w:multiLevelType w:val="multilevel"/>
    <w:tmpl w:val="BA9C9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776CB9"/>
    <w:multiLevelType w:val="multilevel"/>
    <w:tmpl w:val="8D265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11"/>
  </w:num>
  <w:num w:numId="5">
    <w:abstractNumId w:val="16"/>
  </w:num>
  <w:num w:numId="6">
    <w:abstractNumId w:val="5"/>
  </w:num>
  <w:num w:numId="7">
    <w:abstractNumId w:val="4"/>
  </w:num>
  <w:num w:numId="8">
    <w:abstractNumId w:val="21"/>
  </w:num>
  <w:num w:numId="9">
    <w:abstractNumId w:val="23"/>
  </w:num>
  <w:num w:numId="10">
    <w:abstractNumId w:val="18"/>
  </w:num>
  <w:num w:numId="11">
    <w:abstractNumId w:val="17"/>
  </w:num>
  <w:num w:numId="12">
    <w:abstractNumId w:val="0"/>
  </w:num>
  <w:num w:numId="13">
    <w:abstractNumId w:val="28"/>
  </w:num>
  <w:num w:numId="14">
    <w:abstractNumId w:val="19"/>
  </w:num>
  <w:num w:numId="15">
    <w:abstractNumId w:val="22"/>
  </w:num>
  <w:num w:numId="16">
    <w:abstractNumId w:val="26"/>
  </w:num>
  <w:num w:numId="17">
    <w:abstractNumId w:val="25"/>
  </w:num>
  <w:num w:numId="18">
    <w:abstractNumId w:val="6"/>
  </w:num>
  <w:num w:numId="19">
    <w:abstractNumId w:val="27"/>
  </w:num>
  <w:num w:numId="20">
    <w:abstractNumId w:val="24"/>
  </w:num>
  <w:num w:numId="21">
    <w:abstractNumId w:val="9"/>
  </w:num>
  <w:num w:numId="22">
    <w:abstractNumId w:val="7"/>
  </w:num>
  <w:num w:numId="23">
    <w:abstractNumId w:val="14"/>
  </w:num>
  <w:num w:numId="24">
    <w:abstractNumId w:val="2"/>
  </w:num>
  <w:num w:numId="25">
    <w:abstractNumId w:val="15"/>
  </w:num>
  <w:num w:numId="26">
    <w:abstractNumId w:val="13"/>
  </w:num>
  <w:num w:numId="27">
    <w:abstractNumId w:val="1"/>
  </w:num>
  <w:num w:numId="28">
    <w:abstractNumId w:val="20"/>
  </w:num>
  <w:num w:numId="2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6A23"/>
    <w:rsid w:val="0003003E"/>
    <w:rsid w:val="00053FA0"/>
    <w:rsid w:val="0015533E"/>
    <w:rsid w:val="0015535A"/>
    <w:rsid w:val="00182513"/>
    <w:rsid w:val="00282481"/>
    <w:rsid w:val="00385BA4"/>
    <w:rsid w:val="00401DF4"/>
    <w:rsid w:val="005452AE"/>
    <w:rsid w:val="005A5EA4"/>
    <w:rsid w:val="005B11A5"/>
    <w:rsid w:val="005F516F"/>
    <w:rsid w:val="006E0114"/>
    <w:rsid w:val="00720805"/>
    <w:rsid w:val="0084235B"/>
    <w:rsid w:val="008F184D"/>
    <w:rsid w:val="00921695"/>
    <w:rsid w:val="009C7E48"/>
    <w:rsid w:val="009D574A"/>
    <w:rsid w:val="00B92967"/>
    <w:rsid w:val="00BA4266"/>
    <w:rsid w:val="00BC658F"/>
    <w:rsid w:val="00BE7886"/>
    <w:rsid w:val="00C656B3"/>
    <w:rsid w:val="00C71C00"/>
    <w:rsid w:val="00CF7420"/>
    <w:rsid w:val="00D058A4"/>
    <w:rsid w:val="00D512B3"/>
    <w:rsid w:val="00D82B57"/>
    <w:rsid w:val="00DD4C3C"/>
    <w:rsid w:val="00DE6E80"/>
    <w:rsid w:val="00E5008D"/>
    <w:rsid w:val="00E802CC"/>
    <w:rsid w:val="00E82F93"/>
    <w:rsid w:val="00F36A23"/>
    <w:rsid w:val="00F4227A"/>
    <w:rsid w:val="00F73A74"/>
    <w:rsid w:val="00F807BD"/>
    <w:rsid w:val="00FE4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8A4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6A2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553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1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184D"/>
    <w:rPr>
      <w:rFonts w:ascii="Tahoma" w:hAnsi="Tahoma" w:cs="Tahoma"/>
      <w:sz w:val="16"/>
      <w:szCs w:val="16"/>
      <w:lang w:val="uk-UA"/>
    </w:rPr>
  </w:style>
  <w:style w:type="paragraph" w:customStyle="1" w:styleId="paragraph">
    <w:name w:val="paragraph"/>
    <w:basedOn w:val="a"/>
    <w:rsid w:val="00842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textrun">
    <w:name w:val="textrun"/>
    <w:basedOn w:val="a0"/>
    <w:rsid w:val="0084235B"/>
  </w:style>
  <w:style w:type="character" w:customStyle="1" w:styleId="spellingerror">
    <w:name w:val="spellingerror"/>
    <w:basedOn w:val="a0"/>
    <w:rsid w:val="0084235B"/>
  </w:style>
  <w:style w:type="character" w:customStyle="1" w:styleId="normaltextrun">
    <w:name w:val="normaltextrun"/>
    <w:basedOn w:val="a0"/>
    <w:rsid w:val="0084235B"/>
  </w:style>
  <w:style w:type="character" w:customStyle="1" w:styleId="eop">
    <w:name w:val="eop"/>
    <w:basedOn w:val="a0"/>
    <w:rsid w:val="008423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1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7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85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6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0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3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hyperlink" Target="https://www.youtube.com/" TargetMode="External"/><Relationship Id="rId18" Type="http://schemas.openxmlformats.org/officeDocument/2006/relationships/hyperlink" Target="http://www.tandfonline.com/doi/abs/10.3200/TCHS.82.2.66-69?src=recsy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dGBEVKqFaYc" TargetMode="Externa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5" Type="http://schemas.openxmlformats.org/officeDocument/2006/relationships/diagramData" Target="diagrams/data1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yperlink" Target="https://arxiv.org/pdf/0707.3670.pdf&amp;embedded=true" TargetMode="Externa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F7FD70-E349-4CDF-9108-A12953CAF0DC}" type="doc">
      <dgm:prSet loTypeId="urn:microsoft.com/office/officeart/2005/8/layout/gear1" loCatId="process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7A3037-0D19-446D-BE2F-EBF59969E63C}">
      <dgm:prSet phldrT="[Текст]"/>
      <dgm:spPr/>
      <dgm:t>
        <a:bodyPr/>
        <a:lstStyle/>
        <a:p>
          <a:pPr algn="ctr"/>
          <a:r>
            <a:rPr lang="ru-RU"/>
            <a:t>Підвищення мотивації</a:t>
          </a:r>
        </a:p>
      </dgm:t>
    </dgm:pt>
    <dgm:pt modelId="{D7530CBA-665A-42B6-AAE4-0FEC5A3217DC}" type="parTrans" cxnId="{979C39DE-E66E-4216-A54F-D1EC01254B75}">
      <dgm:prSet/>
      <dgm:spPr/>
      <dgm:t>
        <a:bodyPr/>
        <a:lstStyle/>
        <a:p>
          <a:endParaRPr lang="ru-RU"/>
        </a:p>
      </dgm:t>
    </dgm:pt>
    <dgm:pt modelId="{DE9330AD-943C-4DC9-B4B7-B59FA986568B}" type="sibTrans" cxnId="{979C39DE-E66E-4216-A54F-D1EC01254B75}">
      <dgm:prSet/>
      <dgm:spPr/>
      <dgm:t>
        <a:bodyPr/>
        <a:lstStyle/>
        <a:p>
          <a:endParaRPr lang="ru-RU"/>
        </a:p>
      </dgm:t>
    </dgm:pt>
    <dgm:pt modelId="{127DF11D-8B83-442C-99B2-DBF348E437E7}">
      <dgm:prSet phldrT="[Текст]"/>
      <dgm:spPr/>
      <dgm:t>
        <a:bodyPr/>
        <a:lstStyle/>
        <a:p>
          <a:r>
            <a:rPr lang="uk-UA"/>
            <a:t>Легкість </a:t>
          </a:r>
          <a:r>
            <a:rPr lang="ru-RU"/>
            <a:t>користування</a:t>
          </a:r>
        </a:p>
      </dgm:t>
    </dgm:pt>
    <dgm:pt modelId="{B6A26585-8814-4870-8906-BD794DCFE41D}" type="parTrans" cxnId="{E14402A0-E8F3-478D-BAD7-DA759E982BC9}">
      <dgm:prSet/>
      <dgm:spPr/>
      <dgm:t>
        <a:bodyPr/>
        <a:lstStyle/>
        <a:p>
          <a:endParaRPr lang="ru-RU"/>
        </a:p>
      </dgm:t>
    </dgm:pt>
    <dgm:pt modelId="{84A313CF-A0BC-4A7B-9A21-9DFF9976B53A}" type="sibTrans" cxnId="{E14402A0-E8F3-478D-BAD7-DA759E982BC9}">
      <dgm:prSet/>
      <dgm:spPr/>
      <dgm:t>
        <a:bodyPr/>
        <a:lstStyle/>
        <a:p>
          <a:endParaRPr lang="ru-RU"/>
        </a:p>
      </dgm:t>
    </dgm:pt>
    <dgm:pt modelId="{7D3089A2-A00C-410E-A72C-B0C795B82046}" type="pres">
      <dgm:prSet presAssocID="{ACF7FD70-E349-4CDF-9108-A12953CAF0DC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7DB652F8-8D47-4A7F-A8E9-53BD06343D41}" type="pres">
      <dgm:prSet presAssocID="{ED7A3037-0D19-446D-BE2F-EBF59969E63C}" presName="gear1" presStyleLbl="node1" presStyleIdx="0" presStyleCnt="2">
        <dgm:presLayoutVars>
          <dgm:chMax val="1"/>
          <dgm:bulletEnabled val="1"/>
        </dgm:presLayoutVars>
      </dgm:prSet>
      <dgm:spPr/>
    </dgm:pt>
    <dgm:pt modelId="{895C4CBA-7416-4E4C-9CE6-E788ECF9A66B}" type="pres">
      <dgm:prSet presAssocID="{ED7A3037-0D19-446D-BE2F-EBF59969E63C}" presName="gear1srcNode" presStyleLbl="node1" presStyleIdx="0" presStyleCnt="2"/>
      <dgm:spPr/>
    </dgm:pt>
    <dgm:pt modelId="{862B213A-EFBE-40E6-9589-04A4A3DB7C02}" type="pres">
      <dgm:prSet presAssocID="{ED7A3037-0D19-446D-BE2F-EBF59969E63C}" presName="gear1dstNode" presStyleLbl="node1" presStyleIdx="0" presStyleCnt="2"/>
      <dgm:spPr/>
    </dgm:pt>
    <dgm:pt modelId="{13556348-E3EC-415E-845C-543D6C5B1CEC}" type="pres">
      <dgm:prSet presAssocID="{127DF11D-8B83-442C-99B2-DBF348E437E7}" presName="gear2" presStyleLbl="node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772821-01C8-4EC4-B60A-31C704478C38}" type="pres">
      <dgm:prSet presAssocID="{127DF11D-8B83-442C-99B2-DBF348E437E7}" presName="gear2srcNode" presStyleLbl="node1" presStyleIdx="1" presStyleCnt="2"/>
      <dgm:spPr/>
    </dgm:pt>
    <dgm:pt modelId="{B1B30C15-08CA-4D57-9B69-552E1B676F5A}" type="pres">
      <dgm:prSet presAssocID="{127DF11D-8B83-442C-99B2-DBF348E437E7}" presName="gear2dstNode" presStyleLbl="node1" presStyleIdx="1" presStyleCnt="2"/>
      <dgm:spPr/>
    </dgm:pt>
    <dgm:pt modelId="{5839F760-E775-4544-B8B3-F188AF97C364}" type="pres">
      <dgm:prSet presAssocID="{DE9330AD-943C-4DC9-B4B7-B59FA986568B}" presName="connector1" presStyleLbl="sibTrans2D1" presStyleIdx="0" presStyleCnt="2"/>
      <dgm:spPr/>
    </dgm:pt>
    <dgm:pt modelId="{551A8FED-15E8-45F8-897B-D045ECC1D920}" type="pres">
      <dgm:prSet presAssocID="{84A313CF-A0BC-4A7B-9A21-9DFF9976B53A}" presName="connector2" presStyleLbl="sibTrans2D1" presStyleIdx="1" presStyleCnt="2"/>
      <dgm:spPr/>
    </dgm:pt>
  </dgm:ptLst>
  <dgm:cxnLst>
    <dgm:cxn modelId="{D85B51EC-3CE3-45E0-9C21-EE761AFAB7D8}" type="presOf" srcId="{ED7A3037-0D19-446D-BE2F-EBF59969E63C}" destId="{7DB652F8-8D47-4A7F-A8E9-53BD06343D41}" srcOrd="0" destOrd="0" presId="urn:microsoft.com/office/officeart/2005/8/layout/gear1"/>
    <dgm:cxn modelId="{9EA8B2F5-07E6-400E-970C-4837CC4F63E6}" type="presOf" srcId="{ED7A3037-0D19-446D-BE2F-EBF59969E63C}" destId="{895C4CBA-7416-4E4C-9CE6-E788ECF9A66B}" srcOrd="1" destOrd="0" presId="urn:microsoft.com/office/officeart/2005/8/layout/gear1"/>
    <dgm:cxn modelId="{05AC7065-7AD1-4678-B8BC-2DB349442557}" type="presOf" srcId="{127DF11D-8B83-442C-99B2-DBF348E437E7}" destId="{B1B30C15-08CA-4D57-9B69-552E1B676F5A}" srcOrd="2" destOrd="0" presId="urn:microsoft.com/office/officeart/2005/8/layout/gear1"/>
    <dgm:cxn modelId="{979C39DE-E66E-4216-A54F-D1EC01254B75}" srcId="{ACF7FD70-E349-4CDF-9108-A12953CAF0DC}" destId="{ED7A3037-0D19-446D-BE2F-EBF59969E63C}" srcOrd="0" destOrd="0" parTransId="{D7530CBA-665A-42B6-AAE4-0FEC5A3217DC}" sibTransId="{DE9330AD-943C-4DC9-B4B7-B59FA986568B}"/>
    <dgm:cxn modelId="{66F34DAD-8D98-415C-82A9-345725FF4EBB}" type="presOf" srcId="{127DF11D-8B83-442C-99B2-DBF348E437E7}" destId="{04772821-01C8-4EC4-B60A-31C704478C38}" srcOrd="1" destOrd="0" presId="urn:microsoft.com/office/officeart/2005/8/layout/gear1"/>
    <dgm:cxn modelId="{4883A6A6-9932-44A7-BA75-1C47EC63A0D6}" type="presOf" srcId="{ED7A3037-0D19-446D-BE2F-EBF59969E63C}" destId="{862B213A-EFBE-40E6-9589-04A4A3DB7C02}" srcOrd="2" destOrd="0" presId="urn:microsoft.com/office/officeart/2005/8/layout/gear1"/>
    <dgm:cxn modelId="{03323C9C-8B21-4556-995D-45BB83547505}" type="presOf" srcId="{ACF7FD70-E349-4CDF-9108-A12953CAF0DC}" destId="{7D3089A2-A00C-410E-A72C-B0C795B82046}" srcOrd="0" destOrd="0" presId="urn:microsoft.com/office/officeart/2005/8/layout/gear1"/>
    <dgm:cxn modelId="{54FA4928-CCA3-4B04-B9C0-2359977C4F16}" type="presOf" srcId="{84A313CF-A0BC-4A7B-9A21-9DFF9976B53A}" destId="{551A8FED-15E8-45F8-897B-D045ECC1D920}" srcOrd="0" destOrd="0" presId="urn:microsoft.com/office/officeart/2005/8/layout/gear1"/>
    <dgm:cxn modelId="{66A2C390-1563-4BD4-AC88-548893073D38}" type="presOf" srcId="{DE9330AD-943C-4DC9-B4B7-B59FA986568B}" destId="{5839F760-E775-4544-B8B3-F188AF97C364}" srcOrd="0" destOrd="0" presId="urn:microsoft.com/office/officeart/2005/8/layout/gear1"/>
    <dgm:cxn modelId="{BE3B8B3C-2046-45E5-A0C9-20D11DC4D4B3}" type="presOf" srcId="{127DF11D-8B83-442C-99B2-DBF348E437E7}" destId="{13556348-E3EC-415E-845C-543D6C5B1CEC}" srcOrd="0" destOrd="0" presId="urn:microsoft.com/office/officeart/2005/8/layout/gear1"/>
    <dgm:cxn modelId="{E14402A0-E8F3-478D-BAD7-DA759E982BC9}" srcId="{ACF7FD70-E349-4CDF-9108-A12953CAF0DC}" destId="{127DF11D-8B83-442C-99B2-DBF348E437E7}" srcOrd="1" destOrd="0" parTransId="{B6A26585-8814-4870-8906-BD794DCFE41D}" sibTransId="{84A313CF-A0BC-4A7B-9A21-9DFF9976B53A}"/>
    <dgm:cxn modelId="{E49D9850-AD5A-427B-BA85-76107D28EAA5}" type="presParOf" srcId="{7D3089A2-A00C-410E-A72C-B0C795B82046}" destId="{7DB652F8-8D47-4A7F-A8E9-53BD06343D41}" srcOrd="0" destOrd="0" presId="urn:microsoft.com/office/officeart/2005/8/layout/gear1"/>
    <dgm:cxn modelId="{2CF0A457-1465-477E-A62C-899E37A52C80}" type="presParOf" srcId="{7D3089A2-A00C-410E-A72C-B0C795B82046}" destId="{895C4CBA-7416-4E4C-9CE6-E788ECF9A66B}" srcOrd="1" destOrd="0" presId="urn:microsoft.com/office/officeart/2005/8/layout/gear1"/>
    <dgm:cxn modelId="{F21FC781-899D-491C-A4E8-DF05E56E838A}" type="presParOf" srcId="{7D3089A2-A00C-410E-A72C-B0C795B82046}" destId="{862B213A-EFBE-40E6-9589-04A4A3DB7C02}" srcOrd="2" destOrd="0" presId="urn:microsoft.com/office/officeart/2005/8/layout/gear1"/>
    <dgm:cxn modelId="{030A6B07-CEED-4D1E-A15A-441FC6BBE887}" type="presParOf" srcId="{7D3089A2-A00C-410E-A72C-B0C795B82046}" destId="{13556348-E3EC-415E-845C-543D6C5B1CEC}" srcOrd="3" destOrd="0" presId="urn:microsoft.com/office/officeart/2005/8/layout/gear1"/>
    <dgm:cxn modelId="{42EB957E-9FC9-49D3-93E4-1B5FEF3565B2}" type="presParOf" srcId="{7D3089A2-A00C-410E-A72C-B0C795B82046}" destId="{04772821-01C8-4EC4-B60A-31C704478C38}" srcOrd="4" destOrd="0" presId="urn:microsoft.com/office/officeart/2005/8/layout/gear1"/>
    <dgm:cxn modelId="{CCB73F8F-FF28-44A8-B2B1-729F35E0BCEB}" type="presParOf" srcId="{7D3089A2-A00C-410E-A72C-B0C795B82046}" destId="{B1B30C15-08CA-4D57-9B69-552E1B676F5A}" srcOrd="5" destOrd="0" presId="urn:microsoft.com/office/officeart/2005/8/layout/gear1"/>
    <dgm:cxn modelId="{B727650C-AD29-42FD-851B-0F150815D5DB}" type="presParOf" srcId="{7D3089A2-A00C-410E-A72C-B0C795B82046}" destId="{5839F760-E775-4544-B8B3-F188AF97C364}" srcOrd="6" destOrd="0" presId="urn:microsoft.com/office/officeart/2005/8/layout/gear1"/>
    <dgm:cxn modelId="{9C78436E-76A8-414A-8BC9-637444A15FE2}" type="presParOf" srcId="{7D3089A2-A00C-410E-A72C-B0C795B82046}" destId="{551A8FED-15E8-45F8-897B-D045ECC1D920}" srcOrd="7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DB652F8-8D47-4A7F-A8E9-53BD06343D41}">
      <dsp:nvSpPr>
        <dsp:cNvPr id="0" name=""/>
        <dsp:cNvSpPr/>
      </dsp:nvSpPr>
      <dsp:spPr>
        <a:xfrm>
          <a:off x="2583180" y="1120140"/>
          <a:ext cx="1760220" cy="1760220"/>
        </a:xfrm>
        <a:prstGeom prst="gear9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Підвищення мотивації</a:t>
          </a:r>
        </a:p>
      </dsp:txBody>
      <dsp:txXfrm>
        <a:off x="2583180" y="1120140"/>
        <a:ext cx="1760220" cy="1760220"/>
      </dsp:txXfrm>
    </dsp:sp>
    <dsp:sp modelId="{13556348-E3EC-415E-845C-543D6C5B1CEC}">
      <dsp:nvSpPr>
        <dsp:cNvPr id="0" name=""/>
        <dsp:cNvSpPr/>
      </dsp:nvSpPr>
      <dsp:spPr>
        <a:xfrm>
          <a:off x="1559052" y="704088"/>
          <a:ext cx="1280160" cy="1280160"/>
        </a:xfrm>
        <a:prstGeom prst="gear6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Легкість </a:t>
          </a:r>
          <a:r>
            <a:rPr lang="ru-RU" sz="800" kern="1200"/>
            <a:t>користування</a:t>
          </a:r>
        </a:p>
      </dsp:txBody>
      <dsp:txXfrm>
        <a:off x="1559052" y="704088"/>
        <a:ext cx="1280160" cy="1280160"/>
      </dsp:txXfrm>
    </dsp:sp>
    <dsp:sp modelId="{5839F760-E775-4544-B8B3-F188AF97C364}">
      <dsp:nvSpPr>
        <dsp:cNvPr id="0" name=""/>
        <dsp:cNvSpPr/>
      </dsp:nvSpPr>
      <dsp:spPr>
        <a:xfrm>
          <a:off x="2639593" y="833781"/>
          <a:ext cx="2165070" cy="2165070"/>
        </a:xfrm>
        <a:prstGeom prst="circularArrow">
          <a:avLst>
            <a:gd name="adj1" fmla="val 4878"/>
            <a:gd name="adj2" fmla="val 312630"/>
            <a:gd name="adj3" fmla="val 3056369"/>
            <a:gd name="adj4" fmla="val 15343043"/>
            <a:gd name="adj5" fmla="val 5691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51A8FED-15E8-45F8-897B-D045ECC1D920}">
      <dsp:nvSpPr>
        <dsp:cNvPr id="0" name=""/>
        <dsp:cNvSpPr/>
      </dsp:nvSpPr>
      <dsp:spPr>
        <a:xfrm>
          <a:off x="1332338" y="425102"/>
          <a:ext cx="1637004" cy="1637004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1558</Words>
  <Characters>8882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2017-02-03T09:46:00Z</dcterms:created>
  <dcterms:modified xsi:type="dcterms:W3CDTF">2017-02-03T10:21:00Z</dcterms:modified>
</cp:coreProperties>
</file>