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63" w:rsidRPr="00981961" w:rsidRDefault="00885663" w:rsidP="00885663">
      <w:pPr>
        <w:tabs>
          <w:tab w:val="left" w:pos="3900"/>
        </w:tabs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gramStart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МЕТА</w:t>
      </w:r>
      <w:proofErr w:type="gramEnd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ЗАВДАННЯ НАВЧАЛЬНОЇ ДИСЦ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ПЛІНИ «ХОРОВИЙ КЛАС ТА ПРАКТИКА РОБОТИ З ХОРОМ »</w:t>
      </w:r>
    </w:p>
    <w:p w:rsidR="00885663" w:rsidRPr="00981961" w:rsidRDefault="00885663" w:rsidP="00885663">
      <w:pPr>
        <w:keepNext/>
        <w:spacing w:before="100" w:beforeAutospacing="1" w:after="100" w:afterAutospacing="1" w:line="360" w:lineRule="auto"/>
        <w:ind w:left="-284" w:right="28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819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Метою викладання навчальної дисципліни «Хоровий клас та практика роботи з хором»  є підготовка висококваліфікованих фахівців за обраною спеціальністю, удосконалення професійних умінь і навичок хормейстерської діяльності, співацької культури, </w:t>
      </w:r>
      <w:r w:rsidRPr="0098196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  <w:t>формування у майбутніх фахівців творчого підходу</w:t>
      </w:r>
      <w:r w:rsidRPr="0098196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ru-RU"/>
        </w:rPr>
        <w:t xml:space="preserve"> </w:t>
      </w:r>
      <w:r w:rsidRPr="0098196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  <w:t xml:space="preserve">до </w:t>
      </w:r>
      <w:r w:rsidRPr="00981961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val="uk-UA" w:eastAsia="ru-RU"/>
        </w:rPr>
        <w:t>професії.</w:t>
      </w:r>
      <w:r w:rsidRPr="00981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885663" w:rsidRPr="00981961" w:rsidRDefault="00885663" w:rsidP="00885663">
      <w:pPr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Основними 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завданнями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вивчення дисципліни «Хоровий клас та практика роботи з хором» є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85663" w:rsidRPr="00981961" w:rsidRDefault="00885663" w:rsidP="00885663">
      <w:pPr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розвиток у студентів умінь і навичок хорового співу;</w:t>
      </w:r>
    </w:p>
    <w:p w:rsidR="00885663" w:rsidRPr="00981961" w:rsidRDefault="00885663" w:rsidP="00885663">
      <w:pPr>
        <w:spacing w:before="100" w:beforeAutospacing="1" w:after="100" w:afterAutospacing="1"/>
        <w:ind w:left="-284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розвиток і вдосконалення вокально-хорового слуху;</w:t>
      </w:r>
    </w:p>
    <w:p w:rsidR="00885663" w:rsidRPr="00981961" w:rsidRDefault="00885663" w:rsidP="00885663">
      <w:pPr>
        <w:spacing w:before="100" w:beforeAutospacing="1" w:after="100" w:afterAutospacing="1"/>
        <w:ind w:left="-284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розвиток вокально-хорових технічних та виконавсько-творчих навичок в системі свідомого володіння голосом;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85663" w:rsidRPr="00981961" w:rsidRDefault="00885663" w:rsidP="00885663">
      <w:pPr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ознайомлення з прийомами та методами керування хором та їх практичне опанування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 </w:t>
      </w:r>
      <w:r w:rsidRPr="0098196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поглиблення теоретичних знань на основі практичного </w:t>
      </w:r>
      <w:r w:rsidRPr="009819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uk-UA"/>
        </w:rPr>
        <w:t>навчання;</w:t>
      </w:r>
    </w:p>
    <w:p w:rsidR="00885663" w:rsidRPr="00981961" w:rsidRDefault="00885663" w:rsidP="00885663">
      <w:pPr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uk-UA"/>
        </w:rPr>
        <w:t xml:space="preserve">-  </w:t>
      </w:r>
      <w:r w:rsidRPr="0098196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uk-UA"/>
        </w:rPr>
        <w:t xml:space="preserve">формування та розвиток професійно-педагогічних умінь і   </w:t>
      </w:r>
      <w:r w:rsidRPr="0098196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  <w:t>навичок;</w:t>
      </w:r>
    </w:p>
    <w:p w:rsidR="00885663" w:rsidRPr="00981961" w:rsidRDefault="00885663" w:rsidP="00885663">
      <w:pPr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  <w:t xml:space="preserve">- </w:t>
      </w:r>
      <w:r w:rsidRPr="009819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оволодіння сучасними методами і формами педагогічної </w:t>
      </w:r>
      <w:r w:rsidRPr="009819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діяльності, новими прогресивними технологіями навчання;</w:t>
      </w:r>
    </w:p>
    <w:p w:rsidR="00885663" w:rsidRDefault="00885663" w:rsidP="00885663">
      <w:pPr>
        <w:shd w:val="clear" w:color="auto" w:fill="FFFFFF"/>
        <w:spacing w:before="100" w:beforeAutospacing="1" w:after="100" w:afterAutospacing="1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-</w:t>
      </w:r>
      <w:r w:rsidRPr="0098196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uk-UA"/>
        </w:rPr>
        <w:t xml:space="preserve"> </w:t>
      </w:r>
      <w:r w:rsidRPr="0098196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формування творчого, компетентнісного підходу до </w:t>
      </w:r>
      <w:r w:rsidRPr="009819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>педагогічної діяльності.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 xml:space="preserve"> </w:t>
      </w:r>
    </w:p>
    <w:p w:rsidR="00885663" w:rsidRPr="00981961" w:rsidRDefault="00885663" w:rsidP="00885663">
      <w:pPr>
        <w:shd w:val="clear" w:color="auto" w:fill="FFFFFF"/>
        <w:spacing w:before="100" w:beforeAutospacing="1" w:after="100" w:afterAutospacing="1"/>
        <w:ind w:left="-284" w:righ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процесі вивчення дисципліни «Хоровий клас та практика роботи з хором»  в студента мають бути сформовані 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такі 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фахові </w:t>
      </w:r>
      <w:proofErr w:type="spellStart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компетенії</w:t>
      </w:r>
      <w:proofErr w:type="spellEnd"/>
      <w:r w:rsidRPr="009819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уміння  цікаво, впевнено, у відповідності до композиторського задуму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розкривати у виконанні  ідейно-художній  зміст  хорового твору, </w:t>
      </w:r>
      <w:proofErr w:type="spellStart"/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ередавати</w:t>
      </w:r>
      <w:proofErr w:type="spellEnd"/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певну образно-емоційну  виразність,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створювати художню  цілісність твору  та переконати слухача особистою трактовкою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знання традиційних та сучасних вітчизняних та зарубіжних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методик музично-педагогічної освіти та виховання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особистості до усвідомлення музики як явища суспільного життя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уміння використовувати інформаційно-комунікативні засоби та інноваційно-педагогічні технології у процесі вирішення професійних завдань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85663" w:rsidRPr="00981961" w:rsidRDefault="00885663" w:rsidP="0088566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819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proofErr w:type="spellStart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редметні</w:t>
      </w:r>
      <w:proofErr w:type="spellEnd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</w:t>
      </w:r>
      <w:proofErr w:type="spellStart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вузько-профільні</w:t>
      </w:r>
      <w:proofErr w:type="spellEnd"/>
      <w:r w:rsidRPr="009819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компетенції</w:t>
      </w:r>
      <w:r w:rsidRPr="0098196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:</w:t>
      </w:r>
    </w:p>
    <w:p w:rsidR="00885663" w:rsidRPr="00981961" w:rsidRDefault="00885663" w:rsidP="00885663">
      <w:pPr>
        <w:numPr>
          <w:ilvl w:val="0"/>
          <w:numId w:val="1"/>
        </w:numPr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володіння основними прийомами хорового диригування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володіння академічною  манерою  співу, емоційним  і  тембровим  забарвленням звуку, виразною  мімікою, артистичністю; 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працювати над елементами хорової звучності використовуючи засоби музично-хорової виразності та вокально-хорову термінологію в процесі роботи над хоровим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теоретичного та музикознавчого аналізу хорової партитури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здатність характеризувати інтонаційно-звукову специфіку творів різних стилів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85663" w:rsidRPr="00981961" w:rsidRDefault="00885663" w:rsidP="00885663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визначення хорових труднощів та вміння застосувати методичні прийоми   їх подолання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вміння аналізувати хорове звучання та якість виконання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вміння створювати єдність і цілісність музично-художнього образу твору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981961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знання жанрово-стильових особливостей музики, здатність до яскравого та образного відтворення хорового репертуару;</w:t>
      </w:r>
    </w:p>
    <w:p w:rsidR="00885663" w:rsidRPr="00981961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самоаналізу, готовність до самовдосконалення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885663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виявлення артистизму, виконавської волі, концентрації уваги до творчого самовираження</w:t>
      </w:r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85663" w:rsidRPr="00885663" w:rsidRDefault="00885663" w:rsidP="00885663">
      <w:pPr>
        <w:numPr>
          <w:ilvl w:val="0"/>
          <w:numId w:val="1"/>
        </w:numPr>
        <w:spacing w:after="0" w:line="360" w:lineRule="auto"/>
        <w:ind w:left="-142" w:righ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здатність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власної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творчої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інтерпритації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хорових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творів</w:t>
      </w:r>
      <w:proofErr w:type="spellEnd"/>
      <w:r w:rsidRPr="0088566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85663" w:rsidRPr="00885663" w:rsidRDefault="00885663" w:rsidP="00885663">
      <w:pPr>
        <w:numPr>
          <w:ilvl w:val="0"/>
          <w:numId w:val="1"/>
        </w:numPr>
        <w:spacing w:after="0" w:line="360" w:lineRule="auto"/>
        <w:ind w:right="-283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готовність до професійного психофізіологічного володіння собою під час хорових концертних виступів. </w:t>
      </w:r>
    </w:p>
    <w:p w:rsidR="00885663" w:rsidRPr="00885663" w:rsidRDefault="00885663" w:rsidP="00885663">
      <w:pPr>
        <w:spacing w:after="0" w:line="360" w:lineRule="auto"/>
        <w:ind w:righ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вивчення навчальної дисципліни відводиться </w:t>
      </w:r>
      <w:r w:rsidRPr="0088566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8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 1 кредит </w:t>
      </w:r>
      <w:r w:rsidRPr="00885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ECTS</w:t>
      </w:r>
      <w:r w:rsidRPr="0088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5663" w:rsidRPr="00885663" w:rsidRDefault="00885663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</w:pPr>
    </w:p>
    <w:p w:rsidR="00885663" w:rsidRDefault="00885663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</w:pPr>
    </w:p>
    <w:p w:rsidR="00885663" w:rsidRDefault="00885663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</w:pPr>
    </w:p>
    <w:p w:rsidR="00885663" w:rsidRDefault="00885663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</w:pPr>
    </w:p>
    <w:p w:rsidR="00885663" w:rsidRDefault="00885663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</w:pPr>
    </w:p>
    <w:p w:rsidR="00E124D4" w:rsidRPr="007032F3" w:rsidRDefault="00E124D4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</w:pPr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en-US" w:eastAsia="uk-UA"/>
        </w:rPr>
        <w:lastRenderedPageBreak/>
        <w:t>II</w:t>
      </w:r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  <w:t>. ОПИС ПРЕДМЕТА НАВЧАЛЬНОЇ ДИСЦИПЛІНИ</w:t>
      </w:r>
    </w:p>
    <w:p w:rsidR="00E124D4" w:rsidRPr="007032F3" w:rsidRDefault="00E124D4" w:rsidP="00E124D4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</w:pPr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 xml:space="preserve">«ХОРОВИЙ КЛАС ТА ПРАКТИКА РОБОТИ </w:t>
      </w:r>
      <w:proofErr w:type="gramStart"/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>З</w:t>
      </w:r>
      <w:proofErr w:type="gramEnd"/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 xml:space="preserve"> ХОРОМ »</w:t>
      </w:r>
    </w:p>
    <w:p w:rsidR="00E124D4" w:rsidRPr="007032F3" w:rsidRDefault="00E124D4" w:rsidP="00E124D4">
      <w:pPr>
        <w:shd w:val="clear" w:color="auto" w:fill="FFFFFF"/>
        <w:spacing w:before="173" w:after="0" w:line="240" w:lineRule="auto"/>
        <w:ind w:left="-284" w:firstLine="568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3193"/>
        <w:gridCol w:w="2118"/>
        <w:gridCol w:w="31"/>
        <w:gridCol w:w="2060"/>
      </w:tblGrid>
      <w:tr w:rsidR="00E124D4" w:rsidRPr="007032F3" w:rsidTr="00F3276D">
        <w:trPr>
          <w:trHeight w:val="213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Найменування показників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E124D4" w:rsidRPr="007032F3" w:rsidTr="00F3276D">
        <w:trPr>
          <w:trHeight w:val="210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D4" w:rsidRPr="007032F3" w:rsidRDefault="00E124D4" w:rsidP="00E124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 xml:space="preserve">Кількість кредитів, відповідних </w:t>
            </w: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en-US" w:eastAsia="uk-UA"/>
              </w:rPr>
              <w:t>ECTS</w:t>
            </w: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en-US" w:eastAsia="uk-UA"/>
              </w:rPr>
              <w:t xml:space="preserve"> </w:t>
            </w:r>
            <w:r w:rsidRPr="007032F3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  <w:t xml:space="preserve">          </w:t>
            </w: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Шифр та назва</w:t>
            </w: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галузі знань:</w:t>
            </w: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E124D4" w:rsidRPr="002200DB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</w:t>
            </w:r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 О</w:t>
            </w:r>
            <w:bookmarkStart w:id="0" w:name="_GoBack"/>
            <w:bookmarkEnd w:id="0"/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світа </w:t>
            </w:r>
          </w:p>
          <w:p w:rsidR="00E124D4" w:rsidRPr="002200DB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val="uk-UA" w:eastAsia="ru-RU"/>
              </w:rPr>
            </w:pPr>
          </w:p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32"/>
                <w:szCs w:val="32"/>
                <w:lang w:val="uk-UA" w:eastAsia="uk-UA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D4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Денна форма навчання</w:t>
            </w:r>
          </w:p>
          <w:p w:rsidR="00486DBE" w:rsidRPr="007032F3" w:rsidRDefault="00486DBE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u w:val="single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u w:val="single"/>
                <w:lang w:val="uk-UA" w:eastAsia="uk-UA"/>
              </w:rPr>
              <w:t>Рік підготовки:  І</w:t>
            </w: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Семестр:   1-2</w:t>
            </w:r>
          </w:p>
          <w:p w:rsidR="00E124D4" w:rsidRPr="007032F3" w:rsidRDefault="00E124D4" w:rsidP="00F327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124D4" w:rsidRPr="007032F3" w:rsidTr="00F3276D">
        <w:trPr>
          <w:trHeight w:val="132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E124D4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Загальний обсяг дисципліни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:</w:t>
            </w: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 xml:space="preserve">30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г</w:t>
            </w: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один</w:t>
            </w: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left="176" w:right="442" w:hanging="17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8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pacing w:val="-8"/>
                <w:sz w:val="28"/>
                <w:szCs w:val="28"/>
                <w:lang w:val="uk-UA" w:eastAsia="uk-UA"/>
              </w:rPr>
              <w:t>Шифр та назва спеціальності:</w:t>
            </w:r>
          </w:p>
          <w:p w:rsidR="00E124D4" w:rsidRPr="002200DB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014 Середня освіта</w:t>
            </w:r>
            <w:r w:rsidRPr="002200DB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Музичне</w:t>
            </w:r>
            <w:proofErr w:type="spellEnd"/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2200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Аудиторних занять –</w:t>
            </w: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eastAsia="uk-UA"/>
              </w:rPr>
              <w:t xml:space="preserve"> 30 </w:t>
            </w: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год.,</w:t>
            </w: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 xml:space="preserve"> з них:</w:t>
            </w: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</w:tc>
      </w:tr>
      <w:tr w:rsidR="00E124D4" w:rsidRPr="007032F3" w:rsidTr="00F3276D">
        <w:trPr>
          <w:trHeight w:val="1071"/>
        </w:trPr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left="176" w:right="442" w:hanging="171"/>
              <w:rPr>
                <w:rFonts w:ascii="Times New Roman" w:eastAsia="Arial Unicode MS" w:hAnsi="Times New Roman" w:cs="Times New Roman"/>
                <w:b/>
                <w:color w:val="000000"/>
                <w:spacing w:val="-2"/>
                <w:sz w:val="28"/>
                <w:szCs w:val="28"/>
                <w:lang w:val="uk-UA" w:eastAsia="uk-UA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uk-UA" w:eastAsia="uk-UA"/>
              </w:rPr>
              <w:t>Практичні заняття</w:t>
            </w:r>
            <w:r w:rsidRPr="007032F3"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en-US" w:eastAsia="uk-UA"/>
              </w:rPr>
              <w:t>:</w:t>
            </w: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</w:tc>
      </w:tr>
      <w:tr w:rsidR="00E124D4" w:rsidRPr="007032F3" w:rsidTr="00F3276D">
        <w:trPr>
          <w:trHeight w:val="1295"/>
        </w:trPr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left="176" w:right="442" w:hanging="171"/>
              <w:rPr>
                <w:rFonts w:ascii="Times New Roman" w:eastAsia="Arial Unicode MS" w:hAnsi="Times New Roman" w:cs="Times New Roman"/>
                <w:b/>
                <w:color w:val="000000"/>
                <w:spacing w:val="-2"/>
                <w:sz w:val="28"/>
                <w:szCs w:val="28"/>
                <w:lang w:val="uk-UA" w:eastAsia="uk-UA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 xml:space="preserve"> 1</w:t>
            </w:r>
            <w:r w:rsidRPr="007032F3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3</w:t>
            </w:r>
            <w:r w:rsidRPr="007032F3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>1</w:t>
            </w:r>
            <w:r w:rsidRPr="007032F3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3</w:t>
            </w:r>
            <w:r w:rsidRPr="007032F3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 xml:space="preserve"> год.</w:t>
            </w:r>
          </w:p>
        </w:tc>
      </w:tr>
      <w:tr w:rsidR="00E124D4" w:rsidRPr="007032F3" w:rsidTr="00F3276D">
        <w:trPr>
          <w:trHeight w:val="1174"/>
        </w:trPr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7032F3" w:rsidRDefault="00E124D4" w:rsidP="00E1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2200DB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2200D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Освітньо-кваліфікаційний</w:t>
            </w:r>
            <w:proofErr w:type="spellEnd"/>
          </w:p>
          <w:p w:rsidR="00E124D4" w:rsidRPr="002200DB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</w:pPr>
            <w:proofErr w:type="spellStart"/>
            <w:proofErr w:type="gramStart"/>
            <w:r w:rsidRPr="002200D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р</w:t>
            </w:r>
            <w:proofErr w:type="gramEnd"/>
            <w:r w:rsidRPr="002200D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івень</w:t>
            </w:r>
            <w:proofErr w:type="spellEnd"/>
            <w:r w:rsidRPr="002200D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:</w:t>
            </w:r>
          </w:p>
          <w:p w:rsidR="00E124D4" w:rsidRPr="002200DB" w:rsidRDefault="00E124D4" w:rsidP="00F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right="318" w:firstLine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200DB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молодший</w:t>
            </w:r>
            <w:proofErr w:type="spellEnd"/>
            <w:r w:rsidRPr="002200DB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00DB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val="uk-UA" w:eastAsia="ru-RU"/>
              </w:rPr>
              <w:t>»</w:t>
            </w: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  <w:r w:rsidRPr="002200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column"/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D4" w:rsidRPr="0010609F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eastAsia="uk-UA"/>
              </w:rPr>
            </w:pPr>
          </w:p>
          <w:p w:rsidR="00E124D4" w:rsidRPr="007032F3" w:rsidRDefault="00E124D4" w:rsidP="00F3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en-US" w:eastAsia="uk-UA"/>
              </w:rPr>
            </w:pPr>
            <w:r w:rsidRPr="007032F3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val="uk-UA" w:eastAsia="uk-UA"/>
              </w:rPr>
              <w:t>Підсумковий контроль:</w:t>
            </w:r>
          </w:p>
        </w:tc>
      </w:tr>
      <w:tr w:rsidR="00E124D4" w:rsidRPr="007032F3" w:rsidTr="00F3276D">
        <w:trPr>
          <w:trHeight w:val="951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7032F3" w:rsidRDefault="00E124D4" w:rsidP="00F327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D4" w:rsidRPr="007032F3" w:rsidRDefault="00E124D4" w:rsidP="00F327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uk-UA"/>
              </w:rPr>
            </w:pPr>
            <w:r w:rsidRPr="007032F3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uk-UA"/>
              </w:rPr>
              <w:t>2 год.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D4" w:rsidRPr="007032F3" w:rsidRDefault="00E124D4" w:rsidP="00F3276D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uk-UA"/>
              </w:rPr>
            </w:pPr>
            <w:r w:rsidRPr="007032F3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uk-UA"/>
              </w:rPr>
              <w:t xml:space="preserve">2 год. </w:t>
            </w:r>
          </w:p>
        </w:tc>
      </w:tr>
    </w:tbl>
    <w:p w:rsidR="00E124D4" w:rsidRDefault="00E124D4" w:rsidP="00E124D4">
      <w:pPr>
        <w:shd w:val="clear" w:color="auto" w:fill="FFFFFF"/>
        <w:spacing w:before="173" w:after="0" w:line="336" w:lineRule="auto"/>
        <w:ind w:left="283" w:right="-416"/>
        <w:jc w:val="center"/>
        <w:rPr>
          <w:rFonts w:ascii="Arial Unicode MS" w:eastAsia="Arial Unicode MS" w:hAnsi="Arial Unicode MS" w:cs="Arial Unicode MS"/>
          <w:b/>
          <w:bCs/>
          <w:color w:val="000000"/>
          <w:spacing w:val="-4"/>
          <w:sz w:val="28"/>
          <w:szCs w:val="28"/>
          <w:lang w:val="en-US" w:eastAsia="uk-UA"/>
        </w:rPr>
      </w:pPr>
    </w:p>
    <w:p w:rsidR="00E124D4" w:rsidRDefault="00E124D4" w:rsidP="00E124D4">
      <w:pPr>
        <w:shd w:val="clear" w:color="auto" w:fill="FFFFFF"/>
        <w:spacing w:before="173" w:after="0" w:line="336" w:lineRule="auto"/>
        <w:ind w:left="283" w:right="-416"/>
        <w:jc w:val="center"/>
        <w:rPr>
          <w:rFonts w:ascii="Arial Unicode MS" w:eastAsia="Arial Unicode MS" w:hAnsi="Arial Unicode MS" w:cs="Arial Unicode MS"/>
          <w:b/>
          <w:bCs/>
          <w:color w:val="000000"/>
          <w:spacing w:val="-4"/>
          <w:sz w:val="28"/>
          <w:szCs w:val="28"/>
          <w:lang w:val="en-US" w:eastAsia="uk-UA"/>
        </w:rPr>
      </w:pPr>
    </w:p>
    <w:p w:rsidR="00E124D4" w:rsidRDefault="00E124D4" w:rsidP="00E124D4">
      <w:pPr>
        <w:shd w:val="clear" w:color="auto" w:fill="FFFFFF"/>
        <w:spacing w:before="173" w:after="0" w:line="336" w:lineRule="auto"/>
        <w:ind w:left="283" w:right="-416"/>
        <w:jc w:val="center"/>
        <w:rPr>
          <w:rFonts w:ascii="Arial Unicode MS" w:eastAsia="Arial Unicode MS" w:hAnsi="Arial Unicode MS" w:cs="Arial Unicode MS"/>
          <w:b/>
          <w:bCs/>
          <w:color w:val="000000"/>
          <w:spacing w:val="-4"/>
          <w:sz w:val="28"/>
          <w:szCs w:val="28"/>
          <w:lang w:val="en-US" w:eastAsia="uk-UA"/>
        </w:rPr>
      </w:pPr>
    </w:p>
    <w:p w:rsidR="00D57490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57490" w:rsidRPr="00D57490" w:rsidRDefault="00D57490" w:rsidP="00D57490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D57490">
        <w:rPr>
          <w:rFonts w:ascii="Times New Roman" w:eastAsia="Times New Roman" w:hAnsi="Times New Roman" w:cs="Times New Roman"/>
          <w:b/>
          <w:sz w:val="32"/>
          <w:szCs w:val="32"/>
          <w:lang w:val="en-US" w:eastAsia="uk-UA"/>
        </w:rPr>
        <w:t>III</w:t>
      </w:r>
      <w:r w:rsidRPr="00D5749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. ПРОГРАМА НАВЧАЛЬНО</w:t>
      </w:r>
      <w:r w:rsidRPr="00D57490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Ї ДИСЦИПЛІНИ</w:t>
      </w:r>
      <w:r w:rsidRPr="00D5749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D57490" w:rsidRPr="00D57490" w:rsidRDefault="00D57490" w:rsidP="00D57490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uk-UA"/>
        </w:rPr>
        <w:t>Змістовий модуль I</w:t>
      </w:r>
    </w:p>
    <w:p w:rsidR="00D57490" w:rsidRPr="00D57490" w:rsidRDefault="00D57490" w:rsidP="00D57490">
      <w:pPr>
        <w:ind w:left="-567" w:right="-119" w:firstLine="283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  <w:t>Основи вокально-хорового мистецтва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Тема1</w:t>
      </w:r>
      <w:r w:rsidRPr="00D57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: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Опанування співацьким   диханням  та звукоутворенням.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Тема2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Робота  над кантиленою  співу.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Тема3: 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над вокально–технічними  вправами та  нескладними 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хоровими  творами.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Тема4: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Вміння  організовувати  і  налагоджувати дихальний  апарат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співацький  тип.</w:t>
      </w:r>
    </w:p>
    <w:p w:rsidR="00885663" w:rsidRDefault="00885663" w:rsidP="00D57490">
      <w:pPr>
        <w:spacing w:after="0"/>
        <w:ind w:left="-567" w:right="-119" w:firstLine="283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</w:p>
    <w:p w:rsidR="00885663" w:rsidRDefault="00885663" w:rsidP="00D57490">
      <w:pPr>
        <w:spacing w:after="0"/>
        <w:ind w:left="-567" w:right="-119" w:firstLine="283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</w:p>
    <w:p w:rsidR="00D57490" w:rsidRPr="00D57490" w:rsidRDefault="00D57490" w:rsidP="00D57490">
      <w:pPr>
        <w:spacing w:after="0"/>
        <w:ind w:left="-567" w:right="-119" w:firstLine="283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  <w:t xml:space="preserve">Змістовий модуль ІІ </w:t>
      </w:r>
    </w:p>
    <w:p w:rsidR="00885663" w:rsidRDefault="00885663" w:rsidP="00D57490">
      <w:pPr>
        <w:tabs>
          <w:tab w:val="left" w:pos="284"/>
          <w:tab w:val="left" w:pos="567"/>
        </w:tabs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D57490" w:rsidRPr="00D57490" w:rsidRDefault="00D57490" w:rsidP="00D57490">
      <w:pPr>
        <w:tabs>
          <w:tab w:val="left" w:pos="284"/>
          <w:tab w:val="left" w:pos="567"/>
        </w:tabs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  <w:t>Звукоутворення як виконавський засіб вокально-хорового мистецтва</w:t>
      </w:r>
    </w:p>
    <w:p w:rsidR="00D57490" w:rsidRPr="00D57490" w:rsidRDefault="00D57490" w:rsidP="00885663">
      <w:pPr>
        <w:tabs>
          <w:tab w:val="left" w:pos="284"/>
          <w:tab w:val="left" w:pos="567"/>
        </w:tabs>
        <w:spacing w:after="0" w:line="360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7490" w:rsidRPr="00D57490" w:rsidRDefault="00D57490" w:rsidP="00885663">
      <w:pPr>
        <w:spacing w:after="0" w:line="360" w:lineRule="auto"/>
        <w:ind w:left="-567" w:right="-828" w:firstLine="284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Тема1: 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Робота над виробленням м’якої атаки звуку.</w:t>
      </w:r>
    </w:p>
    <w:p w:rsidR="00D57490" w:rsidRPr="00D57490" w:rsidRDefault="00D57490" w:rsidP="00885663">
      <w:pPr>
        <w:spacing w:after="0" w:line="360" w:lineRule="auto"/>
        <w:ind w:left="-567" w:firstLine="284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Тема2: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Інтонування  інтервалів  у  мелодичному  та гармонічному  складі.  </w:t>
      </w:r>
    </w:p>
    <w:p w:rsidR="00D57490" w:rsidRPr="00D57490" w:rsidRDefault="00D57490" w:rsidP="00885663">
      <w:pPr>
        <w:spacing w:after="0" w:line="360" w:lineRule="auto"/>
        <w:ind w:left="-567" w:right="-828" w:firstLine="284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Тема3: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Спів хорових творів в  гармонічному та поліфонічному викладі.</w:t>
      </w:r>
    </w:p>
    <w:p w:rsidR="00D57490" w:rsidRPr="00D57490" w:rsidRDefault="00D57490" w:rsidP="00885663">
      <w:pPr>
        <w:spacing w:after="0" w:line="360" w:lineRule="auto"/>
        <w:ind w:left="-567" w:right="-828" w:firstLine="284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Тема4: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Формування  умінь  унісонного співу.</w:t>
      </w:r>
    </w:p>
    <w:p w:rsidR="00D57490" w:rsidRPr="00D57490" w:rsidRDefault="00D57490" w:rsidP="00885663">
      <w:pPr>
        <w:spacing w:after="0" w:line="360" w:lineRule="auto"/>
        <w:ind w:left="-567" w:right="-828" w:firstLine="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Тема5</w:t>
      </w:r>
      <w:r w:rsidRPr="00D57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:</w:t>
      </w:r>
      <w:r w:rsidRPr="00D57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Вокально-технічні вправи на розвиток гармонічного слуху.</w:t>
      </w:r>
    </w:p>
    <w:p w:rsidR="00D57490" w:rsidRPr="00486DBE" w:rsidRDefault="00D57490" w:rsidP="00885663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486DBE" w:rsidRDefault="00D57490" w:rsidP="00885663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486DBE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486DBE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486DBE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D57490" w:rsidRDefault="00D57490" w:rsidP="00D57490">
      <w:pPr>
        <w:pageBreakBefore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IV</w:t>
      </w:r>
      <w:r w:rsidRPr="00D57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ТЕМАТИЧНИЙ ПЛАН НАВЧАЛЬНОЇ ДИСЦИПЛІНИ</w:t>
      </w:r>
      <w:r w:rsidRPr="00D574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57490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«ХОРОВИ</w:t>
      </w:r>
      <w:r w:rsidRPr="00D57490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Й</w:t>
      </w:r>
      <w:r w:rsidRPr="00D57490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 xml:space="preserve"> КЛАС ТА ПРАКТИКА РОБОТИ З ХОРОМ»</w:t>
      </w:r>
    </w:p>
    <w:p w:rsidR="00D57490" w:rsidRPr="00D57490" w:rsidRDefault="00D57490" w:rsidP="00D57490">
      <w:pPr>
        <w:ind w:right="-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proofErr w:type="spellStart"/>
      <w:r w:rsidRPr="00D5749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Змістовий</w:t>
      </w:r>
      <w:proofErr w:type="spellEnd"/>
      <w:r w:rsidRPr="00D5749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модуль 1</w:t>
      </w:r>
    </w:p>
    <w:p w:rsidR="00D57490" w:rsidRPr="00D57490" w:rsidRDefault="00D57490" w:rsidP="00D57490">
      <w:pPr>
        <w:spacing w:after="0"/>
        <w:ind w:left="-142" w:right="-9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49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Тема1</w:t>
      </w:r>
      <w:r w:rsidRPr="00D574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Опанування співацьким   диханням  та звукоутворенням</w:t>
      </w:r>
      <w:r w:rsidRPr="00D574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7490" w:rsidRPr="00D57490" w:rsidRDefault="00D57490" w:rsidP="00D57490">
      <w:pPr>
        <w:spacing w:after="0"/>
        <w:ind w:left="-142" w:right="-90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Тема2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Робота  над кантиленою  співу, </w:t>
      </w:r>
      <w:proofErr w:type="spellStart"/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досягненнм</w:t>
      </w:r>
      <w:proofErr w:type="spellEnd"/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однорідного,  </w:t>
      </w:r>
    </w:p>
    <w:p w:rsidR="00D57490" w:rsidRPr="00D57490" w:rsidRDefault="00D57490" w:rsidP="00D57490">
      <w:pPr>
        <w:spacing w:after="0"/>
        <w:ind w:left="-142" w:right="-90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рівного  звучання по всьому діапазону.</w:t>
      </w:r>
    </w:p>
    <w:p w:rsidR="00D57490" w:rsidRPr="00D57490" w:rsidRDefault="00D57490" w:rsidP="00D57490">
      <w:pPr>
        <w:spacing w:after="0"/>
        <w:ind w:left="-142" w:right="-9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Тема3: 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Робота над вокально–технічними  вправами та  нескладними </w:t>
      </w:r>
    </w:p>
    <w:p w:rsidR="00D57490" w:rsidRPr="00D57490" w:rsidRDefault="00D57490" w:rsidP="00D57490">
      <w:pPr>
        <w:spacing w:after="0"/>
        <w:ind w:left="-142" w:right="-90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хоровими  творами.</w:t>
      </w:r>
    </w:p>
    <w:p w:rsidR="00D57490" w:rsidRPr="00D57490" w:rsidRDefault="00D57490" w:rsidP="00D57490">
      <w:pPr>
        <w:spacing w:after="0"/>
        <w:ind w:left="-142" w:right="-90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Тема4: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Вміння  організовувати  і  налагоджувати дихальний  апарат</w:t>
      </w:r>
      <w:r w:rsidRPr="00D574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на  співацький  тип.</w:t>
      </w:r>
    </w:p>
    <w:p w:rsidR="00D57490" w:rsidRPr="00D57490" w:rsidRDefault="00D57490" w:rsidP="00D57490">
      <w:pPr>
        <w:spacing w:after="0" w:line="240" w:lineRule="auto"/>
        <w:ind w:left="-142" w:right="-90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6569"/>
        <w:gridCol w:w="992"/>
        <w:gridCol w:w="567"/>
        <w:gridCol w:w="567"/>
        <w:gridCol w:w="709"/>
      </w:tblGrid>
      <w:tr w:rsidR="00D57490" w:rsidRPr="00D57490" w:rsidTr="00BE69C3">
        <w:tc>
          <w:tcPr>
            <w:tcW w:w="9640" w:type="dxa"/>
            <w:gridSpan w:val="6"/>
            <w:tcBorders>
              <w:bottom w:val="nil"/>
            </w:tcBorders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D57490" w:rsidRPr="00D57490" w:rsidTr="00BE69C3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69" w:type="dxa"/>
          </w:tcPr>
          <w:p w:rsidR="00D57490" w:rsidRPr="00D57490" w:rsidRDefault="00D57490" w:rsidP="00D57490">
            <w:pPr>
              <w:ind w:left="-250" w:right="-828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Назви змістових модулів</w:t>
            </w: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 тем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п.р</w:t>
            </w:r>
            <w:proofErr w:type="spellEnd"/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і.р</w:t>
            </w:r>
            <w:proofErr w:type="spellEnd"/>
          </w:p>
        </w:tc>
        <w:tc>
          <w:tcPr>
            <w:tcW w:w="709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п.к</w:t>
            </w:r>
            <w:proofErr w:type="spellEnd"/>
          </w:p>
        </w:tc>
      </w:tr>
      <w:tr w:rsidR="00D57490" w:rsidRPr="00D57490" w:rsidTr="00BE69C3">
        <w:trPr>
          <w:trHeight w:val="596"/>
        </w:trPr>
        <w:tc>
          <w:tcPr>
            <w:tcW w:w="236" w:type="dxa"/>
            <w:vMerge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04" w:type="dxa"/>
            <w:gridSpan w:val="5"/>
          </w:tcPr>
          <w:p w:rsidR="00D57490" w:rsidRPr="00D57490" w:rsidRDefault="00D57490" w:rsidP="00D57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Модуль I  Основи вокально-хорового мистецтва</w:t>
            </w:r>
          </w:p>
        </w:tc>
      </w:tr>
      <w:tr w:rsidR="00D57490" w:rsidRPr="00D57490" w:rsidTr="00BE69C3">
        <w:trPr>
          <w:trHeight w:hRule="exact" w:val="544"/>
        </w:trPr>
        <w:tc>
          <w:tcPr>
            <w:tcW w:w="236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69" w:type="dxa"/>
          </w:tcPr>
          <w:p w:rsidR="00D57490" w:rsidRPr="00D57490" w:rsidRDefault="00D57490" w:rsidP="00D57490">
            <w:pPr>
              <w:spacing w:line="240" w:lineRule="auto"/>
              <w:ind w:right="-8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Тема1. 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Опанування співацьким   диханням  та</w:t>
            </w:r>
          </w:p>
          <w:p w:rsidR="00D57490" w:rsidRPr="00D57490" w:rsidRDefault="00D57490" w:rsidP="00D57490">
            <w:pPr>
              <w:framePr w:hSpace="180" w:wrap="around" w:hAnchor="margin" w:y="923"/>
              <w:spacing w:line="240" w:lineRule="auto"/>
              <w:ind w:left="175" w:right="-108" w:hanging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Звукоутворенням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709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trHeight w:hRule="exact" w:val="428"/>
        </w:trPr>
        <w:tc>
          <w:tcPr>
            <w:tcW w:w="236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69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Тема2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Робота  над кантиленою  співу.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709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trHeight w:hRule="exact" w:val="713"/>
        </w:trPr>
        <w:tc>
          <w:tcPr>
            <w:tcW w:w="236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69" w:type="dxa"/>
          </w:tcPr>
          <w:p w:rsidR="00D57490" w:rsidRPr="00D57490" w:rsidRDefault="00D57490" w:rsidP="00D5749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Тема3.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Робота над вокально–технічними  вправами та  нескладними  хоровими  творами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709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trHeight w:hRule="exact" w:val="710"/>
        </w:trPr>
        <w:tc>
          <w:tcPr>
            <w:tcW w:w="236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69" w:type="dxa"/>
          </w:tcPr>
          <w:p w:rsidR="00D57490" w:rsidRPr="00D57490" w:rsidRDefault="00D57490" w:rsidP="00D5749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Тема4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Вміння  організовувати  і  налагоджувати дихальний  апарат  на  співацький  тип дихання.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709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c>
          <w:tcPr>
            <w:tcW w:w="236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69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6"/>
                <w:sz w:val="24"/>
                <w:szCs w:val="24"/>
                <w:lang w:val="uk-UA" w:eastAsia="uk-UA"/>
              </w:rPr>
              <w:t xml:space="preserve">                                              Разом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tabs>
                <w:tab w:val="center" w:pos="2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709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D57490" w:rsidRPr="00D57490" w:rsidRDefault="00D57490" w:rsidP="00D574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Змістовий модуль 2</w:t>
      </w:r>
    </w:p>
    <w:p w:rsidR="00D57490" w:rsidRPr="00D57490" w:rsidRDefault="00D57490" w:rsidP="00D574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D57490" w:rsidRPr="00D57490" w:rsidRDefault="00D57490" w:rsidP="00D57490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Тема1: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Інтонування  інтервалів  у  мелодичному  та гармонічному  складі.  </w:t>
      </w:r>
    </w:p>
    <w:p w:rsidR="00D57490" w:rsidRPr="00D57490" w:rsidRDefault="00D57490" w:rsidP="00D57490">
      <w:pPr>
        <w:spacing w:after="0"/>
        <w:ind w:right="-82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Тема2: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Спів хорових творів в  гармонійному та поліфонічному викладі.</w:t>
      </w:r>
    </w:p>
    <w:p w:rsidR="00D57490" w:rsidRPr="00D57490" w:rsidRDefault="00D57490" w:rsidP="00D57490">
      <w:pPr>
        <w:spacing w:after="0"/>
        <w:ind w:right="-82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Тема3: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Формування  умінь  унісонного співу, перехід  до  хорових  творів </w:t>
      </w:r>
    </w:p>
    <w:p w:rsidR="00D57490" w:rsidRPr="00D57490" w:rsidRDefault="00D57490" w:rsidP="00D57490">
      <w:pPr>
        <w:spacing w:after="0"/>
        <w:ind w:right="-82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гармонічного викладу.</w:t>
      </w:r>
    </w:p>
    <w:p w:rsidR="00D57490" w:rsidRPr="00D57490" w:rsidRDefault="00D57490" w:rsidP="00D57490">
      <w:pPr>
        <w:spacing w:after="0"/>
        <w:ind w:right="-82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Тема4:</w:t>
      </w:r>
      <w:r w:rsidRPr="00D574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Вокально-технічні вправи на розвиток гармонічного слуху.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230"/>
        <w:gridCol w:w="992"/>
        <w:gridCol w:w="567"/>
        <w:gridCol w:w="567"/>
        <w:gridCol w:w="567"/>
      </w:tblGrid>
      <w:tr w:rsidR="00D57490" w:rsidRPr="00D57490" w:rsidTr="00BE69C3"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spacing w:after="0"/>
              <w:ind w:right="-8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Назви змістових модулів  і тем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п.р</w:t>
            </w:r>
            <w:proofErr w:type="spellEnd"/>
          </w:p>
        </w:tc>
        <w:tc>
          <w:tcPr>
            <w:tcW w:w="567" w:type="dxa"/>
          </w:tcPr>
          <w:p w:rsidR="00D57490" w:rsidRPr="00D57490" w:rsidRDefault="00D57490" w:rsidP="00D5749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і.р</w:t>
            </w:r>
            <w:proofErr w:type="spellEnd"/>
          </w:p>
        </w:tc>
        <w:tc>
          <w:tcPr>
            <w:tcW w:w="567" w:type="dxa"/>
          </w:tcPr>
          <w:p w:rsidR="00D57490" w:rsidRPr="00D57490" w:rsidRDefault="00D57490" w:rsidP="00D5749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п.к</w:t>
            </w:r>
            <w:proofErr w:type="spellEnd"/>
          </w:p>
        </w:tc>
      </w:tr>
      <w:tr w:rsidR="00D57490" w:rsidRPr="00D57490" w:rsidTr="00BE69C3">
        <w:trPr>
          <w:trHeight w:hRule="exact" w:val="570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3" w:type="dxa"/>
            <w:gridSpan w:val="5"/>
          </w:tcPr>
          <w:p w:rsidR="00D57490" w:rsidRPr="00D57490" w:rsidRDefault="00D57490" w:rsidP="00D57490">
            <w:pPr>
              <w:ind w:left="-284" w:right="317" w:firstLine="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val="uk-UA" w:eastAsia="uk-UA"/>
              </w:rPr>
              <w:t xml:space="preserve">Змістовий модуль ІІ </w:t>
            </w:r>
            <w:r w:rsidRPr="00D5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Звукоутворення як виконавський засіб вокально-хорового мистецтва</w:t>
            </w:r>
          </w:p>
        </w:tc>
      </w:tr>
      <w:tr w:rsidR="00D57490" w:rsidRPr="00D57490" w:rsidTr="00BE69C3">
        <w:trPr>
          <w:trHeight w:hRule="exact" w:val="419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Тема 1. 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над </w:t>
            </w:r>
            <w:proofErr w:type="spellStart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виробленням</w:t>
            </w:r>
            <w:proofErr w:type="spellEnd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м’якої</w:t>
            </w:r>
            <w:proofErr w:type="spellEnd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атаки звуку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trHeight w:hRule="exact" w:val="428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Тема2.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Інтонування  інтервалів</w:t>
            </w:r>
          </w:p>
          <w:p w:rsidR="00D57490" w:rsidRPr="00D57490" w:rsidRDefault="00D57490" w:rsidP="00D57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гармонічному  складі  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trHeight w:hRule="exact" w:val="424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Тема3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Спів хорових творів в гармонійному та мелодичному викладі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cantSplit/>
          <w:trHeight w:hRule="exact" w:val="426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Тема4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Формування  умінь  унісонного </w:t>
            </w:r>
          </w:p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співу, перехід  до  хорових  творів  гармонічного викладу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7490" w:rsidRPr="00D57490" w:rsidTr="00BE69C3">
        <w:trPr>
          <w:trHeight w:hRule="exact" w:val="284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5</w:t>
            </w: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Вокально-</w:t>
            </w:r>
            <w:proofErr w:type="spellStart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вправи</w:t>
            </w:r>
            <w:proofErr w:type="spellEnd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</w:t>
            </w:r>
            <w:proofErr w:type="spellEnd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гармонічного</w:t>
            </w:r>
            <w:proofErr w:type="spellEnd"/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слух</w:t>
            </w: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</w:t>
            </w:r>
          </w:p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Тема4. Вокально-технічні вправи на </w:t>
            </w:r>
          </w:p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розвиток гармонічного слуху</w:t>
            </w:r>
          </w:p>
          <w:p w:rsidR="00D57490" w:rsidRPr="00D57490" w:rsidRDefault="00D57490" w:rsidP="00D57490">
            <w:pPr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7490" w:rsidRPr="00D57490" w:rsidTr="00BE69C3">
        <w:trPr>
          <w:trHeight w:hRule="exact" w:val="284"/>
        </w:trPr>
        <w:tc>
          <w:tcPr>
            <w:tcW w:w="284" w:type="dxa"/>
          </w:tcPr>
          <w:p w:rsidR="00D57490" w:rsidRPr="00D57490" w:rsidRDefault="00D57490" w:rsidP="00D57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</w:tcPr>
          <w:p w:rsidR="00D57490" w:rsidRPr="00D57490" w:rsidRDefault="00D57490" w:rsidP="00D57490">
            <w:pPr>
              <w:ind w:right="-82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Разом</w:t>
            </w:r>
            <w:r w:rsidRPr="00D574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:</w:t>
            </w:r>
          </w:p>
        </w:tc>
        <w:tc>
          <w:tcPr>
            <w:tcW w:w="992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D57490" w:rsidRPr="00D57490" w:rsidRDefault="00D57490" w:rsidP="00D57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4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D57490" w:rsidRPr="00D57490" w:rsidRDefault="00D57490" w:rsidP="00D57490">
      <w:pPr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749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                                                  </w:t>
      </w:r>
    </w:p>
    <w:p w:rsidR="00294075" w:rsidRPr="00294075" w:rsidRDefault="00294075" w:rsidP="002940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29407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9407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ФОРМИ КОНТРОЛЮ ТА КРИТЕРІЇ ОЦІНЮВАННЯ</w:t>
      </w:r>
      <w:r w:rsidRPr="002940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94075" w:rsidRPr="00294075" w:rsidRDefault="00294075" w:rsidP="00294075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94075" w:rsidRPr="00294075" w:rsidRDefault="00294075" w:rsidP="00294075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Поточний  контроль   здійснює оцінювання роботи студента на практичному занятті та  його самостійну роботу за такими критеріями:   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попереднє оцінювання (діагностика рівнів музично-естетичного та фахового розвитку, з’ясування індивідуальних особливостей та здібностей студента);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систематичності відвідування занять;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активності й результативності роботи студента протягом аудиторного  заняття;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процесу та результату опанування студентом проблемних завдань;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оцінка самостійної підготовки студента до заняття;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вокального рівня підготовки студента до технічного заліку;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оцінювання навчально-творчого процесу при підготовці  студента до залікових занять </w:t>
      </w: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 </w:t>
      </w:r>
      <w:proofErr w:type="spellStart"/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музично-</w:t>
      </w:r>
      <w:proofErr w:type="spellEnd"/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педагогічного репертуару;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ініціативність у навчальній діяльності;</w:t>
      </w:r>
    </w:p>
    <w:p w:rsidR="00294075" w:rsidRPr="00294075" w:rsidRDefault="00294075" w:rsidP="00294075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поточне оцінювання готовності студента до контрольних заходів з урахуванням здатності до самоаналізу, самооцінки та самоконтролю;</w:t>
      </w:r>
    </w:p>
    <w:p w:rsidR="00294075" w:rsidRPr="00294075" w:rsidRDefault="00294075" w:rsidP="00294075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Підсумковий контроль здійснюється у вигляді контрольного заняття, академічного концерту,</w:t>
      </w:r>
      <w:r w:rsidRPr="00294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концертного виступу  на конкурсі, </w:t>
      </w:r>
      <w:r w:rsidRPr="00294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концерті-лекції тощо. При </w:t>
      </w:r>
      <w:r w:rsidRPr="00294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>підготовці творів до  Державн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ої атестації </w:t>
      </w:r>
      <w:r w:rsidRPr="00294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проводиться  попереднє прослуховування програми.</w:t>
      </w:r>
    </w:p>
    <w:p w:rsidR="00294075" w:rsidRPr="00294075" w:rsidRDefault="00294075" w:rsidP="00294075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Очікувані результати навчання з курсу «Хоровий клас та практика роботи з хором»</w:t>
      </w:r>
    </w:p>
    <w:p w:rsidR="00294075" w:rsidRPr="00294075" w:rsidRDefault="00294075" w:rsidP="00294075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</w:p>
    <w:p w:rsidR="00294075" w:rsidRPr="00294075" w:rsidRDefault="00294075" w:rsidP="0029407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достатньому обсязі володіти співацьким голосом та диханням;</w:t>
      </w:r>
    </w:p>
    <w:p w:rsidR="00294075" w:rsidRPr="00294075" w:rsidRDefault="00294075" w:rsidP="00294075">
      <w:pPr>
        <w:numPr>
          <w:ilvl w:val="0"/>
          <w:numId w:val="4"/>
        </w:numPr>
        <w:spacing w:before="144" w:after="0" w:line="360" w:lineRule="auto"/>
        <w:ind w:right="-2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аналізувати хорові твори; визначати жанр характер твору, засоби музичної виразності, форму музичного твору;</w:t>
      </w:r>
    </w:p>
    <w:p w:rsidR="00294075" w:rsidRPr="00294075" w:rsidRDefault="00294075" w:rsidP="00294075">
      <w:pPr>
        <w:numPr>
          <w:ilvl w:val="0"/>
          <w:numId w:val="4"/>
        </w:numPr>
        <w:spacing w:before="144" w:after="0" w:line="360" w:lineRule="auto"/>
        <w:ind w:right="-2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досконально володіти грою хорової партитури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before="144" w:after="0" w:line="360" w:lineRule="auto"/>
        <w:ind w:left="360" w:right="-2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-    в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олодіти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диригентською </w:t>
      </w:r>
      <w:proofErr w:type="gram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</w:t>
      </w:r>
      <w:proofErr w:type="gram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ікою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ауфтакти на 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вступ, 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фермат, зняття на різні долі такту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before="144" w:after="0" w:line="360" w:lineRule="auto"/>
        <w:ind w:left="360" w:right="-2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- в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олодіти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прийомами передачі  агогіки,  динаміки, штрихів, темпі</w:t>
      </w:r>
      <w:proofErr w:type="gram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proofErr w:type="gram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схем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after="0" w:line="360" w:lineRule="auto"/>
        <w:ind w:left="360" w:right="-82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gram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Start"/>
      <w:proofErr w:type="gram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ільне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виконання творів у швидкому темпі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  хоровим  твором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line="360" w:lineRule="auto"/>
        <w:ind w:left="360" w:right="-8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нтонувати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інтервали  у  </w:t>
      </w:r>
      <w:proofErr w:type="gram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мелодичному</w:t>
      </w:r>
      <w:proofErr w:type="gramEnd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та гармонічному  складі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line="360" w:lineRule="auto"/>
        <w:ind w:right="-82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- вміти спілкуватися та працювати з хоровим колективом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line="360" w:lineRule="auto"/>
        <w:ind w:right="-82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хором над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елементами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хорової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звучності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line="360" w:lineRule="auto"/>
        <w:ind w:right="-82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- вміти розспівувати хор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4075" w:rsidRPr="00294075" w:rsidRDefault="00294075" w:rsidP="00294075">
      <w:pPr>
        <w:spacing w:line="360" w:lineRule="auto"/>
        <w:ind w:left="426" w:right="-828" w:hanging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- знати основи </w:t>
      </w:r>
      <w:proofErr w:type="spellStart"/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хорознавства</w:t>
      </w:r>
      <w:proofErr w:type="spellEnd"/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94075" w:rsidRPr="00294075" w:rsidRDefault="00294075" w:rsidP="00294075">
      <w:pPr>
        <w:spacing w:line="360" w:lineRule="auto"/>
        <w:ind w:left="426" w:right="-828" w:hanging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- вміти аналізувати хорове звучання та якість виконання</w:t>
      </w:r>
      <w:r w:rsidRPr="002940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94075" w:rsidRPr="00294075" w:rsidRDefault="00294075" w:rsidP="00294075">
      <w:pPr>
        <w:spacing w:line="360" w:lineRule="auto"/>
        <w:ind w:left="426" w:right="-828" w:hanging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94075" w:rsidRPr="00294075" w:rsidRDefault="00294075" w:rsidP="00294075">
      <w:pPr>
        <w:keepNext/>
        <w:keepLines/>
        <w:spacing w:after="120" w:line="480" w:lineRule="auto"/>
        <w:ind w:right="340" w:firstLine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2783A" w:rsidRDefault="00294075" w:rsidP="00885663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9407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</w:p>
    <w:p w:rsidR="0002783A" w:rsidRDefault="0002783A" w:rsidP="00294075">
      <w:pPr>
        <w:widowControl w:val="0"/>
        <w:autoSpaceDE w:val="0"/>
        <w:autoSpaceDN w:val="0"/>
        <w:adjustRightInd w:val="0"/>
        <w:spacing w:line="48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2783A" w:rsidRDefault="0002783A" w:rsidP="00294075">
      <w:pPr>
        <w:widowControl w:val="0"/>
        <w:autoSpaceDE w:val="0"/>
        <w:autoSpaceDN w:val="0"/>
        <w:adjustRightInd w:val="0"/>
        <w:spacing w:line="48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2783A" w:rsidRDefault="0002783A" w:rsidP="00294075">
      <w:pPr>
        <w:widowControl w:val="0"/>
        <w:autoSpaceDE w:val="0"/>
        <w:autoSpaceDN w:val="0"/>
        <w:adjustRightInd w:val="0"/>
        <w:spacing w:line="48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F6F02" w:rsidRPr="001F6F02" w:rsidRDefault="00885663" w:rsidP="00885663">
      <w:pPr>
        <w:widowControl w:val="0"/>
        <w:autoSpaceDE w:val="0"/>
        <w:autoSpaceDN w:val="0"/>
        <w:adjustRightInd w:val="0"/>
        <w:spacing w:line="48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856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РЕКОМЕН</w:t>
      </w:r>
      <w:r w:rsidR="001F6F02" w:rsidRPr="001F6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ДОВАНА ЛІТЕРАТУРА</w:t>
      </w:r>
    </w:p>
    <w:p w:rsidR="001F6F02" w:rsidRPr="001F6F02" w:rsidRDefault="001F6F02" w:rsidP="001F6F02">
      <w:pPr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Основна література:</w:t>
      </w: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Колесса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Хорові твори. – Київ, 2005</w:t>
      </w: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ЛеонтовичМ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Хорові твори. К.- 1961.</w:t>
      </w: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Степурко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Царює Господь. Хорова бібліотека камерного хору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’’Київ’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’. К.- 2001.</w:t>
      </w: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4. Співає «Думка». Хорові твори. К.- 2003. 14.</w:t>
      </w: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Пігров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К. Керівництво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хором.-Київ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.: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Муз.Україна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1964.</w:t>
      </w: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Чесноков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П.Г. Хор и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управление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пособие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хоровых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дирижеров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- Москва, 1961.</w:t>
      </w:r>
    </w:p>
    <w:p w:rsidR="001F6F02" w:rsidRPr="001F6F02" w:rsidRDefault="001F6F02" w:rsidP="001F6F0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Додаткова література: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Асафьев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Музыкальная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как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процесс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Кн..1-2. –М,: 1930. –Л.: Музика, 1947.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Браудо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Артикуляция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∕∕ О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произнесении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мелодии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–Л.: Музика, 1973.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Виноградов К.П. «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Работа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дикцией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 Москва «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1967 год.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Дмитриев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Основы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вокальной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педагогіки. – М.: Музика, 1968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Дмитриева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Л. Г.,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Черноиваненко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М. «Методика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музыкального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воспитания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 Москва «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Просвещение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1989 год.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Дмитриевский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 Ансамбль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Работа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 хором. – М.: Музика,1972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Емельянов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В.В.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Развитие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тренинг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С.-Пб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.: Лань, 2007. – 192 с. </w:t>
      </w:r>
    </w:p>
    <w:p w:rsidR="001F6F02" w:rsidRPr="001F6F02" w:rsidRDefault="001F6F02" w:rsidP="001F6F02">
      <w:pPr>
        <w:widowControl w:val="0"/>
        <w:numPr>
          <w:ilvl w:val="0"/>
          <w:numId w:val="3"/>
        </w:numPr>
        <w:tabs>
          <w:tab w:val="left" w:pos="360"/>
          <w:tab w:val="num" w:pos="567"/>
        </w:tabs>
        <w:autoSpaceDE w:val="0"/>
        <w:autoSpaceDN w:val="0"/>
        <w:adjustRightInd w:val="0"/>
        <w:spacing w:line="360" w:lineRule="auto"/>
        <w:ind w:hanging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Зеленецька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 О Репертуар для дитячого та жіночого хору</w:t>
      </w:r>
      <w:r w:rsidRPr="001F6F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Зеленецька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 О</w:t>
      </w:r>
      <w:r w:rsidRPr="001F6F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Кам’янець</w:t>
      </w: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-Подільський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Сисин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О.В., 2008. – 188 с</w:t>
      </w:r>
      <w:r w:rsidRPr="001F6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истории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музыкального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воспитания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Сб.ст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Составитель-Апраксина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О.А. Москва, 1985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Кондрашин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К. Мир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Технология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вдохновения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–Л.: Музика, 1976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Лащенко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Хоровая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культура: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аспекты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изучения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развития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–К.: Музична Україна, 1989.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Левандо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Проблемы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хороведения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–Л.: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1974.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Мазель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Л.А. О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соотношении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между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содержанием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средствами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Вопросы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анализа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опыт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сближения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теоретического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музыкознания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эстетики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М., 1978. – С. 23-73. 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Ольхов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Вопросы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теории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дирижерской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техники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обучения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хоровых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дирижеров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Л.: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1979. 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Сергеев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А.А. «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Воспитание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детского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 Москва «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Академия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педагогических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 РСФСР» 1950 год.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Струве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Г.А.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Школьный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хор. – М.: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1981. </w:t>
      </w:r>
    </w:p>
    <w:p w:rsidR="001F6F02" w:rsidRPr="001F6F02" w:rsidRDefault="001F6F02" w:rsidP="001F6F02">
      <w:pPr>
        <w:numPr>
          <w:ilvl w:val="0"/>
          <w:numId w:val="3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Стулова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Г.П.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Хоровой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класс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М.: </w:t>
      </w:r>
      <w:proofErr w:type="spellStart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Провсещение</w:t>
      </w:r>
      <w:proofErr w:type="spellEnd"/>
      <w:r w:rsidRPr="001F6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1988.</w:t>
      </w:r>
    </w:p>
    <w:p w:rsidR="001F6F02" w:rsidRPr="001F6F02" w:rsidRDefault="001F6F02" w:rsidP="001F6F02">
      <w:pPr>
        <w:tabs>
          <w:tab w:val="num" w:pos="567"/>
        </w:tabs>
        <w:ind w:hanging="720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1F6F02" w:rsidRPr="001F6F02" w:rsidRDefault="001F6F02" w:rsidP="001F6F02">
      <w:pPr>
        <w:tabs>
          <w:tab w:val="num" w:pos="567"/>
        </w:tabs>
        <w:ind w:hanging="720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1F6F02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  <w:t>Інтернет ресурси</w:t>
      </w:r>
    </w:p>
    <w:p w:rsidR="001F6F02" w:rsidRPr="001F6F02" w:rsidRDefault="00486DBE" w:rsidP="001F6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" w:history="1">
        <w:r w:rsidR="001F6F02" w:rsidRPr="001F6F0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http://www.gnesin.ru/mediateka/2000</w:t>
        </w:r>
      </w:hyperlink>
      <w:r w:rsidR="001F6F02" w:rsidRPr="001F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хороведение</w:t>
      </w:r>
      <w:proofErr w:type="spellEnd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хором про</w:t>
      </w:r>
      <w:proofErr w:type="spellEnd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грамма для </w:t>
      </w:r>
      <w:proofErr w:type="spellStart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музыкальных</w:t>
      </w:r>
      <w:proofErr w:type="spellEnd"/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училищ </w:t>
      </w:r>
    </w:p>
    <w:p w:rsidR="001F6F02" w:rsidRPr="001F6F02" w:rsidRDefault="001F6F02" w:rsidP="001F6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F02" w:rsidRPr="001F6F02" w:rsidRDefault="00486DBE" w:rsidP="001F6F02">
      <w:pPr>
        <w:keepNext/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43"/>
          <w:szCs w:val="43"/>
          <w:lang w:eastAsia="ru-RU"/>
        </w:rPr>
      </w:pPr>
      <w:hyperlink r:id="rId7" w:history="1">
        <w:r w:rsidR="001F6F02" w:rsidRPr="001F6F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="001F6F02" w:rsidRPr="001F6F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r w:rsidR="001F6F02" w:rsidRPr="001F6F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hor</w:t>
        </w:r>
        <w:r w:rsidR="001F6F02" w:rsidRPr="001F6F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="001F6F02" w:rsidRPr="001F6F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by</w:t>
        </w:r>
        <w:r w:rsidR="001F6F02" w:rsidRPr="001F6F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</w:t>
        </w:r>
      </w:hyperlink>
      <w:r w:rsidR="001F6F02" w:rsidRPr="001F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F02" w:rsidRPr="001F6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монографии по истории и теории хорового исполнительства</w:t>
      </w:r>
    </w:p>
    <w:p w:rsidR="001F6F02" w:rsidRPr="001F6F02" w:rsidRDefault="001F6F02" w:rsidP="001F6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02" w:rsidRPr="001F6F02" w:rsidRDefault="001F6F02" w:rsidP="001F6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hanging="567"/>
        <w:jc w:val="both"/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</w:pPr>
      <w:r w:rsidRPr="001F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hyperlink r:id="rId8" w:history="1">
        <w:r w:rsidRPr="001F6F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http://ua.textreferat.com/</w:t>
        </w:r>
      </w:hyperlink>
      <w:r w:rsidRPr="001F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1F6F02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  <w:t>исципліна</w:t>
      </w:r>
      <w:proofErr w:type="spellEnd"/>
      <w:r w:rsidRPr="001F6F02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  <w:t xml:space="preserve"> «Хоровий клас» у професійній підготовці </w:t>
      </w:r>
      <w:r w:rsidRPr="001F6F02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eastAsia="uk-UA"/>
        </w:rPr>
        <w:t xml:space="preserve">   </w:t>
      </w:r>
      <w:r w:rsidRPr="001F6F02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  <w:t>вчителя музики</w:t>
      </w:r>
    </w:p>
    <w:p w:rsidR="001F6F02" w:rsidRPr="001F6F02" w:rsidRDefault="00486DBE" w:rsidP="001F6F0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9" w:history="1">
        <w:r w:rsidR="001F6F02" w:rsidRPr="001F6F02">
          <w:rPr>
            <w:rFonts w:ascii="open_sansregular" w:eastAsia="Times New Roman" w:hAnsi="open_sansregular" w:cs="Times New Roman"/>
            <w:color w:val="0000FF"/>
            <w:sz w:val="28"/>
            <w:szCs w:val="28"/>
            <w:u w:val="single"/>
            <w:shd w:val="clear" w:color="auto" w:fill="FFFFFF"/>
            <w:lang w:val="uk-UA" w:eastAsia="uk-UA"/>
          </w:rPr>
          <w:t>http://www.liveinternet.ru/</w:t>
        </w:r>
      </w:hyperlink>
      <w:r w:rsidR="001F6F02" w:rsidRPr="001F6F02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eastAsia="uk-UA"/>
        </w:rPr>
        <w:t xml:space="preserve"> дитячий хор</w:t>
      </w:r>
      <w:r w:rsidR="001F6F02" w:rsidRPr="001F6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F6F02" w:rsidRPr="001F6F02" w:rsidRDefault="001F6F02" w:rsidP="001F6F0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1F6F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</w:p>
    <w:p w:rsidR="00D57490" w:rsidRPr="001F6F02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7490" w:rsidRPr="001F6F02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1F6F02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1F6F02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0" w:rsidRPr="001F6F02" w:rsidRDefault="00D57490" w:rsidP="00981961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61" w:rsidRPr="00981961" w:rsidRDefault="00981961" w:rsidP="00981961">
      <w:pPr>
        <w:spacing w:line="360" w:lineRule="auto"/>
        <w:ind w:left="426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02783A" w:rsidRPr="0002783A" w:rsidRDefault="00981961" w:rsidP="0002783A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981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</w:t>
      </w:r>
      <w:r w:rsidRPr="00981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" w:name="bookmark10"/>
      <w:bookmarkEnd w:id="1"/>
      <w:r w:rsidR="0002783A" w:rsidRPr="0002783A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  <w:t>Рекомендований репертуар для хорового класу</w:t>
      </w:r>
    </w:p>
    <w:p w:rsidR="0002783A" w:rsidRPr="0002783A" w:rsidRDefault="0002783A" w:rsidP="0002783A">
      <w:pPr>
        <w:tabs>
          <w:tab w:val="left" w:pos="3600"/>
        </w:tabs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Бах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Й. –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хороал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Was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Gott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tut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das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ist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wohlgetam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Бах Й. – Гуно Ш. –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Ave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Maria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Бріттен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–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Missa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Brevis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D»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</w:t>
      </w:r>
    </w:p>
    <w:p w:rsidR="0002783A" w:rsidRPr="0002783A" w:rsidRDefault="0002783A" w:rsidP="0002783A">
      <w:pPr>
        <w:ind w:left="-142" w:firstLine="142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Бусто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Я. -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Kyrie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Agnus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02783A" w:rsidRPr="0002783A" w:rsidRDefault="0002783A" w:rsidP="0002783A">
      <w:pPr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А.Ведель -  «Воскресіння день»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Вербицький.М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«Христос воскрес»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Гершвін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Д.- «Радість – ритм»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Італійська народна пісня  в обр. І.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Ростовецької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Тікі-тікі-ток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02783A" w:rsidRPr="0002783A" w:rsidRDefault="0002783A" w:rsidP="0002783A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Колядка «Дзвони дзвонять»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Колядка «Ой чи є чи нема»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Кошиць О. – «Молитва за Україну»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Леонтович М.  - Два  хори з опери «На русалчин Великдень»: «Хай іде,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насува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чорна хмара», «Ой гори, ой світи»,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Світе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тихий»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Світе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тихій»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Лисенко М. 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Хоровий концерт 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Камо </w:t>
      </w:r>
      <w:proofErr w:type="gram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gram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іду от лиця Твого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Господи»;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Лисенка М.  «А вже весна»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«Ой не рости,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кропе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«Коло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Дунаєчку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Малий М., сл. О.Демиденко «Ой ти красне літечко»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«Вишиває осінь діткам рушничок»;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Удовицький В. – «Вечір року»; 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0278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Українські народні пісні в обробці: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Верьовки Г.  «Ой, літає соколонько»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Волонтира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 «По всьому світі»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Кириліної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 «Ой там на вершечку» 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Кравцова Т. «Ой посіяв дід овес»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Кирейк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 «Побратався сокіл»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Лисенк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«Гей Волошин сіно косить»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Соколовськ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  «Ой черчику та горобчику»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Степов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Я.  «Засвистали козаченьки»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«Ой і не стелися, хрещатий барвінку»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«Ой сяду я край віконця»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«Розлилися круті бережечки» 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tabs>
          <w:tab w:val="left" w:pos="1701"/>
        </w:tabs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«Я молодий веселий птах»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2783A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                                 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Бабич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Гуцулята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Попов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«Вокаліз-поема»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Пярт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«Богородице Діво»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2783A" w:rsidRPr="0002783A" w:rsidRDefault="0002783A" w:rsidP="0002783A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Муз.М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Стецюн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«Коляда»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Філіпенко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сл. А.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Навротського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«Веснянка»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Фільц Б.  «Жук -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жученко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Яковчук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Бурхливая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річка»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Чайковський П. хор з опери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Чародейка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Пойду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я, вийду 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Чембержі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– «</w:t>
      </w:r>
      <w:proofErr w:type="gramStart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М’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ята</w:t>
      </w:r>
      <w:proofErr w:type="spellEnd"/>
      <w:proofErr w:type="gram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Чесноков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«Благослови, душе моя Господа»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Чілкотт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 –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Джазова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месса»;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Шамо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«Грає море зелене»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Штогаренко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</w:t>
      </w:r>
      <w:r w:rsidRPr="00027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</w:t>
      </w: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Грушечка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02783A" w:rsidRPr="0002783A" w:rsidRDefault="0002783A" w:rsidP="0002783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Шух</w:t>
      </w:r>
      <w:proofErr w:type="spellEnd"/>
      <w:r w:rsidRPr="0002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– «Усі зорі зеленіють»</w:t>
      </w:r>
    </w:p>
    <w:p w:rsidR="0002783A" w:rsidRPr="0002783A" w:rsidRDefault="0002783A" w:rsidP="00027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24D4" w:rsidRPr="0002783A" w:rsidRDefault="00E124D4" w:rsidP="0002783A">
      <w:pPr>
        <w:spacing w:after="0" w:line="360" w:lineRule="auto"/>
        <w:ind w:right="-283"/>
        <w:rPr>
          <w:lang w:val="uk-UA"/>
        </w:rPr>
      </w:pPr>
    </w:p>
    <w:sectPr w:rsidR="00E124D4" w:rsidRPr="0002783A" w:rsidSect="002946D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38ACDE"/>
    <w:lvl w:ilvl="0">
      <w:numFmt w:val="bullet"/>
      <w:lvlText w:val="*"/>
      <w:lvlJc w:val="left"/>
    </w:lvl>
  </w:abstractNum>
  <w:abstractNum w:abstractNumId="1">
    <w:nsid w:val="02DC57EC"/>
    <w:multiLevelType w:val="hybridMultilevel"/>
    <w:tmpl w:val="23002782"/>
    <w:lvl w:ilvl="0" w:tplc="17461E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3C0081D"/>
    <w:multiLevelType w:val="hybridMultilevel"/>
    <w:tmpl w:val="E1CCFA00"/>
    <w:lvl w:ilvl="0" w:tplc="05AE3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44344"/>
    <w:multiLevelType w:val="hybridMultilevel"/>
    <w:tmpl w:val="9C248C16"/>
    <w:lvl w:ilvl="0" w:tplc="8AF2E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2F4B2A"/>
    <w:multiLevelType w:val="hybridMultilevel"/>
    <w:tmpl w:val="BAC8F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39"/>
    <w:rsid w:val="0002783A"/>
    <w:rsid w:val="001F6F02"/>
    <w:rsid w:val="00294075"/>
    <w:rsid w:val="002946DF"/>
    <w:rsid w:val="002C420B"/>
    <w:rsid w:val="00334339"/>
    <w:rsid w:val="00486DBE"/>
    <w:rsid w:val="006E74E1"/>
    <w:rsid w:val="00885663"/>
    <w:rsid w:val="00981961"/>
    <w:rsid w:val="00D57490"/>
    <w:rsid w:val="00E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.textrefera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or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esin.ru/mediateka/20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ve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2016-09-21T17:50:00Z</cp:lastPrinted>
  <dcterms:created xsi:type="dcterms:W3CDTF">2016-09-06T17:09:00Z</dcterms:created>
  <dcterms:modified xsi:type="dcterms:W3CDTF">2016-09-21T17:51:00Z</dcterms:modified>
</cp:coreProperties>
</file>