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AA" w:rsidRPr="005933AA" w:rsidRDefault="005933AA" w:rsidP="005933A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5933AA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М. В. </w:t>
      </w:r>
      <w:proofErr w:type="spellStart"/>
      <w:r w:rsidRPr="005933AA">
        <w:rPr>
          <w:rFonts w:ascii="TimesNewRomanPS-ItalicMT" w:hAnsi="TimesNewRomanPS-ItalicMT" w:cs="TimesNewRomanPS-ItalicMT"/>
          <w:i/>
          <w:iCs/>
          <w:sz w:val="28"/>
          <w:szCs w:val="28"/>
        </w:rPr>
        <w:t>Лашко</w:t>
      </w:r>
      <w:proofErr w:type="spellEnd"/>
    </w:p>
    <w:p w:rsidR="005933AA" w:rsidRPr="005933AA" w:rsidRDefault="005933AA" w:rsidP="005933A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933AA">
        <w:rPr>
          <w:rFonts w:ascii="TimesNewRomanPS-BoldMT" w:hAnsi="TimesNewRomanPS-BoldMT" w:cs="TimesNewRomanPS-BoldMT"/>
          <w:b/>
          <w:bCs/>
          <w:sz w:val="28"/>
          <w:szCs w:val="28"/>
        </w:rPr>
        <w:t>М. ГРІНЧЕНКО У СПОГАДАХ СУЧАСНИКІ</w:t>
      </w:r>
      <w:proofErr w:type="gramStart"/>
      <w:r w:rsidRPr="005933AA">
        <w:rPr>
          <w:rFonts w:ascii="TimesNewRomanPS-BoldMT" w:hAnsi="TimesNewRomanPS-BoldMT" w:cs="TimesNewRomanPS-BoldMT"/>
          <w:b/>
          <w:bCs/>
          <w:sz w:val="28"/>
          <w:szCs w:val="28"/>
        </w:rPr>
        <w:t>В</w:t>
      </w:r>
      <w:proofErr w:type="gramEnd"/>
    </w:p>
    <w:p w:rsidR="005933AA" w:rsidRPr="005933AA" w:rsidRDefault="005933AA" w:rsidP="0059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Марія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(1863 – 1928) –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українська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просвітниця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педагог,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громадський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діяч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перекладач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видавець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науково-популярних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книжок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для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народу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Активний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член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київського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товариства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Просвіта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» та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член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редколегій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автор низки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українських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часописі</w:t>
      </w:r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spellEnd"/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933AA" w:rsidRPr="005933AA" w:rsidRDefault="005933AA" w:rsidP="0059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Марія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Миколаївна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завдяки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своїй</w:t>
      </w:r>
      <w:proofErr w:type="spellEnd"/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активній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громадській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просвітницькій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діяльності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удостоювалася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високих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оцінок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сучасників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ще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за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життя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У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ході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досл</w:t>
      </w:r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>ідження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встановлено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перша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публікація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неї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з’явилася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ще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1909 р.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журналі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Союз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женщин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»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було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надруковано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статтю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С.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Русової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про роль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жінки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українській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літературі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якій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належне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місце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було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відведене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й М.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внеску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українську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літературу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Особистість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діячки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знайшла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місце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спогадах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відомої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просвітительки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та педагога Х.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Алчевської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У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своїй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книзі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«Передуманное и пережитое» (1912) вона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згадувала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допомогу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Б.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>ід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час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його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вчителювання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Олексіївці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прижиттєвих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публікацій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належать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стаття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літературознавця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Чередниченко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надрукована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журналі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Новими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стежками» за 1923 р. де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було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дано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високу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оцінку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перекладацькій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та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популяризаторській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діяльності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933AA" w:rsidRPr="005933AA" w:rsidRDefault="005933AA" w:rsidP="0059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Заключною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списку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прижиттєвих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публікацій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є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стаття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вченого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сучасника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М.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М.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Возняка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З</w:t>
      </w:r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перших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років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письменської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діяльності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Бориса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»,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надрукована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Літературно-науковому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віснику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1926 р., де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міститься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інформація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про участь М.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видавничій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та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письменницькій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діяльності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чоловіка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933AA" w:rsidRPr="005933AA" w:rsidRDefault="005933AA" w:rsidP="0059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Діяльність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М.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стала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предметом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ґрунтовного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вивчення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вже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>ісля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</w:p>
    <w:p w:rsidR="005933AA" w:rsidRPr="005933AA" w:rsidRDefault="005933AA" w:rsidP="0059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смерті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Так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у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посмертному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некролозі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(1928) С.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Єфремов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відзначив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неабияку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роль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діячки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громадському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русі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кінця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ХІ</w:t>
      </w:r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Х</w:t>
      </w:r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початку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ХХ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ст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вперше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висвітлив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участь у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створенні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Словаря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української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мови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», а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також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редакторську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перекладацьку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діяльність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Постать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діячки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знайшла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місце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і у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спогадах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С.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Єфремова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933AA" w:rsidRPr="005933AA" w:rsidRDefault="005933AA" w:rsidP="0059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посмертних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публікацій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належать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згадка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Д.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Дорошенка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опублікована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газеті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Діло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» (1928) та некролог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газеті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Свобода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>» (б. а., 1928).</w:t>
      </w:r>
      <w:proofErr w:type="gramEnd"/>
    </w:p>
    <w:p w:rsidR="005933AA" w:rsidRPr="005933AA" w:rsidRDefault="005933AA" w:rsidP="0059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Сталінський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терор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30-х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років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ХХ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ст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в УСРР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разом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іменами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діячів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українського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відродження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поховав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>ід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собою і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пам’ять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М.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Вивчення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спадщини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діячки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перемістилося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за кордон.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Так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С.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Русова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праці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Наші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видатні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жінки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» (1945)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намагалася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досл</w:t>
      </w:r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>ідити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творчу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спадщину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М.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без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упередженості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політичної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заангажованості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Добре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знаючи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особисто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протягом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багатьох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років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С.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Русова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своїй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праці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зобразила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М.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як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борця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українську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мову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українську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школу,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дослідила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зв’язки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з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діячами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національно-просвітнього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руху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другої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половини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ХІ</w:t>
      </w:r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Х</w:t>
      </w:r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– початку ХХ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ст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. З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проголошенням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незалежності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України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ім’я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М.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Грінченко</w:t>
      </w:r>
      <w:proofErr w:type="spellEnd"/>
    </w:p>
    <w:p w:rsidR="00E27A34" w:rsidRPr="005933AA" w:rsidRDefault="005933AA" w:rsidP="005933AA">
      <w:pPr>
        <w:jc w:val="both"/>
        <w:rPr>
          <w:rFonts w:ascii="Times New Roman" w:hAnsi="Times New Roman" w:cs="Times New Roman"/>
        </w:rPr>
      </w:pP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повертається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науковий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прості</w:t>
      </w:r>
      <w:proofErr w:type="gramStart"/>
      <w:r w:rsidRPr="005933AA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spellEnd"/>
      <w:proofErr w:type="gram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про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йтиметься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подальших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933AA">
        <w:rPr>
          <w:rFonts w:ascii="Times New Roman" w:eastAsia="TimesNewRomanPSMT" w:hAnsi="Times New Roman" w:cs="Times New Roman"/>
          <w:sz w:val="28"/>
          <w:szCs w:val="28"/>
        </w:rPr>
        <w:t>дослідженнях</w:t>
      </w:r>
      <w:proofErr w:type="spellEnd"/>
      <w:r w:rsidRPr="005933AA">
        <w:rPr>
          <w:rFonts w:ascii="Times New Roman" w:eastAsia="TimesNewRomanPSMT" w:hAnsi="Times New Roman" w:cs="Times New Roman"/>
          <w:sz w:val="28"/>
          <w:szCs w:val="28"/>
        </w:rPr>
        <w:t>.</w:t>
      </w:r>
    </w:p>
    <w:sectPr w:rsidR="00E27A34" w:rsidRPr="005933AA" w:rsidSect="00E2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AA"/>
    <w:rsid w:val="005933AA"/>
    <w:rsid w:val="00E2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2290</Characters>
  <Application>Microsoft Office Word</Application>
  <DocSecurity>0</DocSecurity>
  <Lines>19</Lines>
  <Paragraphs>5</Paragraphs>
  <ScaleCrop>false</ScaleCrop>
  <Company>Krokoz™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2017-01-08T15:09:00Z</dcterms:created>
  <dcterms:modified xsi:type="dcterms:W3CDTF">2017-01-08T15:14:00Z</dcterms:modified>
</cp:coreProperties>
</file>