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77777777" w:rsidR="00022317" w:rsidRPr="001A4F37" w:rsidRDefault="00022317">
      <w:pPr>
        <w:rPr>
          <w:bCs/>
          <w:lang w:val="en-US"/>
        </w:rPr>
      </w:pPr>
    </w:p>
    <w:p w14:paraId="00000002" w14:textId="77777777" w:rsidR="00022317" w:rsidRDefault="00022317">
      <w:pPr>
        <w:jc w:val="center"/>
        <w:rPr>
          <w:b/>
        </w:rPr>
      </w:pPr>
    </w:p>
    <w:p w14:paraId="00000003" w14:textId="77777777" w:rsidR="00022317" w:rsidRDefault="00583F7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КИЇВСЬКИЙ СТОЛИЧНИЙ УНІВЕРСИТЕТ ІМЕНІ БОРИСА ГРІНЧЕНКА</w:t>
      </w:r>
    </w:p>
    <w:p w14:paraId="00000004" w14:textId="77777777" w:rsidR="00022317" w:rsidRDefault="00583F73">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ФАКУЛЬТЕТ СХІДНИХ МОВ </w:t>
      </w:r>
    </w:p>
    <w:p w14:paraId="00000005" w14:textId="77777777" w:rsidR="00022317" w:rsidRDefault="00583F73">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Кафедра китайської мови і перекладу</w:t>
      </w:r>
    </w:p>
    <w:p w14:paraId="00000006" w14:textId="77777777" w:rsidR="00022317" w:rsidRDefault="00022317">
      <w:pPr>
        <w:spacing w:line="360" w:lineRule="auto"/>
        <w:jc w:val="center"/>
        <w:rPr>
          <w:rFonts w:ascii="Times New Roman" w:eastAsia="Times New Roman" w:hAnsi="Times New Roman" w:cs="Times New Roman"/>
        </w:rPr>
      </w:pPr>
    </w:p>
    <w:p w14:paraId="00000007" w14:textId="77777777" w:rsidR="00022317" w:rsidRDefault="00022317">
      <w:pPr>
        <w:spacing w:line="360" w:lineRule="auto"/>
        <w:jc w:val="center"/>
        <w:rPr>
          <w:rFonts w:ascii="Times New Roman" w:eastAsia="Times New Roman" w:hAnsi="Times New Roman" w:cs="Times New Roman"/>
        </w:rPr>
      </w:pPr>
    </w:p>
    <w:p w14:paraId="00000008" w14:textId="77777777" w:rsidR="00022317" w:rsidRDefault="00022317">
      <w:pPr>
        <w:spacing w:line="360" w:lineRule="auto"/>
        <w:jc w:val="center"/>
        <w:rPr>
          <w:rFonts w:ascii="Times New Roman" w:eastAsia="Times New Roman" w:hAnsi="Times New Roman" w:cs="Times New Roman"/>
        </w:rPr>
      </w:pPr>
    </w:p>
    <w:p w14:paraId="00000009" w14:textId="77777777" w:rsidR="00022317" w:rsidRDefault="00022317">
      <w:pPr>
        <w:spacing w:line="360" w:lineRule="auto"/>
        <w:jc w:val="center"/>
        <w:rPr>
          <w:rFonts w:ascii="Times New Roman" w:eastAsia="Times New Roman" w:hAnsi="Times New Roman" w:cs="Times New Roman"/>
        </w:rPr>
      </w:pPr>
    </w:p>
    <w:p w14:paraId="0000000A" w14:textId="77777777" w:rsidR="00022317" w:rsidRDefault="00022317">
      <w:pPr>
        <w:spacing w:line="360" w:lineRule="auto"/>
        <w:rPr>
          <w:rFonts w:ascii="Times New Roman" w:eastAsia="Times New Roman" w:hAnsi="Times New Roman" w:cs="Times New Roman"/>
        </w:rPr>
      </w:pPr>
    </w:p>
    <w:p w14:paraId="0000000B" w14:textId="7F4BFA5D" w:rsidR="00022317" w:rsidRPr="00A13B8E" w:rsidRDefault="00583F73">
      <w:pPr>
        <w:jc w:val="center"/>
        <w:rPr>
          <w:rFonts w:ascii="Times New Roman" w:eastAsia="Times New Roman" w:hAnsi="Times New Roman" w:cs="Times New Roman"/>
          <w:b/>
          <w:sz w:val="28"/>
          <w:szCs w:val="28"/>
          <w:highlight w:val="white"/>
        </w:rPr>
      </w:pPr>
      <w:r w:rsidRPr="00A13B8E">
        <w:rPr>
          <w:rFonts w:ascii="Times New Roman" w:eastAsia="Gungsuh" w:hAnsi="Times New Roman" w:cs="Times New Roman"/>
          <w:b/>
          <w:sz w:val="28"/>
          <w:szCs w:val="28"/>
          <w:highlight w:val="white"/>
        </w:rPr>
        <w:t>СИНОНІМІЯ ТА АНТОНІМІЯ В КИТАЙСЬКІЙ МОВІ НА ПРИКЛАДІ</w:t>
      </w:r>
      <w:r w:rsidR="00372626">
        <w:rPr>
          <w:rFonts w:ascii="Times New Roman" w:eastAsia="Gungsuh" w:hAnsi="Times New Roman" w:cs="Times New Roman"/>
          <w:b/>
          <w:sz w:val="28"/>
          <w:szCs w:val="28"/>
          <w:highlight w:val="white"/>
          <w:lang w:val="uk-UA"/>
        </w:rPr>
        <w:t xml:space="preserve"> ПОВІСТІ</w:t>
      </w:r>
      <w:r w:rsidRPr="00A13B8E">
        <w:rPr>
          <w:rFonts w:ascii="Times New Roman" w:eastAsia="Gungsuh" w:hAnsi="Times New Roman" w:cs="Times New Roman"/>
          <w:b/>
          <w:sz w:val="28"/>
          <w:szCs w:val="28"/>
          <w:highlight w:val="white"/>
        </w:rPr>
        <w:t xml:space="preserve"> ХАО ЦЗІ</w:t>
      </w:r>
      <w:r w:rsidR="00BE2D22">
        <w:rPr>
          <w:rFonts w:ascii="Times New Roman" w:eastAsia="Gungsuh" w:hAnsi="Times New Roman" w:cs="Times New Roman"/>
          <w:b/>
          <w:sz w:val="28"/>
          <w:szCs w:val="28"/>
          <w:highlight w:val="white"/>
          <w:lang w:val="uk-UA"/>
        </w:rPr>
        <w:t>Н</w:t>
      </w:r>
      <w:r w:rsidRPr="00A13B8E">
        <w:rPr>
          <w:rFonts w:ascii="Times New Roman" w:eastAsia="Gungsuh" w:hAnsi="Times New Roman" w:cs="Times New Roman"/>
          <w:b/>
          <w:sz w:val="28"/>
          <w:szCs w:val="28"/>
          <w:highlight w:val="white"/>
        </w:rPr>
        <w:t xml:space="preserve">ФАН </w:t>
      </w:r>
      <w:r w:rsidR="00631582" w:rsidRPr="00A13B8E">
        <w:rPr>
          <w:rFonts w:ascii="Times New Roman" w:eastAsia="Times New Roman" w:hAnsi="Times New Roman" w:cs="Times New Roman"/>
          <w:sz w:val="28"/>
          <w:szCs w:val="28"/>
        </w:rPr>
        <w:t>«</w:t>
      </w:r>
      <w:r w:rsidRPr="00A13B8E">
        <w:rPr>
          <w:rFonts w:ascii="Times New Roman" w:eastAsia="Gungsuh" w:hAnsi="Times New Roman" w:cs="Times New Roman"/>
          <w:b/>
          <w:sz w:val="28"/>
          <w:szCs w:val="28"/>
          <w:highlight w:val="white"/>
        </w:rPr>
        <w:t>СКЛАД</w:t>
      </w:r>
      <w:r w:rsidR="00E13F31">
        <w:rPr>
          <w:rFonts w:ascii="Times New Roman" w:eastAsia="Gungsuh" w:hAnsi="Times New Roman" w:cs="Times New Roman"/>
          <w:b/>
          <w:sz w:val="28"/>
          <w:szCs w:val="28"/>
          <w:highlight w:val="white"/>
          <w:lang w:val="uk-UA"/>
        </w:rPr>
        <w:t>А</w:t>
      </w:r>
      <w:r w:rsidRPr="00A13B8E">
        <w:rPr>
          <w:rFonts w:ascii="Times New Roman" w:eastAsia="Gungsuh" w:hAnsi="Times New Roman" w:cs="Times New Roman"/>
          <w:b/>
          <w:sz w:val="28"/>
          <w:szCs w:val="28"/>
          <w:highlight w:val="white"/>
        </w:rPr>
        <w:t>НИЙ ПЕКІН</w:t>
      </w:r>
      <w:r w:rsidR="00631582" w:rsidRPr="00A13B8E">
        <w:rPr>
          <w:rFonts w:ascii="Times New Roman" w:eastAsia="Times New Roman" w:hAnsi="Times New Roman" w:cs="Times New Roman"/>
          <w:sz w:val="28"/>
          <w:szCs w:val="28"/>
        </w:rPr>
        <w:t>»</w:t>
      </w:r>
      <w:r w:rsidRPr="00A13B8E">
        <w:rPr>
          <w:rFonts w:ascii="Times New Roman" w:eastAsia="Gungsuh" w:hAnsi="Times New Roman" w:cs="Times New Roman"/>
          <w:b/>
          <w:sz w:val="28"/>
          <w:szCs w:val="28"/>
          <w:highlight w:val="white"/>
        </w:rPr>
        <w:t xml:space="preserve"> (</w:t>
      </w:r>
      <w:r w:rsidRPr="00A13B8E">
        <w:rPr>
          <w:rFonts w:ascii="SimSun" w:eastAsia="SimSun" w:hAnsi="SimSun" w:cs="Times New Roman"/>
          <w:b/>
          <w:sz w:val="28"/>
          <w:szCs w:val="28"/>
          <w:highlight w:val="white"/>
        </w:rPr>
        <w:t>北京折</w:t>
      </w:r>
      <w:r w:rsidRPr="00A13B8E">
        <w:rPr>
          <w:rFonts w:ascii="SimSun" w:eastAsia="SimSun" w:hAnsi="SimSun" w:cs="SimSun" w:hint="eastAsia"/>
          <w:b/>
          <w:sz w:val="28"/>
          <w:szCs w:val="28"/>
          <w:highlight w:val="white"/>
        </w:rPr>
        <w:t>叠</w:t>
      </w:r>
      <w:r w:rsidRPr="00A13B8E">
        <w:rPr>
          <w:rFonts w:ascii="Times New Roman" w:eastAsia="Gungsuh" w:hAnsi="Times New Roman" w:cs="Times New Roman"/>
          <w:b/>
          <w:sz w:val="28"/>
          <w:szCs w:val="28"/>
          <w:highlight w:val="white"/>
        </w:rPr>
        <w:t>)</w:t>
      </w:r>
    </w:p>
    <w:p w14:paraId="0000000C" w14:textId="77777777" w:rsidR="00022317" w:rsidRDefault="00022317">
      <w:pPr>
        <w:spacing w:line="360" w:lineRule="auto"/>
        <w:rPr>
          <w:rFonts w:ascii="Times New Roman" w:eastAsia="Times New Roman" w:hAnsi="Times New Roman" w:cs="Times New Roman"/>
          <w:b/>
          <w:color w:val="202124"/>
          <w:sz w:val="28"/>
          <w:szCs w:val="28"/>
          <w:highlight w:val="white"/>
        </w:rPr>
      </w:pPr>
    </w:p>
    <w:p w14:paraId="0000000D" w14:textId="77777777" w:rsidR="00022317" w:rsidRDefault="00022317">
      <w:pPr>
        <w:spacing w:line="360" w:lineRule="auto"/>
        <w:rPr>
          <w:rFonts w:ascii="Times New Roman" w:eastAsia="Times New Roman" w:hAnsi="Times New Roman" w:cs="Times New Roman"/>
        </w:rPr>
      </w:pPr>
    </w:p>
    <w:p w14:paraId="0000000E" w14:textId="77777777" w:rsidR="00022317" w:rsidRDefault="00022317">
      <w:pPr>
        <w:spacing w:line="360" w:lineRule="auto"/>
        <w:rPr>
          <w:rFonts w:ascii="Times New Roman" w:eastAsia="Times New Roman" w:hAnsi="Times New Roman" w:cs="Times New Roman"/>
        </w:rPr>
      </w:pPr>
    </w:p>
    <w:p w14:paraId="0000000F" w14:textId="77777777" w:rsidR="00022317" w:rsidRDefault="00022317">
      <w:pPr>
        <w:rPr>
          <w:rFonts w:ascii="Times New Roman" w:eastAsia="Times New Roman" w:hAnsi="Times New Roman" w:cs="Times New Roman"/>
        </w:rPr>
      </w:pPr>
    </w:p>
    <w:p w14:paraId="00000010" w14:textId="77777777" w:rsidR="00022317" w:rsidRDefault="00022317">
      <w:pPr>
        <w:rPr>
          <w:rFonts w:ascii="Times New Roman" w:eastAsia="Times New Roman" w:hAnsi="Times New Roman" w:cs="Times New Roman"/>
        </w:rPr>
      </w:pPr>
    </w:p>
    <w:p w14:paraId="00000011" w14:textId="77777777" w:rsidR="00022317" w:rsidRDefault="00022317">
      <w:pPr>
        <w:rPr>
          <w:rFonts w:ascii="Times New Roman" w:eastAsia="Times New Roman" w:hAnsi="Times New Roman" w:cs="Times New Roman"/>
        </w:rPr>
      </w:pPr>
    </w:p>
    <w:p w14:paraId="00000012"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Курсовий проєкт </w:t>
      </w:r>
    </w:p>
    <w:p w14:paraId="00000013"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з напряму підготовки </w:t>
      </w:r>
    </w:p>
    <w:p w14:paraId="00000014"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035.065.01 Мова і література (китайська) </w:t>
      </w:r>
    </w:p>
    <w:p w14:paraId="00000015"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4 курс, МЛКБ-1-21-4.од</w:t>
      </w:r>
    </w:p>
    <w:p w14:paraId="00000016" w14:textId="77777777" w:rsidR="00022317" w:rsidRDefault="00583F73">
      <w:pPr>
        <w:jc w:val="right"/>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Верьовкіної Поліни Євгенівни</w:t>
      </w:r>
    </w:p>
    <w:p w14:paraId="00000017" w14:textId="77777777" w:rsidR="00022317" w:rsidRDefault="00022317">
      <w:pPr>
        <w:jc w:val="right"/>
        <w:rPr>
          <w:rFonts w:ascii="Times New Roman" w:eastAsia="Times New Roman" w:hAnsi="Times New Roman" w:cs="Times New Roman"/>
          <w:i/>
          <w:sz w:val="28"/>
          <w:szCs w:val="28"/>
        </w:rPr>
      </w:pPr>
    </w:p>
    <w:p w14:paraId="00000018"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Науковий керівник: </w:t>
      </w:r>
    </w:p>
    <w:p w14:paraId="00000019"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старший викладач кафедри</w:t>
      </w:r>
    </w:p>
    <w:p w14:paraId="0000001A" w14:textId="77777777" w:rsidR="00022317" w:rsidRDefault="00583F73">
      <w:pPr>
        <w:jc w:val="right"/>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Максимець В.О.</w:t>
      </w:r>
    </w:p>
    <w:p w14:paraId="0000001B" w14:textId="77777777" w:rsidR="00022317" w:rsidRDefault="00022317">
      <w:pPr>
        <w:jc w:val="right"/>
        <w:rPr>
          <w:rFonts w:ascii="Times New Roman" w:eastAsia="Times New Roman" w:hAnsi="Times New Roman" w:cs="Times New Roman"/>
          <w:i/>
          <w:sz w:val="28"/>
          <w:szCs w:val="28"/>
        </w:rPr>
      </w:pPr>
    </w:p>
    <w:p w14:paraId="0000001C" w14:textId="77777777" w:rsidR="00022317" w:rsidRDefault="00022317">
      <w:pPr>
        <w:jc w:val="center"/>
      </w:pPr>
    </w:p>
    <w:p w14:paraId="0000001D" w14:textId="77777777" w:rsidR="00022317" w:rsidRDefault="00022317">
      <w:pPr>
        <w:jc w:val="center"/>
      </w:pPr>
    </w:p>
    <w:p w14:paraId="0000001E" w14:textId="77777777" w:rsidR="00022317" w:rsidRDefault="00022317">
      <w:pPr>
        <w:jc w:val="center"/>
      </w:pPr>
    </w:p>
    <w:p w14:paraId="0000001F" w14:textId="77777777" w:rsidR="00022317" w:rsidRDefault="00022317">
      <w:pPr>
        <w:jc w:val="center"/>
      </w:pPr>
    </w:p>
    <w:p w14:paraId="00000020" w14:textId="77777777" w:rsidR="00022317" w:rsidRDefault="00022317">
      <w:pPr>
        <w:jc w:val="center"/>
      </w:pPr>
    </w:p>
    <w:p w14:paraId="2CD53B3E" w14:textId="77777777" w:rsidR="00A13B8E" w:rsidRDefault="00583F73">
      <w:pPr>
        <w:jc w:val="center"/>
        <w:rPr>
          <w:lang w:val="uk-UA"/>
        </w:rPr>
      </w:pPr>
      <w:r>
        <w:t xml:space="preserve"> </w:t>
      </w:r>
    </w:p>
    <w:p w14:paraId="08046A36" w14:textId="77777777" w:rsidR="00A13B8E" w:rsidRDefault="00A13B8E">
      <w:pPr>
        <w:jc w:val="center"/>
        <w:rPr>
          <w:rFonts w:ascii="Times New Roman" w:hAnsi="Times New Roman" w:cs="Times New Roman"/>
          <w:sz w:val="28"/>
          <w:szCs w:val="28"/>
          <w:lang w:val="uk-UA"/>
        </w:rPr>
      </w:pPr>
    </w:p>
    <w:p w14:paraId="2DF1C6F1" w14:textId="77777777" w:rsidR="00A13B8E" w:rsidRDefault="00A13B8E">
      <w:pPr>
        <w:jc w:val="center"/>
        <w:rPr>
          <w:rFonts w:ascii="Times New Roman" w:hAnsi="Times New Roman" w:cs="Times New Roman"/>
          <w:sz w:val="28"/>
          <w:szCs w:val="28"/>
          <w:lang w:val="uk-UA"/>
        </w:rPr>
      </w:pPr>
    </w:p>
    <w:p w14:paraId="4AF446B6" w14:textId="77777777" w:rsidR="00A13B8E" w:rsidRDefault="00583F73" w:rsidP="00A13B8E">
      <w:pPr>
        <w:jc w:val="center"/>
        <w:rPr>
          <w:rFonts w:ascii="Times New Roman" w:hAnsi="Times New Roman" w:cs="Times New Roman"/>
          <w:sz w:val="28"/>
          <w:szCs w:val="28"/>
          <w:lang w:val="uk-UA"/>
        </w:rPr>
      </w:pPr>
      <w:r w:rsidRPr="00A13B8E">
        <w:rPr>
          <w:rFonts w:ascii="Times New Roman" w:hAnsi="Times New Roman" w:cs="Times New Roman"/>
          <w:sz w:val="28"/>
          <w:szCs w:val="28"/>
        </w:rPr>
        <w:t>Київ – 2025</w:t>
      </w:r>
    </w:p>
    <w:p w14:paraId="00000026" w14:textId="31CE1B26" w:rsidR="00022317" w:rsidRPr="00A13B8E" w:rsidRDefault="00583F73" w:rsidP="00BE2D22">
      <w:pPr>
        <w:spacing w:line="360" w:lineRule="auto"/>
        <w:jc w:val="center"/>
        <w:rPr>
          <w:rFonts w:ascii="Times New Roman" w:hAnsi="Times New Roman" w:cs="Times New Roman"/>
          <w:sz w:val="28"/>
          <w:szCs w:val="28"/>
          <w:lang w:val="uk-UA"/>
        </w:rPr>
      </w:pPr>
      <w:r>
        <w:rPr>
          <w:rFonts w:ascii="Times New Roman" w:eastAsia="Times New Roman" w:hAnsi="Times New Roman" w:cs="Times New Roman"/>
          <w:b/>
          <w:sz w:val="28"/>
          <w:szCs w:val="28"/>
        </w:rPr>
        <w:lastRenderedPageBreak/>
        <w:t>ЗМІСТ</w:t>
      </w:r>
      <w:r>
        <w:rPr>
          <w:rFonts w:ascii="Times New Roman" w:eastAsia="Times New Roman" w:hAnsi="Times New Roman" w:cs="Times New Roman"/>
          <w:b/>
          <w:sz w:val="28"/>
          <w:szCs w:val="28"/>
        </w:rPr>
        <w:tab/>
      </w:r>
    </w:p>
    <w:p w14:paraId="00000027" w14:textId="7B7B91ED" w:rsidR="00022317" w:rsidRPr="00A13B8E" w:rsidRDefault="00583F73" w:rsidP="00BE2D22">
      <w:pPr>
        <w:tabs>
          <w:tab w:val="right" w:pos="9344"/>
        </w:tabs>
        <w:spacing w:after="100" w:line="360" w:lineRule="auto"/>
        <w:jc w:val="both"/>
        <w:rPr>
          <w:rFonts w:ascii="Times New Roman" w:eastAsia="Times New Roman" w:hAnsi="Times New Roman" w:cs="Times New Roman"/>
          <w:sz w:val="28"/>
          <w:szCs w:val="28"/>
        </w:rPr>
      </w:pPr>
      <w:r w:rsidRPr="00A13B8E">
        <w:rPr>
          <w:rFonts w:ascii="Times New Roman" w:eastAsia="Times New Roman" w:hAnsi="Times New Roman" w:cs="Times New Roman"/>
          <w:b/>
          <w:bCs/>
          <w:sz w:val="28"/>
          <w:szCs w:val="28"/>
        </w:rPr>
        <w:t>ВСТУП</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3</w:t>
      </w:r>
    </w:p>
    <w:p w14:paraId="00000028" w14:textId="61A87DF2"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b/>
          <w:bCs/>
          <w:sz w:val="28"/>
          <w:szCs w:val="28"/>
        </w:rPr>
        <w:t>РОЗДІЛ 1.ТЕОРЕТИЧНІ ЗАСАДИ ВИВЧЕННЯ СИНОНІМІЇ ТА АНТОНІМІЇ В КИТАЙСЬКІЙ МОВІ</w:t>
      </w:r>
      <w:r w:rsidR="00956559">
        <w:rPr>
          <w:rFonts w:ascii="Times New Roman" w:eastAsia="Times New Roman" w:hAnsi="Times New Roman" w:cs="Times New Roman"/>
          <w:b/>
          <w:bCs/>
          <w:sz w:val="28"/>
          <w:szCs w:val="28"/>
          <w:lang w:val="uk-UA"/>
        </w:rPr>
        <w:t xml:space="preserve"> ТА ЛІТЕРАТУРІ</w:t>
      </w:r>
      <w:r w:rsidRPr="00A13B8E">
        <w:rPr>
          <w:rFonts w:ascii="Times New Roman" w:eastAsia="Times New Roman" w:hAnsi="Times New Roman" w:cs="Times New Roman"/>
          <w:sz w:val="28"/>
          <w:szCs w:val="28"/>
        </w:rPr>
        <w:t>…….……………………………………</w:t>
      </w:r>
      <w:r w:rsidR="00956559">
        <w:rPr>
          <w:rFonts w:ascii="Times New Roman" w:eastAsia="Times New Roman" w:hAnsi="Times New Roman" w:cs="Times New Roman"/>
          <w:sz w:val="28"/>
          <w:szCs w:val="28"/>
          <w:lang w:val="uk-UA"/>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w:t>
      </w:r>
      <w:r w:rsidR="00631582">
        <w:rPr>
          <w:rFonts w:ascii="Times New Roman" w:eastAsia="Times New Roman" w:hAnsi="Times New Roman" w:cs="Times New Roman"/>
          <w:sz w:val="28"/>
          <w:szCs w:val="28"/>
          <w:lang w:val="uk-UA"/>
        </w:rPr>
        <w:t>6</w:t>
      </w:r>
    </w:p>
    <w:p w14:paraId="00000029" w14:textId="6B0B7EE8" w:rsidR="00022317" w:rsidRPr="00A13B8E" w:rsidRDefault="00583F73" w:rsidP="00BE2D22">
      <w:pPr>
        <w:tabs>
          <w:tab w:val="right" w:pos="9344"/>
        </w:tabs>
        <w:spacing w:after="100" w:line="360" w:lineRule="auto"/>
        <w:jc w:val="both"/>
        <w:rPr>
          <w:rFonts w:ascii="Times New Roman" w:eastAsia="Times New Roman" w:hAnsi="Times New Roman" w:cs="Times New Roman"/>
          <w:sz w:val="28"/>
          <w:szCs w:val="28"/>
        </w:rPr>
      </w:pPr>
      <w:r w:rsidRPr="00A13B8E">
        <w:rPr>
          <w:rFonts w:ascii="Times New Roman" w:eastAsia="Times New Roman" w:hAnsi="Times New Roman" w:cs="Times New Roman"/>
          <w:sz w:val="28"/>
          <w:szCs w:val="28"/>
        </w:rPr>
        <w:t xml:space="preserve">1.1. </w:t>
      </w:r>
      <w:r w:rsidR="00956559" w:rsidRPr="00A13B8E">
        <w:rPr>
          <w:rFonts w:ascii="Times New Roman" w:eastAsia="Times New Roman" w:hAnsi="Times New Roman" w:cs="Times New Roman"/>
          <w:sz w:val="28"/>
          <w:szCs w:val="28"/>
        </w:rPr>
        <w:t xml:space="preserve">Особливості синонімії </w:t>
      </w:r>
      <w:r w:rsidR="00956559">
        <w:rPr>
          <w:rFonts w:ascii="Times New Roman" w:eastAsia="Times New Roman" w:hAnsi="Times New Roman" w:cs="Times New Roman"/>
          <w:sz w:val="28"/>
          <w:szCs w:val="28"/>
          <w:lang w:val="uk-UA"/>
        </w:rPr>
        <w:t xml:space="preserve">та </w:t>
      </w:r>
      <w:r w:rsidR="00956559" w:rsidRPr="00A13B8E">
        <w:rPr>
          <w:rFonts w:ascii="Times New Roman" w:eastAsia="Times New Roman" w:hAnsi="Times New Roman" w:cs="Times New Roman"/>
          <w:sz w:val="28"/>
          <w:szCs w:val="28"/>
        </w:rPr>
        <w:t xml:space="preserve">антонімії в китайській мові </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00BE2D22">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…6</w:t>
      </w:r>
    </w:p>
    <w:p w14:paraId="0000002B" w14:textId="6DA92502" w:rsidR="00022317" w:rsidRPr="00956559"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sz w:val="28"/>
          <w:szCs w:val="28"/>
        </w:rPr>
        <w:t xml:space="preserve">1.2 </w:t>
      </w:r>
      <w:r w:rsidR="00956559">
        <w:rPr>
          <w:rFonts w:ascii="Times New Roman" w:eastAsia="Times New Roman" w:hAnsi="Times New Roman" w:cs="Times New Roman"/>
          <w:sz w:val="28"/>
          <w:szCs w:val="28"/>
          <w:lang w:val="uk-UA"/>
        </w:rPr>
        <w:t>С</w:t>
      </w:r>
      <w:r w:rsidR="00956559" w:rsidRPr="00A13B8E">
        <w:rPr>
          <w:rFonts w:ascii="Times New Roman" w:eastAsia="Times New Roman" w:hAnsi="Times New Roman" w:cs="Times New Roman"/>
          <w:sz w:val="28"/>
          <w:szCs w:val="28"/>
        </w:rPr>
        <w:t>инонімі</w:t>
      </w:r>
      <w:r w:rsidR="00956559">
        <w:rPr>
          <w:rFonts w:ascii="Times New Roman" w:eastAsia="Times New Roman" w:hAnsi="Times New Roman" w:cs="Times New Roman"/>
          <w:sz w:val="28"/>
          <w:szCs w:val="28"/>
          <w:lang w:val="uk-UA"/>
        </w:rPr>
        <w:t>я</w:t>
      </w:r>
      <w:r w:rsidR="00956559" w:rsidRPr="00A13B8E">
        <w:rPr>
          <w:rFonts w:ascii="Times New Roman" w:eastAsia="Times New Roman" w:hAnsi="Times New Roman" w:cs="Times New Roman"/>
          <w:sz w:val="28"/>
          <w:szCs w:val="28"/>
        </w:rPr>
        <w:t xml:space="preserve"> </w:t>
      </w:r>
      <w:r w:rsidR="00956559">
        <w:rPr>
          <w:rFonts w:ascii="Times New Roman" w:eastAsia="Times New Roman" w:hAnsi="Times New Roman" w:cs="Times New Roman"/>
          <w:sz w:val="28"/>
          <w:szCs w:val="28"/>
          <w:lang w:val="uk-UA"/>
        </w:rPr>
        <w:t xml:space="preserve">та </w:t>
      </w:r>
      <w:r w:rsidR="00956559" w:rsidRPr="00A13B8E">
        <w:rPr>
          <w:rFonts w:ascii="Times New Roman" w:eastAsia="Times New Roman" w:hAnsi="Times New Roman" w:cs="Times New Roman"/>
          <w:sz w:val="28"/>
          <w:szCs w:val="28"/>
        </w:rPr>
        <w:t>антонімі</w:t>
      </w:r>
      <w:r w:rsidR="00956559">
        <w:rPr>
          <w:rFonts w:ascii="Times New Roman" w:eastAsia="Times New Roman" w:hAnsi="Times New Roman" w:cs="Times New Roman"/>
          <w:sz w:val="28"/>
          <w:szCs w:val="28"/>
          <w:lang w:val="uk-UA"/>
        </w:rPr>
        <w:t>я</w:t>
      </w:r>
      <w:r w:rsidR="00956559" w:rsidRPr="00A13B8E">
        <w:rPr>
          <w:rFonts w:ascii="Times New Roman" w:eastAsia="Times New Roman" w:hAnsi="Times New Roman" w:cs="Times New Roman"/>
          <w:sz w:val="28"/>
          <w:szCs w:val="28"/>
        </w:rPr>
        <w:t xml:space="preserve"> в китайській </w:t>
      </w:r>
      <w:r w:rsidR="00956559">
        <w:rPr>
          <w:rFonts w:ascii="Times New Roman" w:eastAsia="Times New Roman" w:hAnsi="Times New Roman" w:cs="Times New Roman"/>
          <w:sz w:val="28"/>
          <w:szCs w:val="28"/>
          <w:lang w:val="uk-UA"/>
        </w:rPr>
        <w:t>літературі</w:t>
      </w:r>
      <w:r w:rsidR="00956559" w:rsidRPr="00A13B8E">
        <w:rPr>
          <w:rFonts w:ascii="Times New Roman" w:eastAsia="Times New Roman" w:hAnsi="Times New Roman" w:cs="Times New Roman"/>
          <w:sz w:val="28"/>
          <w:szCs w:val="28"/>
        </w:rPr>
        <w:t xml:space="preserve"> </w:t>
      </w:r>
      <w:r w:rsidRPr="00A13B8E">
        <w:rPr>
          <w:rFonts w:ascii="Times New Roman" w:eastAsia="Times New Roman" w:hAnsi="Times New Roman" w:cs="Times New Roman"/>
          <w:sz w:val="28"/>
          <w:szCs w:val="28"/>
        </w:rPr>
        <w:t>………………………</w:t>
      </w:r>
      <w:r w:rsidR="00555581">
        <w:rPr>
          <w:rFonts w:ascii="Times New Roman" w:eastAsia="Times New Roman" w:hAnsi="Times New Roman" w:cs="Times New Roman"/>
          <w:sz w:val="28"/>
          <w:szCs w:val="28"/>
          <w:lang w:val="uk-UA"/>
        </w:rPr>
        <w:t>….</w:t>
      </w:r>
      <w:r w:rsidR="00A13B8E">
        <w:rPr>
          <w:rFonts w:ascii="Times New Roman" w:eastAsia="Times New Roman" w:hAnsi="Times New Roman" w:cs="Times New Roman"/>
          <w:sz w:val="28"/>
          <w:szCs w:val="28"/>
          <w:lang w:val="uk-UA"/>
        </w:rPr>
        <w:t>…</w:t>
      </w:r>
      <w:r w:rsidR="00BE2D22">
        <w:rPr>
          <w:rFonts w:ascii="Times New Roman" w:eastAsia="Times New Roman" w:hAnsi="Times New Roman" w:cs="Times New Roman"/>
          <w:sz w:val="28"/>
          <w:szCs w:val="28"/>
          <w:lang w:val="uk-UA"/>
        </w:rPr>
        <w:t>……</w:t>
      </w:r>
      <w:r w:rsidR="00631582">
        <w:rPr>
          <w:rFonts w:ascii="Times New Roman" w:eastAsia="Times New Roman" w:hAnsi="Times New Roman" w:cs="Times New Roman"/>
          <w:sz w:val="28"/>
          <w:szCs w:val="28"/>
          <w:lang w:val="uk-UA"/>
        </w:rPr>
        <w:t>..</w:t>
      </w:r>
      <w:r w:rsidR="00BE2D22">
        <w:rPr>
          <w:rFonts w:ascii="Times New Roman" w:eastAsia="Times New Roman" w:hAnsi="Times New Roman" w:cs="Times New Roman"/>
          <w:sz w:val="28"/>
          <w:szCs w:val="28"/>
          <w:lang w:val="uk-UA"/>
        </w:rPr>
        <w:t>.</w:t>
      </w:r>
      <w:r w:rsidR="00631582">
        <w:rPr>
          <w:rFonts w:ascii="Times New Roman" w:eastAsia="Times New Roman" w:hAnsi="Times New Roman" w:cs="Times New Roman"/>
          <w:sz w:val="28"/>
          <w:szCs w:val="28"/>
          <w:lang w:val="uk-UA"/>
        </w:rPr>
        <w:t>16</w:t>
      </w:r>
    </w:p>
    <w:p w14:paraId="0000002C" w14:textId="60D76278"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sz w:val="28"/>
          <w:szCs w:val="28"/>
        </w:rPr>
        <w:t>Виснов</w:t>
      </w:r>
      <w:r w:rsidR="004D65CC">
        <w:rPr>
          <w:rFonts w:ascii="Times New Roman" w:eastAsia="Times New Roman" w:hAnsi="Times New Roman" w:cs="Times New Roman"/>
          <w:sz w:val="28"/>
          <w:szCs w:val="28"/>
          <w:lang w:val="uk-UA"/>
        </w:rPr>
        <w:t xml:space="preserve">ки </w:t>
      </w:r>
      <w:r w:rsidRPr="00A13B8E">
        <w:rPr>
          <w:rFonts w:ascii="Times New Roman" w:eastAsia="Times New Roman" w:hAnsi="Times New Roman" w:cs="Times New Roman"/>
          <w:sz w:val="28"/>
          <w:szCs w:val="28"/>
        </w:rPr>
        <w:t xml:space="preserve">до </w:t>
      </w:r>
      <w:r w:rsidR="004D65CC">
        <w:rPr>
          <w:rFonts w:ascii="Times New Roman" w:eastAsia="Times New Roman" w:hAnsi="Times New Roman" w:cs="Times New Roman"/>
          <w:sz w:val="28"/>
          <w:szCs w:val="28"/>
          <w:lang w:val="uk-UA"/>
        </w:rPr>
        <w:t>першого р</w:t>
      </w:r>
      <w:r w:rsidRPr="00A13B8E">
        <w:rPr>
          <w:rFonts w:ascii="Times New Roman" w:eastAsia="Times New Roman" w:hAnsi="Times New Roman" w:cs="Times New Roman"/>
          <w:sz w:val="28"/>
          <w:szCs w:val="28"/>
        </w:rPr>
        <w:t>озділу …...………………………………………………</w:t>
      </w:r>
      <w:r w:rsidR="00BE2D22">
        <w:rPr>
          <w:rFonts w:ascii="Times New Roman" w:eastAsia="Times New Roman" w:hAnsi="Times New Roman" w:cs="Times New Roman"/>
          <w:sz w:val="28"/>
          <w:szCs w:val="28"/>
          <w:lang w:val="uk-UA"/>
        </w:rPr>
        <w:t>………</w:t>
      </w:r>
      <w:r w:rsidR="00631582">
        <w:rPr>
          <w:rFonts w:ascii="Times New Roman" w:eastAsia="Times New Roman" w:hAnsi="Times New Roman" w:cs="Times New Roman"/>
          <w:sz w:val="28"/>
          <w:szCs w:val="28"/>
          <w:lang w:val="uk-UA"/>
        </w:rPr>
        <w:t>21</w:t>
      </w:r>
    </w:p>
    <w:p w14:paraId="0000002D" w14:textId="0CFDC0B4"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b/>
          <w:bCs/>
          <w:sz w:val="28"/>
          <w:szCs w:val="28"/>
        </w:rPr>
        <w:t xml:space="preserve">РОЗДІЛ 2 СИНОНІМІЯ ТА АНТОНІМІЯ В </w:t>
      </w:r>
      <w:r w:rsidR="00ED479A">
        <w:rPr>
          <w:rFonts w:ascii="Times New Roman" w:eastAsia="Times New Roman" w:hAnsi="Times New Roman" w:cs="Times New Roman"/>
          <w:b/>
          <w:bCs/>
          <w:sz w:val="28"/>
          <w:szCs w:val="28"/>
          <w:lang w:val="uk-UA"/>
        </w:rPr>
        <w:t>ПОВІСТ</w:t>
      </w:r>
      <w:r w:rsidRPr="00A13B8E">
        <w:rPr>
          <w:rFonts w:ascii="Times New Roman" w:eastAsia="Times New Roman" w:hAnsi="Times New Roman" w:cs="Times New Roman"/>
          <w:b/>
          <w:bCs/>
          <w:sz w:val="28"/>
          <w:szCs w:val="28"/>
        </w:rPr>
        <w:t>І ХАО ЦЗІ</w:t>
      </w:r>
      <w:r w:rsidR="00631582">
        <w:rPr>
          <w:rFonts w:ascii="Times New Roman" w:eastAsia="Times New Roman" w:hAnsi="Times New Roman" w:cs="Times New Roman"/>
          <w:b/>
          <w:bCs/>
          <w:sz w:val="28"/>
          <w:szCs w:val="28"/>
          <w:lang w:val="uk-UA"/>
        </w:rPr>
        <w:t>Н</w:t>
      </w:r>
      <w:r w:rsidRPr="00A13B8E">
        <w:rPr>
          <w:rFonts w:ascii="Times New Roman" w:eastAsia="Times New Roman" w:hAnsi="Times New Roman" w:cs="Times New Roman"/>
          <w:b/>
          <w:bCs/>
          <w:sz w:val="28"/>
          <w:szCs w:val="28"/>
        </w:rPr>
        <w:t>ФАН “СКЛАД</w:t>
      </w:r>
      <w:r w:rsidR="00E13F31">
        <w:rPr>
          <w:rFonts w:ascii="Times New Roman" w:eastAsia="Times New Roman" w:hAnsi="Times New Roman" w:cs="Times New Roman"/>
          <w:b/>
          <w:bCs/>
          <w:sz w:val="28"/>
          <w:szCs w:val="28"/>
          <w:lang w:val="uk-UA"/>
        </w:rPr>
        <w:t>А</w:t>
      </w:r>
      <w:r w:rsidRPr="00A13B8E">
        <w:rPr>
          <w:rFonts w:ascii="Times New Roman" w:eastAsia="Times New Roman" w:hAnsi="Times New Roman" w:cs="Times New Roman"/>
          <w:b/>
          <w:bCs/>
          <w:sz w:val="28"/>
          <w:szCs w:val="28"/>
        </w:rPr>
        <w:t>НИЙ ПЕКІН”</w:t>
      </w:r>
      <w:r w:rsidRPr="00A13B8E">
        <w:rPr>
          <w:rFonts w:ascii="Times New Roman" w:eastAsia="Times New Roman" w:hAnsi="Times New Roman" w:cs="Times New Roman"/>
          <w:b/>
          <w:bCs/>
          <w:sz w:val="28"/>
          <w:szCs w:val="28"/>
          <w:highlight w:val="white"/>
        </w:rPr>
        <w:t xml:space="preserve"> </w:t>
      </w:r>
      <w:r w:rsidRPr="00A13B8E">
        <w:rPr>
          <w:rFonts w:ascii="Times New Roman" w:eastAsia="Gungsuh" w:hAnsi="Times New Roman" w:cs="Times New Roman"/>
          <w:b/>
          <w:bCs/>
          <w:sz w:val="28"/>
          <w:szCs w:val="28"/>
          <w:highlight w:val="white"/>
        </w:rPr>
        <w:t>(</w:t>
      </w:r>
      <w:r w:rsidRPr="00A13B8E">
        <w:rPr>
          <w:rFonts w:ascii="SimSun" w:eastAsia="SimSun" w:hAnsi="SimSun" w:cs="Times New Roman"/>
          <w:b/>
          <w:bCs/>
          <w:sz w:val="28"/>
          <w:szCs w:val="28"/>
          <w:highlight w:val="white"/>
        </w:rPr>
        <w:t>北京折</w:t>
      </w:r>
      <w:r w:rsidRPr="00A13B8E">
        <w:rPr>
          <w:rFonts w:ascii="SimSun" w:eastAsia="SimSun" w:hAnsi="SimSun" w:cs="SimSun" w:hint="eastAsia"/>
          <w:b/>
          <w:bCs/>
          <w:sz w:val="28"/>
          <w:szCs w:val="28"/>
          <w:highlight w:val="white"/>
        </w:rPr>
        <w:t>叠</w:t>
      </w:r>
      <w:r w:rsidRPr="00A13B8E">
        <w:rPr>
          <w:rFonts w:ascii="Times New Roman" w:eastAsia="Gungsuh" w:hAnsi="Times New Roman" w:cs="Times New Roman"/>
          <w:b/>
          <w:bCs/>
          <w:sz w:val="28"/>
          <w:szCs w:val="28"/>
          <w:highlight w:val="white"/>
        </w:rPr>
        <w:t>)</w:t>
      </w:r>
      <w:r w:rsidRPr="00631582">
        <w:rPr>
          <w:rFonts w:ascii="Times New Roman" w:eastAsia="Times New Roman" w:hAnsi="Times New Roman" w:cs="Times New Roman"/>
          <w:sz w:val="28"/>
          <w:szCs w:val="28"/>
        </w:rPr>
        <w:t>….…………………………….</w:t>
      </w:r>
      <w:r w:rsidR="00A13B8E" w:rsidRPr="00631582">
        <w:rPr>
          <w:rFonts w:ascii="Times New Roman" w:eastAsia="Times New Roman" w:hAnsi="Times New Roman" w:cs="Times New Roman"/>
          <w:sz w:val="28"/>
          <w:szCs w:val="28"/>
        </w:rPr>
        <w:t>…</w:t>
      </w:r>
      <w:r w:rsidR="00A13B8E" w:rsidRPr="00631582">
        <w:rPr>
          <w:rFonts w:ascii="Times New Roman" w:eastAsia="Times New Roman" w:hAnsi="Times New Roman" w:cs="Times New Roman"/>
          <w:sz w:val="28"/>
          <w:szCs w:val="28"/>
          <w:lang w:val="uk-UA"/>
        </w:rPr>
        <w:t>………….…</w:t>
      </w:r>
      <w:r w:rsidR="00631582" w:rsidRPr="00631582">
        <w:rPr>
          <w:rFonts w:ascii="Times New Roman" w:eastAsia="Times New Roman" w:hAnsi="Times New Roman" w:cs="Times New Roman"/>
          <w:sz w:val="28"/>
          <w:szCs w:val="28"/>
          <w:lang w:val="uk-UA"/>
        </w:rPr>
        <w:t>...23</w:t>
      </w:r>
    </w:p>
    <w:p w14:paraId="0000002E" w14:textId="3CEED22E"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sz w:val="28"/>
          <w:szCs w:val="28"/>
        </w:rPr>
        <w:t xml:space="preserve">2.1. Стилістичні особливості оповіді у </w:t>
      </w:r>
      <w:r w:rsidR="00631582" w:rsidRPr="00A13B8E">
        <w:rPr>
          <w:rFonts w:ascii="Times New Roman" w:eastAsia="Times New Roman" w:hAnsi="Times New Roman" w:cs="Times New Roman"/>
          <w:sz w:val="28"/>
          <w:szCs w:val="28"/>
        </w:rPr>
        <w:t>«Складан</w:t>
      </w:r>
      <w:r w:rsidR="00631582">
        <w:rPr>
          <w:rFonts w:ascii="Times New Roman" w:eastAsia="Times New Roman" w:hAnsi="Times New Roman" w:cs="Times New Roman"/>
          <w:sz w:val="28"/>
          <w:szCs w:val="28"/>
          <w:lang w:val="uk-UA"/>
        </w:rPr>
        <w:t xml:space="preserve">ому </w:t>
      </w:r>
      <w:r w:rsidR="00631582" w:rsidRPr="00A13B8E">
        <w:rPr>
          <w:rFonts w:ascii="Times New Roman" w:eastAsia="Times New Roman" w:hAnsi="Times New Roman" w:cs="Times New Roman"/>
          <w:sz w:val="28"/>
          <w:szCs w:val="28"/>
        </w:rPr>
        <w:t>Пекін</w:t>
      </w:r>
      <w:r w:rsidR="00631582">
        <w:rPr>
          <w:rFonts w:ascii="Times New Roman" w:eastAsia="Times New Roman" w:hAnsi="Times New Roman" w:cs="Times New Roman"/>
          <w:sz w:val="28"/>
          <w:szCs w:val="28"/>
          <w:lang w:val="uk-UA"/>
        </w:rPr>
        <w:t>і</w:t>
      </w:r>
      <w:r w:rsidR="00631582" w:rsidRPr="00A13B8E">
        <w:rPr>
          <w:rFonts w:ascii="Times New Roman" w:eastAsia="Times New Roman" w:hAnsi="Times New Roman" w:cs="Times New Roman"/>
          <w:sz w:val="28"/>
          <w:szCs w:val="28"/>
        </w:rPr>
        <w:t>»</w:t>
      </w:r>
      <w:r w:rsidR="00631582" w:rsidRPr="00A13B8E">
        <w:rPr>
          <w:rFonts w:ascii="Times New Roman" w:eastAsia="Gungsuh" w:hAnsi="Times New Roman" w:cs="Times New Roman"/>
          <w:sz w:val="28"/>
          <w:szCs w:val="28"/>
        </w:rPr>
        <w:t xml:space="preserve"> </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w:t>
      </w:r>
      <w:r w:rsidR="00E13F31">
        <w:rPr>
          <w:rFonts w:ascii="Times New Roman" w:eastAsia="Times New Roman" w:hAnsi="Times New Roman" w:cs="Times New Roman"/>
          <w:sz w:val="28"/>
          <w:szCs w:val="28"/>
          <w:lang w:val="uk-UA"/>
        </w:rPr>
        <w:t>….</w:t>
      </w:r>
      <w:r w:rsidR="00631582">
        <w:rPr>
          <w:rFonts w:ascii="Times New Roman" w:eastAsia="Times New Roman" w:hAnsi="Times New Roman" w:cs="Times New Roman"/>
          <w:sz w:val="28"/>
          <w:szCs w:val="28"/>
          <w:lang w:val="uk-UA"/>
        </w:rPr>
        <w:t>.23</w:t>
      </w:r>
    </w:p>
    <w:p w14:paraId="0000002F" w14:textId="0BF62105"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sz w:val="28"/>
          <w:szCs w:val="28"/>
        </w:rPr>
        <w:t xml:space="preserve">2.2 Аналіз синонімічних рядів у тексті </w:t>
      </w:r>
      <w:r w:rsidR="00ED479A">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…..2</w:t>
      </w:r>
      <w:r w:rsidR="00631582">
        <w:rPr>
          <w:rFonts w:ascii="Times New Roman" w:eastAsia="Times New Roman" w:hAnsi="Times New Roman" w:cs="Times New Roman"/>
          <w:sz w:val="28"/>
          <w:szCs w:val="28"/>
          <w:lang w:val="uk-UA"/>
        </w:rPr>
        <w:t>5</w:t>
      </w:r>
    </w:p>
    <w:p w14:paraId="00000030" w14:textId="301A8EAF"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sz w:val="28"/>
          <w:szCs w:val="28"/>
        </w:rPr>
        <w:t xml:space="preserve">2.3 Антонімічні пари та їхня роль у побудові контрасту </w:t>
      </w:r>
      <w:r w:rsidR="00ED479A">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w:t>
      </w:r>
      <w:r w:rsidR="00631582">
        <w:rPr>
          <w:rFonts w:ascii="Times New Roman" w:eastAsia="Times New Roman" w:hAnsi="Times New Roman" w:cs="Times New Roman"/>
          <w:sz w:val="28"/>
          <w:szCs w:val="28"/>
          <w:lang w:val="uk-UA"/>
        </w:rPr>
        <w:t>…29</w:t>
      </w:r>
    </w:p>
    <w:p w14:paraId="00000031" w14:textId="49B9B8A1" w:rsidR="00022317" w:rsidRPr="00631582"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sz w:val="28"/>
          <w:szCs w:val="28"/>
        </w:rPr>
        <w:t>Виснов</w:t>
      </w:r>
      <w:r w:rsidR="004D65CC">
        <w:rPr>
          <w:rFonts w:ascii="Times New Roman" w:eastAsia="Times New Roman" w:hAnsi="Times New Roman" w:cs="Times New Roman"/>
          <w:sz w:val="28"/>
          <w:szCs w:val="28"/>
          <w:lang w:val="uk-UA"/>
        </w:rPr>
        <w:t>ки</w:t>
      </w:r>
      <w:r w:rsidRPr="00A13B8E">
        <w:rPr>
          <w:rFonts w:ascii="Times New Roman" w:eastAsia="Times New Roman" w:hAnsi="Times New Roman" w:cs="Times New Roman"/>
          <w:sz w:val="28"/>
          <w:szCs w:val="28"/>
        </w:rPr>
        <w:t xml:space="preserve"> до</w:t>
      </w:r>
      <w:r w:rsidR="004D65CC">
        <w:rPr>
          <w:rFonts w:ascii="Times New Roman" w:eastAsia="Times New Roman" w:hAnsi="Times New Roman" w:cs="Times New Roman"/>
          <w:sz w:val="28"/>
          <w:szCs w:val="28"/>
          <w:lang w:val="uk-UA"/>
        </w:rPr>
        <w:t xml:space="preserve"> другого</w:t>
      </w:r>
      <w:r w:rsidRPr="00A13B8E">
        <w:rPr>
          <w:rFonts w:ascii="Times New Roman" w:eastAsia="Times New Roman" w:hAnsi="Times New Roman" w:cs="Times New Roman"/>
          <w:sz w:val="28"/>
          <w:szCs w:val="28"/>
        </w:rPr>
        <w:t xml:space="preserve"> </w:t>
      </w:r>
      <w:r w:rsidR="004D65CC">
        <w:rPr>
          <w:rFonts w:ascii="Times New Roman" w:eastAsia="Times New Roman" w:hAnsi="Times New Roman" w:cs="Times New Roman"/>
          <w:sz w:val="28"/>
          <w:szCs w:val="28"/>
          <w:lang w:val="uk-UA"/>
        </w:rPr>
        <w:t>р</w:t>
      </w:r>
      <w:r w:rsidRPr="00A13B8E">
        <w:rPr>
          <w:rFonts w:ascii="Times New Roman" w:eastAsia="Times New Roman" w:hAnsi="Times New Roman" w:cs="Times New Roman"/>
          <w:sz w:val="28"/>
          <w:szCs w:val="28"/>
        </w:rPr>
        <w:t>озділу…...…………………………………………………</w:t>
      </w:r>
      <w:r w:rsidR="00631582">
        <w:rPr>
          <w:rFonts w:ascii="Times New Roman" w:eastAsia="Times New Roman" w:hAnsi="Times New Roman" w:cs="Times New Roman"/>
          <w:sz w:val="28"/>
          <w:szCs w:val="28"/>
          <w:lang w:val="uk-UA"/>
        </w:rPr>
        <w:t>……..32</w:t>
      </w:r>
    </w:p>
    <w:p w14:paraId="00000032" w14:textId="326AD05B" w:rsidR="00022317" w:rsidRPr="00CD40F8"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b/>
          <w:bCs/>
          <w:sz w:val="28"/>
          <w:szCs w:val="28"/>
        </w:rPr>
        <w:t>ВИСНОВКИ</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w:t>
      </w:r>
      <w:r w:rsidR="00CD40F8">
        <w:rPr>
          <w:rFonts w:ascii="Times New Roman" w:eastAsia="Times New Roman" w:hAnsi="Times New Roman" w:cs="Times New Roman"/>
          <w:sz w:val="28"/>
          <w:szCs w:val="28"/>
          <w:lang w:val="uk-UA"/>
        </w:rPr>
        <w:t>34</w:t>
      </w:r>
    </w:p>
    <w:p w14:paraId="00000033" w14:textId="15965A62" w:rsidR="00022317" w:rsidRPr="00CD40F8" w:rsidRDefault="00583F73" w:rsidP="00BE2D22">
      <w:pPr>
        <w:tabs>
          <w:tab w:val="right" w:pos="9344"/>
        </w:tabs>
        <w:spacing w:after="100" w:line="360" w:lineRule="auto"/>
        <w:jc w:val="both"/>
        <w:rPr>
          <w:rFonts w:ascii="Times New Roman" w:eastAsia="Times New Roman" w:hAnsi="Times New Roman" w:cs="Times New Roman"/>
          <w:sz w:val="28"/>
          <w:szCs w:val="28"/>
          <w:lang w:val="uk-UA"/>
        </w:rPr>
      </w:pPr>
      <w:r w:rsidRPr="00A13B8E">
        <w:rPr>
          <w:rFonts w:ascii="Times New Roman" w:eastAsia="Times New Roman" w:hAnsi="Times New Roman" w:cs="Times New Roman"/>
          <w:b/>
          <w:bCs/>
          <w:sz w:val="28"/>
          <w:szCs w:val="28"/>
        </w:rPr>
        <w:t>СПИСОК ВИКОРИСТАНИХ ДЖЕРЕЛ</w:t>
      </w:r>
      <w:r w:rsidRP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rPr>
        <w:t>…</w:t>
      </w:r>
      <w:r w:rsidR="00A13B8E">
        <w:rPr>
          <w:rFonts w:ascii="Times New Roman" w:eastAsia="Times New Roman" w:hAnsi="Times New Roman" w:cs="Times New Roman"/>
          <w:sz w:val="28"/>
          <w:szCs w:val="28"/>
          <w:lang w:val="uk-UA"/>
        </w:rPr>
        <w:t>….</w:t>
      </w:r>
      <w:r w:rsidRPr="00A13B8E">
        <w:rPr>
          <w:rFonts w:ascii="Times New Roman" w:eastAsia="Times New Roman" w:hAnsi="Times New Roman" w:cs="Times New Roman"/>
          <w:sz w:val="28"/>
          <w:szCs w:val="28"/>
        </w:rPr>
        <w:t>.</w:t>
      </w:r>
      <w:r w:rsidR="00CD40F8">
        <w:rPr>
          <w:rFonts w:ascii="Times New Roman" w:eastAsia="Times New Roman" w:hAnsi="Times New Roman" w:cs="Times New Roman"/>
          <w:sz w:val="28"/>
          <w:szCs w:val="28"/>
          <w:lang w:val="uk-UA"/>
        </w:rPr>
        <w:t>36</w:t>
      </w:r>
    </w:p>
    <w:p w14:paraId="00000035" w14:textId="77777777" w:rsidR="00022317" w:rsidRDefault="00022317">
      <w:pPr>
        <w:tabs>
          <w:tab w:val="right" w:pos="9344"/>
        </w:tabs>
        <w:spacing w:after="100" w:line="360" w:lineRule="auto"/>
        <w:jc w:val="both"/>
        <w:rPr>
          <w:rFonts w:ascii="Times New Roman" w:eastAsia="Times New Roman" w:hAnsi="Times New Roman" w:cs="Times New Roman"/>
          <w:sz w:val="28"/>
          <w:szCs w:val="28"/>
        </w:rPr>
      </w:pPr>
    </w:p>
    <w:p w14:paraId="00000036" w14:textId="77777777" w:rsidR="00022317" w:rsidRDefault="00022317"/>
    <w:p w14:paraId="00000037" w14:textId="77777777" w:rsidR="00022317" w:rsidRDefault="00022317"/>
    <w:p w14:paraId="00000038" w14:textId="77777777" w:rsidR="00022317" w:rsidRDefault="00022317"/>
    <w:p w14:paraId="2D7C5A8F" w14:textId="77777777" w:rsidR="00A13B8E" w:rsidRDefault="00A13B8E">
      <w:pPr>
        <w:spacing w:before="240" w:after="240"/>
        <w:jc w:val="center"/>
        <w:rPr>
          <w:rFonts w:ascii="Times New Roman" w:eastAsia="Times New Roman" w:hAnsi="Times New Roman" w:cs="Times New Roman"/>
          <w:b/>
          <w:sz w:val="28"/>
          <w:szCs w:val="28"/>
          <w:lang w:val="uk-UA"/>
        </w:rPr>
      </w:pPr>
    </w:p>
    <w:p w14:paraId="333E659B" w14:textId="77777777" w:rsidR="00A13B8E" w:rsidRDefault="00A13B8E">
      <w:pPr>
        <w:spacing w:before="240" w:after="240"/>
        <w:jc w:val="center"/>
        <w:rPr>
          <w:rFonts w:ascii="Times New Roman" w:eastAsia="Times New Roman" w:hAnsi="Times New Roman" w:cs="Times New Roman"/>
          <w:b/>
          <w:sz w:val="28"/>
          <w:szCs w:val="28"/>
          <w:lang w:val="uk-UA"/>
        </w:rPr>
      </w:pPr>
    </w:p>
    <w:p w14:paraId="78808250" w14:textId="77777777" w:rsidR="00A13B8E" w:rsidRDefault="00A13B8E">
      <w:pPr>
        <w:spacing w:before="240" w:after="240"/>
        <w:jc w:val="center"/>
        <w:rPr>
          <w:rFonts w:ascii="Times New Roman" w:eastAsia="Times New Roman" w:hAnsi="Times New Roman" w:cs="Times New Roman"/>
          <w:b/>
          <w:sz w:val="28"/>
          <w:szCs w:val="28"/>
          <w:lang w:val="uk-UA"/>
        </w:rPr>
      </w:pPr>
    </w:p>
    <w:p w14:paraId="397B6618" w14:textId="77777777" w:rsidR="00A13B8E" w:rsidRDefault="00A13B8E" w:rsidP="00BE2D22">
      <w:pPr>
        <w:spacing w:before="240" w:after="240"/>
        <w:rPr>
          <w:rFonts w:ascii="Times New Roman" w:eastAsia="Times New Roman" w:hAnsi="Times New Roman" w:cs="Times New Roman"/>
          <w:b/>
          <w:sz w:val="28"/>
          <w:szCs w:val="28"/>
          <w:lang w:val="uk-UA"/>
        </w:rPr>
      </w:pPr>
    </w:p>
    <w:p w14:paraId="1CF2C8C0" w14:textId="77777777" w:rsidR="00E13F31" w:rsidRDefault="00E13F31">
      <w:pPr>
        <w:spacing w:before="240" w:after="240"/>
        <w:jc w:val="center"/>
        <w:rPr>
          <w:rFonts w:ascii="Times New Roman" w:eastAsia="Times New Roman" w:hAnsi="Times New Roman" w:cs="Times New Roman"/>
          <w:b/>
          <w:sz w:val="28"/>
          <w:szCs w:val="28"/>
          <w:lang w:val="uk-UA"/>
        </w:rPr>
      </w:pPr>
    </w:p>
    <w:p w14:paraId="00000039" w14:textId="440207D1" w:rsidR="00022317" w:rsidRDefault="00583F73">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ВСТУП</w:t>
      </w:r>
    </w:p>
    <w:p w14:paraId="0000003A" w14:textId="2FDD16E5"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sz w:val="28"/>
          <w:szCs w:val="28"/>
        </w:rPr>
        <w:t xml:space="preserve">Сучасна китайська наукова фантастика дедалі більше привертає увагу не лише в межах Китаю, а й на міжнародній арені. Одним із найяскравіших творів цього жанру є </w:t>
      </w:r>
      <w:r w:rsidR="00ED479A">
        <w:rPr>
          <w:rFonts w:ascii="Times New Roman" w:eastAsia="Times New Roman" w:hAnsi="Times New Roman" w:cs="Times New Roman"/>
          <w:sz w:val="28"/>
          <w:szCs w:val="28"/>
          <w:lang w:val="uk-UA"/>
        </w:rPr>
        <w:t>повість</w:t>
      </w:r>
      <w:r w:rsidRPr="00A13B8E">
        <w:rPr>
          <w:rFonts w:ascii="Times New Roman" w:eastAsia="Times New Roman" w:hAnsi="Times New Roman" w:cs="Times New Roman"/>
          <w:sz w:val="28"/>
          <w:szCs w:val="28"/>
        </w:rPr>
        <w:t xml:space="preserve"> Хао Цзінфан</w:t>
      </w:r>
      <w:r w:rsidR="00A13B8E">
        <w:rPr>
          <w:rFonts w:ascii="Times New Roman" w:eastAsia="Times New Roman" w:hAnsi="Times New Roman" w:cs="Times New Roman"/>
          <w:sz w:val="28"/>
          <w:szCs w:val="28"/>
          <w:lang w:val="uk-UA"/>
        </w:rPr>
        <w:t xml:space="preserve"> (</w:t>
      </w:r>
      <w:r w:rsidR="00A13B8E" w:rsidRPr="00A13B8E">
        <w:rPr>
          <w:rFonts w:ascii="SimSun" w:eastAsia="SimSun" w:hAnsi="SimSun" w:cs="SimSun" w:hint="eastAsia"/>
          <w:sz w:val="28"/>
          <w:szCs w:val="28"/>
        </w:rPr>
        <w:t>郝景芳</w:t>
      </w:r>
      <w:r w:rsidR="00A13B8E" w:rsidRPr="00A13B8E">
        <w:rPr>
          <w:rFonts w:ascii="Times New Roman" w:eastAsia="Times New Roman" w:hAnsi="Times New Roman" w:cs="Times New Roman"/>
          <w:sz w:val="28"/>
          <w:szCs w:val="28"/>
          <w:lang w:val="uk-UA"/>
        </w:rPr>
        <w:t xml:space="preserve">) </w:t>
      </w:r>
      <w:r w:rsidRPr="00A13B8E">
        <w:rPr>
          <w:rFonts w:ascii="Times New Roman" w:eastAsia="Times New Roman" w:hAnsi="Times New Roman" w:cs="Times New Roman"/>
          <w:sz w:val="28"/>
          <w:szCs w:val="28"/>
        </w:rPr>
        <w:t>«Складаний Пекін»</w:t>
      </w:r>
      <w:r w:rsidRPr="00A13B8E">
        <w:rPr>
          <w:rFonts w:ascii="Times New Roman" w:eastAsia="Gungsuh" w:hAnsi="Times New Roman" w:cs="Times New Roman"/>
          <w:sz w:val="28"/>
          <w:szCs w:val="28"/>
        </w:rPr>
        <w:t xml:space="preserve"> (</w:t>
      </w:r>
      <w:r w:rsidRPr="00A13B8E">
        <w:rPr>
          <w:rFonts w:ascii="Times New Roman" w:eastAsia="Gungsuh" w:hAnsi="Times New Roman" w:cs="Times New Roman"/>
          <w:sz w:val="28"/>
          <w:szCs w:val="28"/>
        </w:rPr>
        <w:t>北京折</w:t>
      </w:r>
      <w:r w:rsidRPr="00A13B8E">
        <w:rPr>
          <w:rFonts w:ascii="SimSun" w:eastAsia="SimSun" w:hAnsi="SimSun" w:cs="SimSun" w:hint="eastAsia"/>
          <w:sz w:val="28"/>
          <w:szCs w:val="28"/>
        </w:rPr>
        <w:t>叠</w:t>
      </w:r>
      <w:r w:rsidR="00A13B8E">
        <w:rPr>
          <w:rFonts w:ascii="Times New Roman" w:eastAsia="Times New Roman" w:hAnsi="Times New Roman" w:cs="Times New Roman"/>
          <w:sz w:val="28"/>
          <w:szCs w:val="28"/>
          <w:highlight w:val="white"/>
          <w:lang w:val="uk-UA"/>
        </w:rPr>
        <w:t xml:space="preserve"> </w:t>
      </w:r>
      <w:r w:rsidRPr="00A13B8E">
        <w:rPr>
          <w:rFonts w:ascii="Times New Roman" w:eastAsia="Times New Roman" w:hAnsi="Times New Roman" w:cs="Times New Roman"/>
          <w:sz w:val="28"/>
          <w:szCs w:val="28"/>
          <w:highlight w:val="white"/>
        </w:rPr>
        <w:t>běijīngzhédié</w:t>
      </w:r>
      <w:r w:rsidRPr="00A13B8E">
        <w:rPr>
          <w:rFonts w:ascii="Times New Roman" w:eastAsia="Times New Roman" w:hAnsi="Times New Roman" w:cs="Times New Roman"/>
          <w:sz w:val="28"/>
          <w:szCs w:val="28"/>
        </w:rPr>
        <w:t>), що отримав премію «Г’юго» за найкращ</w:t>
      </w:r>
      <w:r w:rsidR="00ED479A">
        <w:rPr>
          <w:rFonts w:ascii="Times New Roman" w:eastAsia="Times New Roman" w:hAnsi="Times New Roman" w:cs="Times New Roman"/>
          <w:sz w:val="28"/>
          <w:szCs w:val="28"/>
          <w:lang w:val="uk-UA"/>
        </w:rPr>
        <w:t>у коротку повість</w:t>
      </w:r>
      <w:r w:rsidRPr="00A13B8E">
        <w:rPr>
          <w:rFonts w:ascii="Times New Roman" w:eastAsia="Times New Roman" w:hAnsi="Times New Roman" w:cs="Times New Roman"/>
          <w:sz w:val="28"/>
          <w:szCs w:val="28"/>
        </w:rPr>
        <w:t xml:space="preserve"> у 2016 році. Авторка у своїй прозі досліджує соціальну нерівність та урбаністичні проблеми, створюючи багатошаровий світ, де суспільна стратифікація відображається не лише через сюжет, а й через використання специфічних мовних засобів.</w:t>
      </w:r>
    </w:p>
    <w:p w14:paraId="0000003B" w14:textId="77061CFC"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sz w:val="28"/>
          <w:szCs w:val="28"/>
        </w:rPr>
        <w:t>У</w:t>
      </w:r>
      <w:r w:rsidR="00A13B8E">
        <w:rPr>
          <w:rFonts w:ascii="Times New Roman" w:eastAsia="Times New Roman" w:hAnsi="Times New Roman" w:cs="Times New Roman"/>
          <w:sz w:val="28"/>
          <w:szCs w:val="28"/>
          <w:lang w:val="uk-UA"/>
        </w:rPr>
        <w:t xml:space="preserve"> </w:t>
      </w:r>
      <w:r w:rsidR="00ED479A">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 xml:space="preserve"> «Склад</w:t>
      </w:r>
      <w:r w:rsidR="00A13B8E">
        <w:rPr>
          <w:rFonts w:ascii="Times New Roman" w:eastAsia="Times New Roman" w:hAnsi="Times New Roman" w:cs="Times New Roman"/>
          <w:sz w:val="28"/>
          <w:szCs w:val="28"/>
          <w:lang w:val="uk-UA"/>
        </w:rPr>
        <w:t xml:space="preserve">ний </w:t>
      </w:r>
      <w:r w:rsidRPr="00A13B8E">
        <w:rPr>
          <w:rFonts w:ascii="Times New Roman" w:eastAsia="Times New Roman" w:hAnsi="Times New Roman" w:cs="Times New Roman"/>
          <w:sz w:val="28"/>
          <w:szCs w:val="28"/>
        </w:rPr>
        <w:t>Пекіні» місто поділене на три простори, що фізично змінюють конфігурацію, дозволяючи різним соціальним класам жити у певний час. Така структура наративу підкреслює розрив між багатими та бідними, верхнім і нижчим класом, що створює ідеальне підґрунтя для застосування антонімічних пар та градації синонімів. Антонімія тут виступає ключовим стилістичним засобом, що формує контрасти між світами, а синонімія допомагає деталізувати соціальні відмінності, створюючи більш виразну стилістику твору.</w:t>
      </w:r>
    </w:p>
    <w:p w14:paraId="0000003C" w14:textId="275F905D" w:rsidR="00022317" w:rsidRPr="00A13B8E" w:rsidRDefault="00583F73" w:rsidP="00A13B8E">
      <w:pPr>
        <w:spacing w:line="360" w:lineRule="auto"/>
        <w:ind w:firstLine="720"/>
        <w:jc w:val="both"/>
        <w:rPr>
          <w:rFonts w:ascii="Times New Roman" w:eastAsia="Times New Roman" w:hAnsi="Times New Roman" w:cs="Times New Roman"/>
          <w:b/>
          <w:sz w:val="28"/>
          <w:szCs w:val="28"/>
        </w:rPr>
      </w:pPr>
      <w:r w:rsidRPr="00A13B8E">
        <w:rPr>
          <w:rFonts w:ascii="Times New Roman" w:eastAsia="Times New Roman" w:hAnsi="Times New Roman" w:cs="Times New Roman"/>
          <w:sz w:val="28"/>
          <w:szCs w:val="28"/>
        </w:rPr>
        <w:t xml:space="preserve">Дослідження мовних засобів у цьому романі дозволяє краще зрозуміти, як лексичні особливості китайської мови можуть бути використані для передачі глибокого соціального підтексту. Аналіз синонімії та антонімії у </w:t>
      </w:r>
      <w:r w:rsidR="00CF6E84">
        <w:rPr>
          <w:rFonts w:ascii="Times New Roman" w:eastAsia="Times New Roman" w:hAnsi="Times New Roman" w:cs="Times New Roman"/>
          <w:sz w:val="28"/>
          <w:szCs w:val="28"/>
          <w:lang w:val="uk-UA"/>
        </w:rPr>
        <w:t>повісті</w:t>
      </w:r>
      <w:r w:rsidR="00A13B8E">
        <w:rPr>
          <w:rFonts w:ascii="Times New Roman" w:eastAsia="Times New Roman" w:hAnsi="Times New Roman" w:cs="Times New Roman"/>
          <w:sz w:val="28"/>
          <w:szCs w:val="28"/>
          <w:lang w:val="uk-UA"/>
        </w:rPr>
        <w:t xml:space="preserve"> </w:t>
      </w:r>
      <w:r w:rsidRPr="00A13B8E">
        <w:rPr>
          <w:rFonts w:ascii="Times New Roman" w:eastAsia="Times New Roman" w:hAnsi="Times New Roman" w:cs="Times New Roman"/>
          <w:sz w:val="28"/>
          <w:szCs w:val="28"/>
        </w:rPr>
        <w:t>«Складан</w:t>
      </w:r>
      <w:r w:rsidR="00A13B8E">
        <w:rPr>
          <w:rFonts w:ascii="Times New Roman" w:eastAsia="Times New Roman" w:hAnsi="Times New Roman" w:cs="Times New Roman"/>
          <w:sz w:val="28"/>
          <w:szCs w:val="28"/>
          <w:lang w:val="uk-UA"/>
        </w:rPr>
        <w:t xml:space="preserve">ий </w:t>
      </w:r>
      <w:r w:rsidRPr="00A13B8E">
        <w:rPr>
          <w:rFonts w:ascii="Times New Roman" w:eastAsia="Times New Roman" w:hAnsi="Times New Roman" w:cs="Times New Roman"/>
          <w:sz w:val="28"/>
          <w:szCs w:val="28"/>
        </w:rPr>
        <w:t>Пекін» відкриває нові перспективи вивчення стилістики китайської наукової фантастики та її засобів виразності.</w:t>
      </w:r>
    </w:p>
    <w:p w14:paraId="0000003D" w14:textId="46073234"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t>Актуальність дослідження зумовлена</w:t>
      </w:r>
      <w:r w:rsidRPr="00A13B8E">
        <w:rPr>
          <w:rFonts w:ascii="Times New Roman" w:eastAsia="Times New Roman" w:hAnsi="Times New Roman" w:cs="Times New Roman"/>
          <w:sz w:val="28"/>
          <w:szCs w:val="28"/>
        </w:rPr>
        <w:t xml:space="preserve"> потребою глибшого аналізу мовних засобів виразності у сучасній китайській літературі, зокрема у жанрі наукової фантастики. У </w:t>
      </w:r>
      <w:r w:rsidR="00CF6E84">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 xml:space="preserve"> Хао Цзінфан </w:t>
      </w:r>
      <w:r w:rsidRPr="00A13B8E">
        <w:rPr>
          <w:rFonts w:ascii="Times New Roman" w:eastAsia="Gungsuh" w:hAnsi="Times New Roman" w:cs="Times New Roman"/>
          <w:sz w:val="28"/>
          <w:szCs w:val="28"/>
        </w:rPr>
        <w:t>важливу роль відіграють синонімія та антонімія, які використовуються для створення художнього ефекту, розкриття соціальної проблематики та побудови контрасту між персонажами та середовищем. У контексті висхідного впливу китайської наукової фантастики на міжнародній арені дослідження стилістичних особливостей цього жанру стає дедалі актуальнішим.</w:t>
      </w:r>
    </w:p>
    <w:p w14:paraId="0000003E" w14:textId="3E507366"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lastRenderedPageBreak/>
        <w:t>Мета дослідження</w:t>
      </w:r>
      <w:r w:rsidRPr="00A13B8E">
        <w:rPr>
          <w:rFonts w:ascii="Times New Roman" w:eastAsia="Times New Roman" w:hAnsi="Times New Roman" w:cs="Times New Roman"/>
          <w:sz w:val="28"/>
          <w:szCs w:val="28"/>
        </w:rPr>
        <w:t xml:space="preserve"> – проаналізувати особливості синонімії та антонімії у </w:t>
      </w:r>
      <w:r w:rsidR="00CF6E84">
        <w:rPr>
          <w:rFonts w:ascii="Times New Roman" w:eastAsia="Times New Roman" w:hAnsi="Times New Roman" w:cs="Times New Roman"/>
          <w:sz w:val="28"/>
          <w:szCs w:val="28"/>
          <w:lang w:val="uk-UA"/>
        </w:rPr>
        <w:t>повіст</w:t>
      </w:r>
      <w:r w:rsidRPr="00A13B8E">
        <w:rPr>
          <w:rFonts w:ascii="Times New Roman" w:eastAsia="Times New Roman" w:hAnsi="Times New Roman" w:cs="Times New Roman"/>
          <w:sz w:val="28"/>
          <w:szCs w:val="28"/>
        </w:rPr>
        <w:t xml:space="preserve">і </w:t>
      </w:r>
      <w:r w:rsidRPr="00A13B8E">
        <w:rPr>
          <w:rFonts w:ascii="Times New Roman" w:eastAsia="Times New Roman" w:hAnsi="Times New Roman" w:cs="Times New Roman"/>
          <w:iCs/>
          <w:sz w:val="28"/>
          <w:szCs w:val="28"/>
        </w:rPr>
        <w:t>«Складан</w:t>
      </w:r>
      <w:r w:rsidR="00A13B8E">
        <w:rPr>
          <w:rFonts w:ascii="Times New Roman" w:eastAsia="Times New Roman" w:hAnsi="Times New Roman" w:cs="Times New Roman"/>
          <w:iCs/>
          <w:sz w:val="28"/>
          <w:szCs w:val="28"/>
          <w:lang w:val="uk-UA"/>
        </w:rPr>
        <w:t>ий</w:t>
      </w:r>
      <w:r w:rsidRPr="00A13B8E">
        <w:rPr>
          <w:rFonts w:ascii="Times New Roman" w:eastAsia="Times New Roman" w:hAnsi="Times New Roman" w:cs="Times New Roman"/>
          <w:iCs/>
          <w:sz w:val="28"/>
          <w:szCs w:val="28"/>
        </w:rPr>
        <w:t xml:space="preserve"> Пекіні»</w:t>
      </w:r>
      <w:r w:rsidRPr="00A13B8E">
        <w:rPr>
          <w:rFonts w:ascii="Times New Roman" w:eastAsia="Gungsuh" w:hAnsi="Times New Roman" w:cs="Times New Roman"/>
          <w:sz w:val="28"/>
          <w:szCs w:val="28"/>
        </w:rPr>
        <w:t xml:space="preserve"> Хао Цзінфана, визначити їхню функціональну роль у тексті та вплив на створення стилістичного та емоційного забарвлення твору.</w:t>
      </w:r>
    </w:p>
    <w:p w14:paraId="0000003F" w14:textId="38974918"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t>Об’єктом дослідження</w:t>
      </w:r>
      <w:r w:rsidRPr="00A13B8E">
        <w:rPr>
          <w:rFonts w:ascii="Times New Roman" w:eastAsia="Times New Roman" w:hAnsi="Times New Roman" w:cs="Times New Roman"/>
          <w:sz w:val="28"/>
          <w:szCs w:val="28"/>
        </w:rPr>
        <w:t xml:space="preserve"> є китайськомовний текст </w:t>
      </w:r>
      <w:r w:rsidR="00CF6E84">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 xml:space="preserve">  Хао Цзінфан</w:t>
      </w:r>
      <w:r w:rsidR="00A13B8E">
        <w:rPr>
          <w:rFonts w:ascii="Times New Roman" w:eastAsia="Times New Roman" w:hAnsi="Times New Roman" w:cs="Times New Roman"/>
          <w:sz w:val="28"/>
          <w:szCs w:val="28"/>
          <w:lang w:val="uk-UA"/>
        </w:rPr>
        <w:t xml:space="preserve"> </w:t>
      </w:r>
      <w:r w:rsidRPr="00A13B8E">
        <w:rPr>
          <w:rFonts w:ascii="Times New Roman" w:eastAsia="Times New Roman" w:hAnsi="Times New Roman" w:cs="Times New Roman"/>
          <w:iCs/>
          <w:sz w:val="28"/>
          <w:szCs w:val="28"/>
        </w:rPr>
        <w:t>«Складан</w:t>
      </w:r>
      <w:r w:rsidR="00A13B8E" w:rsidRPr="00A13B8E">
        <w:rPr>
          <w:rFonts w:ascii="Times New Roman" w:eastAsia="Times New Roman" w:hAnsi="Times New Roman" w:cs="Times New Roman"/>
          <w:iCs/>
          <w:sz w:val="28"/>
          <w:szCs w:val="28"/>
          <w:lang w:val="uk-UA"/>
        </w:rPr>
        <w:t>ий</w:t>
      </w:r>
      <w:r w:rsidRPr="00A13B8E">
        <w:rPr>
          <w:rFonts w:ascii="Times New Roman" w:eastAsia="Times New Roman" w:hAnsi="Times New Roman" w:cs="Times New Roman"/>
          <w:iCs/>
          <w:sz w:val="28"/>
          <w:szCs w:val="28"/>
        </w:rPr>
        <w:t xml:space="preserve"> Пекіні»</w:t>
      </w:r>
      <w:r w:rsidRPr="00A13B8E">
        <w:rPr>
          <w:rFonts w:ascii="Times New Roman" w:eastAsia="Gungsuh" w:hAnsi="Times New Roman" w:cs="Times New Roman"/>
          <w:iCs/>
          <w:sz w:val="28"/>
          <w:szCs w:val="28"/>
        </w:rPr>
        <w:t>.</w:t>
      </w:r>
    </w:p>
    <w:p w14:paraId="00000040" w14:textId="77777777"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t>Предмет дослідження</w:t>
      </w:r>
      <w:r w:rsidRPr="00A13B8E">
        <w:rPr>
          <w:rFonts w:ascii="Times New Roman" w:eastAsia="Times New Roman" w:hAnsi="Times New Roman" w:cs="Times New Roman"/>
          <w:sz w:val="28"/>
          <w:szCs w:val="28"/>
        </w:rPr>
        <w:t xml:space="preserve"> – особливості синонімії та антонімії у тексті роману, їхня стилістична функція та роль у побудові наративу.</w:t>
      </w:r>
    </w:p>
    <w:p w14:paraId="00000041" w14:textId="77777777"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sz w:val="28"/>
          <w:szCs w:val="28"/>
        </w:rPr>
        <w:t xml:space="preserve">Для досягнення мети були поставлені такі </w:t>
      </w:r>
      <w:r w:rsidRPr="00A13B8E">
        <w:rPr>
          <w:rFonts w:ascii="Times New Roman" w:eastAsia="Times New Roman" w:hAnsi="Times New Roman" w:cs="Times New Roman"/>
          <w:b/>
          <w:sz w:val="28"/>
          <w:szCs w:val="28"/>
        </w:rPr>
        <w:t>завдання</w:t>
      </w:r>
      <w:r w:rsidRPr="00A13B8E">
        <w:rPr>
          <w:rFonts w:ascii="Times New Roman" w:eastAsia="Times New Roman" w:hAnsi="Times New Roman" w:cs="Times New Roman"/>
          <w:sz w:val="28"/>
          <w:szCs w:val="28"/>
        </w:rPr>
        <w:t>:</w:t>
      </w:r>
    </w:p>
    <w:p w14:paraId="00000042" w14:textId="10C45C04" w:rsidR="00022317" w:rsidRPr="00A13B8E" w:rsidRDefault="00A13B8E" w:rsidP="00A13B8E">
      <w:pPr>
        <w:numPr>
          <w:ilvl w:val="0"/>
          <w:numId w:val="1"/>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о</w:t>
      </w:r>
      <w:r w:rsidRPr="00A13B8E">
        <w:rPr>
          <w:rFonts w:ascii="Times New Roman" w:eastAsia="Times New Roman" w:hAnsi="Times New Roman" w:cs="Times New Roman"/>
          <w:sz w:val="28"/>
          <w:szCs w:val="28"/>
        </w:rPr>
        <w:t xml:space="preserve">характеризувати поняття синонімії та антонімії у </w:t>
      </w:r>
      <w:r w:rsidR="00CF6E84">
        <w:rPr>
          <w:rFonts w:ascii="Times New Roman" w:eastAsia="Times New Roman" w:hAnsi="Times New Roman" w:cs="Times New Roman"/>
          <w:sz w:val="28"/>
          <w:szCs w:val="28"/>
          <w:lang w:val="uk-UA"/>
        </w:rPr>
        <w:t>китайській мові</w:t>
      </w:r>
      <w:r>
        <w:rPr>
          <w:rFonts w:ascii="Times New Roman" w:eastAsia="Times New Roman" w:hAnsi="Times New Roman" w:cs="Times New Roman"/>
          <w:sz w:val="28"/>
          <w:szCs w:val="28"/>
          <w:lang w:val="uk-UA"/>
        </w:rPr>
        <w:t>;</w:t>
      </w:r>
    </w:p>
    <w:p w14:paraId="00000043" w14:textId="10D41A99" w:rsidR="00022317" w:rsidRPr="00A13B8E" w:rsidRDefault="00A13B8E" w:rsidP="00A13B8E">
      <w:pPr>
        <w:numPr>
          <w:ilvl w:val="0"/>
          <w:numId w:val="1"/>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sidRPr="00A13B8E">
        <w:rPr>
          <w:rFonts w:ascii="Times New Roman" w:eastAsia="Times New Roman" w:hAnsi="Times New Roman" w:cs="Times New Roman"/>
          <w:sz w:val="28"/>
          <w:szCs w:val="28"/>
        </w:rPr>
        <w:t>изначити особливості використання синонімів</w:t>
      </w:r>
      <w:r w:rsidR="00CF6E84">
        <w:rPr>
          <w:rFonts w:ascii="Times New Roman" w:eastAsia="Times New Roman" w:hAnsi="Times New Roman" w:cs="Times New Roman"/>
          <w:sz w:val="28"/>
          <w:szCs w:val="28"/>
          <w:lang w:val="uk-UA"/>
        </w:rPr>
        <w:t xml:space="preserve"> та антонімів </w:t>
      </w:r>
      <w:r w:rsidRPr="00A13B8E">
        <w:rPr>
          <w:rFonts w:ascii="Times New Roman" w:eastAsia="Times New Roman" w:hAnsi="Times New Roman" w:cs="Times New Roman"/>
          <w:sz w:val="28"/>
          <w:szCs w:val="28"/>
        </w:rPr>
        <w:t xml:space="preserve"> у китайській </w:t>
      </w:r>
      <w:r w:rsidR="00CF6E84">
        <w:rPr>
          <w:rFonts w:ascii="Times New Roman" w:eastAsia="Times New Roman" w:hAnsi="Times New Roman" w:cs="Times New Roman"/>
          <w:sz w:val="28"/>
          <w:szCs w:val="28"/>
          <w:lang w:val="uk-UA"/>
        </w:rPr>
        <w:t>літературі</w:t>
      </w:r>
      <w:r>
        <w:rPr>
          <w:rFonts w:ascii="Times New Roman" w:eastAsia="Times New Roman" w:hAnsi="Times New Roman" w:cs="Times New Roman"/>
          <w:sz w:val="28"/>
          <w:szCs w:val="28"/>
          <w:lang w:val="uk-UA"/>
        </w:rPr>
        <w:t>;</w:t>
      </w:r>
    </w:p>
    <w:p w14:paraId="00000045" w14:textId="0531FD23" w:rsidR="00022317" w:rsidRPr="00A13B8E" w:rsidRDefault="00A13B8E" w:rsidP="00A13B8E">
      <w:pPr>
        <w:numPr>
          <w:ilvl w:val="0"/>
          <w:numId w:val="1"/>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Pr="00A13B8E">
        <w:rPr>
          <w:rFonts w:ascii="Times New Roman" w:eastAsia="Times New Roman" w:hAnsi="Times New Roman" w:cs="Times New Roman"/>
          <w:sz w:val="28"/>
          <w:szCs w:val="28"/>
        </w:rPr>
        <w:t xml:space="preserve">роаналізувати стилістичні особливості оповіді у </w:t>
      </w:r>
      <w:r w:rsidR="00CF6E84">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 xml:space="preserve"> «Склад</w:t>
      </w:r>
      <w:r w:rsidR="00CF6E84">
        <w:rPr>
          <w:rFonts w:ascii="Times New Roman" w:eastAsia="Times New Roman" w:hAnsi="Times New Roman" w:cs="Times New Roman"/>
          <w:sz w:val="28"/>
          <w:szCs w:val="28"/>
          <w:lang w:val="uk-UA"/>
        </w:rPr>
        <w:t>а</w:t>
      </w:r>
      <w:r w:rsidRPr="00A13B8E">
        <w:rPr>
          <w:rFonts w:ascii="Times New Roman" w:eastAsia="Times New Roman" w:hAnsi="Times New Roman" w:cs="Times New Roman"/>
          <w:sz w:val="28"/>
          <w:szCs w:val="28"/>
        </w:rPr>
        <w:t>ний Пекін»</w:t>
      </w:r>
      <w:r>
        <w:rPr>
          <w:rFonts w:ascii="Times New Roman" w:eastAsia="Times New Roman" w:hAnsi="Times New Roman" w:cs="Times New Roman"/>
          <w:sz w:val="28"/>
          <w:szCs w:val="28"/>
          <w:lang w:val="uk-UA"/>
        </w:rPr>
        <w:t>;</w:t>
      </w:r>
    </w:p>
    <w:p w14:paraId="00000046" w14:textId="62596E2F" w:rsidR="00022317" w:rsidRPr="00A13B8E" w:rsidRDefault="00A13B8E" w:rsidP="00A13B8E">
      <w:pPr>
        <w:numPr>
          <w:ilvl w:val="0"/>
          <w:numId w:val="1"/>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в</w:t>
      </w:r>
      <w:r w:rsidRPr="00A13B8E">
        <w:rPr>
          <w:rFonts w:ascii="Times New Roman" w:eastAsia="Times New Roman" w:hAnsi="Times New Roman" w:cs="Times New Roman"/>
          <w:sz w:val="28"/>
          <w:szCs w:val="28"/>
        </w:rPr>
        <w:t>иявити синонімічні ряди та їхній вплив на структуру тексту</w:t>
      </w:r>
      <w:r>
        <w:rPr>
          <w:rFonts w:ascii="Times New Roman" w:eastAsia="Times New Roman" w:hAnsi="Times New Roman" w:cs="Times New Roman"/>
          <w:sz w:val="28"/>
          <w:szCs w:val="28"/>
          <w:lang w:val="uk-UA"/>
        </w:rPr>
        <w:t>;</w:t>
      </w:r>
    </w:p>
    <w:p w14:paraId="00000047" w14:textId="75A44A81" w:rsidR="00022317" w:rsidRPr="00A13B8E" w:rsidRDefault="00A13B8E" w:rsidP="00A13B8E">
      <w:pPr>
        <w:numPr>
          <w:ilvl w:val="0"/>
          <w:numId w:val="1"/>
        </w:numPr>
        <w:spacing w:line="360" w:lineRule="auto"/>
        <w:ind w:left="0"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п</w:t>
      </w:r>
      <w:r w:rsidRPr="00A13B8E">
        <w:rPr>
          <w:rFonts w:ascii="Times New Roman" w:eastAsia="Times New Roman" w:hAnsi="Times New Roman" w:cs="Times New Roman"/>
          <w:sz w:val="28"/>
          <w:szCs w:val="28"/>
        </w:rPr>
        <w:t>роаналізувати антонімічні конструкції та їхню роль у побудові контрасту твор</w:t>
      </w:r>
      <w:r w:rsidR="00ED479A">
        <w:rPr>
          <w:rFonts w:ascii="Times New Roman" w:eastAsia="Times New Roman" w:hAnsi="Times New Roman" w:cs="Times New Roman"/>
          <w:sz w:val="28"/>
          <w:szCs w:val="28"/>
          <w:lang w:val="uk-UA"/>
        </w:rPr>
        <w:t>у</w:t>
      </w:r>
      <w:r w:rsidRPr="00A13B8E">
        <w:rPr>
          <w:rFonts w:ascii="Times New Roman" w:eastAsia="Times New Roman" w:hAnsi="Times New Roman" w:cs="Times New Roman"/>
          <w:sz w:val="28"/>
          <w:szCs w:val="28"/>
        </w:rPr>
        <w:t>.</w:t>
      </w:r>
    </w:p>
    <w:p w14:paraId="00000048" w14:textId="77777777"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t>Методи дослідження</w:t>
      </w:r>
      <w:r w:rsidRPr="00A13B8E">
        <w:rPr>
          <w:rFonts w:ascii="Times New Roman" w:eastAsia="Times New Roman" w:hAnsi="Times New Roman" w:cs="Times New Roman"/>
          <w:sz w:val="28"/>
          <w:szCs w:val="28"/>
        </w:rPr>
        <w:t>:</w:t>
      </w:r>
    </w:p>
    <w:p w14:paraId="00000049" w14:textId="0EEB67EA"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sz w:val="28"/>
          <w:szCs w:val="28"/>
        </w:rPr>
        <w:t>У дослідженні використовується аналіз, синтез, узагальнення наукових праць з лексикології та стилістики китайської мови, контекстуальний аналіз тексту роману «Складан</w:t>
      </w:r>
      <w:r w:rsidR="00A13B8E" w:rsidRPr="00A13B8E">
        <w:rPr>
          <w:rFonts w:ascii="Times New Roman" w:eastAsia="Times New Roman" w:hAnsi="Times New Roman" w:cs="Times New Roman"/>
          <w:sz w:val="28"/>
          <w:szCs w:val="28"/>
          <w:lang w:val="uk-UA"/>
        </w:rPr>
        <w:t>ий</w:t>
      </w:r>
      <w:r w:rsidRPr="00A13B8E">
        <w:rPr>
          <w:rFonts w:ascii="Times New Roman" w:eastAsia="Times New Roman" w:hAnsi="Times New Roman" w:cs="Times New Roman"/>
          <w:sz w:val="28"/>
          <w:szCs w:val="28"/>
        </w:rPr>
        <w:t xml:space="preserve"> Пекін», порівняльний аналіз мовних засобів, систематизація та класифікація мовних явищ, статистичний підрахунок частотності використання синонімів та антонімів.</w:t>
      </w:r>
    </w:p>
    <w:p w14:paraId="0000004A" w14:textId="77777777"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t>Наукова новизна</w:t>
      </w:r>
      <w:r w:rsidRPr="00A13B8E">
        <w:rPr>
          <w:rFonts w:ascii="Times New Roman" w:eastAsia="Times New Roman" w:hAnsi="Times New Roman" w:cs="Times New Roman"/>
          <w:sz w:val="28"/>
          <w:szCs w:val="28"/>
        </w:rPr>
        <w:t xml:space="preserve"> дослідження полягає у комплексному аналізі синонімії та антонімії у художньому тексті сучасної китайської наукової фантастики. Попри активний розвиток стилістичних досліджень китайської мови, питання функціональної ролі синонімічних і антонімічних конструкцій у наративі залишаються недостатньо вивченими.</w:t>
      </w:r>
    </w:p>
    <w:p w14:paraId="0000004B" w14:textId="77777777"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b/>
          <w:sz w:val="28"/>
          <w:szCs w:val="28"/>
        </w:rPr>
        <w:lastRenderedPageBreak/>
        <w:t>Практичне та теоретичне значення</w:t>
      </w:r>
      <w:r w:rsidRPr="00A13B8E">
        <w:rPr>
          <w:rFonts w:ascii="Times New Roman" w:eastAsia="Times New Roman" w:hAnsi="Times New Roman" w:cs="Times New Roman"/>
          <w:sz w:val="28"/>
          <w:szCs w:val="28"/>
        </w:rPr>
        <w:t xml:space="preserve"> дослідження полягає у можливості використання його результатів у подальшому вивченні стилістики китайської мови, перекладознавстві, а також у лексикографічних дослідженнях, спрямованих на укладання словників синонімів та антонімів китайської мови.</w:t>
      </w:r>
    </w:p>
    <w:p w14:paraId="0000004C" w14:textId="55E99F54" w:rsidR="00022317" w:rsidRPr="00A13B8E" w:rsidRDefault="00583F73" w:rsidP="00A13B8E">
      <w:pPr>
        <w:spacing w:line="360" w:lineRule="auto"/>
        <w:ind w:firstLine="720"/>
        <w:jc w:val="both"/>
        <w:rPr>
          <w:rFonts w:ascii="Times New Roman" w:eastAsia="Times New Roman" w:hAnsi="Times New Roman" w:cs="Times New Roman"/>
          <w:sz w:val="28"/>
          <w:szCs w:val="28"/>
        </w:rPr>
      </w:pPr>
      <w:r w:rsidRPr="00A13B8E">
        <w:rPr>
          <w:rFonts w:ascii="Times New Roman" w:eastAsia="Times New Roman" w:hAnsi="Times New Roman" w:cs="Times New Roman"/>
          <w:sz w:val="28"/>
          <w:szCs w:val="28"/>
        </w:rPr>
        <w:t xml:space="preserve">Структура курсової роботи складається з двох розділів. У першому розділі розглядаються теоретичні засади вивчення синонімії та антонімії у китайській мові. Другий розділ присвячений аналізу мовних засобів у </w:t>
      </w:r>
      <w:r w:rsidR="00BE2D22">
        <w:rPr>
          <w:rFonts w:ascii="Times New Roman" w:eastAsia="Times New Roman" w:hAnsi="Times New Roman" w:cs="Times New Roman"/>
          <w:sz w:val="28"/>
          <w:szCs w:val="28"/>
          <w:lang w:val="uk-UA"/>
        </w:rPr>
        <w:t>повісті</w:t>
      </w:r>
      <w:r w:rsidRPr="00A13B8E">
        <w:rPr>
          <w:rFonts w:ascii="Times New Roman" w:eastAsia="Times New Roman" w:hAnsi="Times New Roman" w:cs="Times New Roman"/>
          <w:sz w:val="28"/>
          <w:szCs w:val="28"/>
        </w:rPr>
        <w:t xml:space="preserve"> </w:t>
      </w:r>
      <w:r w:rsidR="00A13B8E" w:rsidRPr="00A13B8E">
        <w:rPr>
          <w:rFonts w:ascii="Times New Roman" w:eastAsia="Times New Roman" w:hAnsi="Times New Roman" w:cs="Times New Roman"/>
          <w:sz w:val="28"/>
          <w:szCs w:val="28"/>
        </w:rPr>
        <w:t>«Складан</w:t>
      </w:r>
      <w:r w:rsidR="00A13B8E" w:rsidRPr="00A13B8E">
        <w:rPr>
          <w:rFonts w:ascii="Times New Roman" w:eastAsia="Times New Roman" w:hAnsi="Times New Roman" w:cs="Times New Roman"/>
          <w:sz w:val="28"/>
          <w:szCs w:val="28"/>
          <w:lang w:val="uk-UA"/>
        </w:rPr>
        <w:t>ий</w:t>
      </w:r>
      <w:r w:rsidR="00A13B8E" w:rsidRPr="00A13B8E">
        <w:rPr>
          <w:rFonts w:ascii="Times New Roman" w:eastAsia="Times New Roman" w:hAnsi="Times New Roman" w:cs="Times New Roman"/>
          <w:sz w:val="28"/>
          <w:szCs w:val="28"/>
        </w:rPr>
        <w:t xml:space="preserve"> Пекін», </w:t>
      </w:r>
      <w:r w:rsidRPr="00A13B8E">
        <w:rPr>
          <w:rFonts w:ascii="Times New Roman" w:eastAsia="Times New Roman" w:hAnsi="Times New Roman" w:cs="Times New Roman"/>
          <w:sz w:val="28"/>
          <w:szCs w:val="28"/>
        </w:rPr>
        <w:t>зокрема синонімічних рядів та антонімічних пар, їхнього стилістичного значення у тексті.</w:t>
      </w:r>
    </w:p>
    <w:p w14:paraId="0000004D" w14:textId="77777777" w:rsidR="00022317" w:rsidRDefault="00022317"/>
    <w:p w14:paraId="0000004E" w14:textId="77777777" w:rsidR="00022317" w:rsidRDefault="00022317"/>
    <w:p w14:paraId="0000004F" w14:textId="77777777" w:rsidR="00022317" w:rsidRDefault="00022317"/>
    <w:p w14:paraId="00000050" w14:textId="77777777" w:rsidR="00022317" w:rsidRDefault="00022317"/>
    <w:p w14:paraId="00000051" w14:textId="77777777" w:rsidR="00022317" w:rsidRDefault="00022317"/>
    <w:p w14:paraId="00000052" w14:textId="77777777" w:rsidR="00022317" w:rsidRDefault="00022317"/>
    <w:p w14:paraId="00000053" w14:textId="77777777" w:rsidR="00022317" w:rsidRDefault="00022317"/>
    <w:p w14:paraId="00000054" w14:textId="77777777" w:rsidR="00022317" w:rsidRDefault="00022317"/>
    <w:p w14:paraId="00000055" w14:textId="77777777" w:rsidR="00022317" w:rsidRDefault="00022317"/>
    <w:p w14:paraId="00000056" w14:textId="77777777" w:rsidR="00022317" w:rsidRDefault="00022317"/>
    <w:p w14:paraId="00000057" w14:textId="77777777" w:rsidR="00022317" w:rsidRDefault="00022317"/>
    <w:p w14:paraId="00000058" w14:textId="77777777" w:rsidR="00022317" w:rsidRDefault="00022317"/>
    <w:p w14:paraId="00000059" w14:textId="77777777" w:rsidR="00022317" w:rsidRDefault="00022317"/>
    <w:p w14:paraId="0000005A" w14:textId="77777777" w:rsidR="00022317" w:rsidRDefault="00022317"/>
    <w:p w14:paraId="0000005B" w14:textId="77777777" w:rsidR="00022317" w:rsidRDefault="00022317"/>
    <w:p w14:paraId="0000005C" w14:textId="77777777" w:rsidR="00022317" w:rsidRDefault="00022317"/>
    <w:p w14:paraId="0000005D" w14:textId="77777777" w:rsidR="00022317" w:rsidRDefault="00022317"/>
    <w:p w14:paraId="0000005E" w14:textId="77777777" w:rsidR="00022317" w:rsidRDefault="00022317"/>
    <w:p w14:paraId="0000005F" w14:textId="77777777" w:rsidR="00022317" w:rsidRDefault="00022317"/>
    <w:p w14:paraId="00000060" w14:textId="77777777" w:rsidR="00022317" w:rsidRDefault="00022317"/>
    <w:p w14:paraId="00000061" w14:textId="77777777" w:rsidR="00022317" w:rsidRDefault="00022317"/>
    <w:p w14:paraId="00000062" w14:textId="77777777" w:rsidR="00022317" w:rsidRDefault="00022317"/>
    <w:p w14:paraId="00000063" w14:textId="77777777" w:rsidR="00022317" w:rsidRDefault="00022317"/>
    <w:p w14:paraId="00000064" w14:textId="77777777" w:rsidR="00022317" w:rsidRDefault="00022317"/>
    <w:p w14:paraId="00000065" w14:textId="77777777" w:rsidR="00022317" w:rsidRDefault="00022317"/>
    <w:p w14:paraId="00000066" w14:textId="77777777" w:rsidR="00022317" w:rsidRDefault="00022317"/>
    <w:p w14:paraId="00000067" w14:textId="77777777" w:rsidR="00022317" w:rsidRDefault="00022317"/>
    <w:p w14:paraId="00000068" w14:textId="77777777" w:rsidR="00022317" w:rsidRDefault="00022317"/>
    <w:p w14:paraId="00000069" w14:textId="77777777" w:rsidR="00022317" w:rsidRDefault="00022317"/>
    <w:p w14:paraId="0000006A" w14:textId="77777777" w:rsidR="00022317" w:rsidRDefault="00022317"/>
    <w:p w14:paraId="0000006B" w14:textId="77777777" w:rsidR="00022317" w:rsidRDefault="00022317"/>
    <w:p w14:paraId="0000006C" w14:textId="7E923D18" w:rsidR="00022317" w:rsidRPr="00956559" w:rsidRDefault="00583F73" w:rsidP="00555581">
      <w:pPr>
        <w:tabs>
          <w:tab w:val="right" w:pos="9344"/>
        </w:tabs>
        <w:spacing w:after="100" w:line="360" w:lineRule="auto"/>
        <w:jc w:val="center"/>
        <w:rPr>
          <w:rFonts w:ascii="Times New Roman" w:eastAsia="Times New Roman" w:hAnsi="Times New Roman" w:cs="Times New Roman"/>
          <w:b/>
          <w:bCs/>
          <w:sz w:val="28"/>
          <w:szCs w:val="28"/>
          <w:lang w:val="uk-UA"/>
        </w:rPr>
      </w:pPr>
      <w:r w:rsidRPr="00555581">
        <w:rPr>
          <w:rFonts w:ascii="Times New Roman" w:eastAsia="Times New Roman" w:hAnsi="Times New Roman" w:cs="Times New Roman"/>
          <w:b/>
          <w:bCs/>
          <w:sz w:val="28"/>
          <w:szCs w:val="28"/>
        </w:rPr>
        <w:lastRenderedPageBreak/>
        <w:t>РОЗДІЛ 1.</w:t>
      </w:r>
      <w:r w:rsidR="00BE2D22">
        <w:rPr>
          <w:rFonts w:ascii="Times New Roman" w:eastAsia="Times New Roman" w:hAnsi="Times New Roman" w:cs="Times New Roman"/>
          <w:b/>
          <w:bCs/>
          <w:sz w:val="28"/>
          <w:szCs w:val="28"/>
          <w:lang w:val="uk-UA"/>
        </w:rPr>
        <w:t xml:space="preserve"> </w:t>
      </w:r>
      <w:r w:rsidRPr="00555581">
        <w:rPr>
          <w:rFonts w:ascii="Times New Roman" w:eastAsia="Times New Roman" w:hAnsi="Times New Roman" w:cs="Times New Roman"/>
          <w:b/>
          <w:bCs/>
          <w:sz w:val="28"/>
          <w:szCs w:val="28"/>
        </w:rPr>
        <w:t>ТЕОРЕТИЧНІ ЗАСАДИ ВИВЧЕННЯ СИНОНІМІЇ ТА АНТОНІМІЇ В КИТАЙСЬКІЙ МОВІ</w:t>
      </w:r>
      <w:r w:rsidR="00956559">
        <w:rPr>
          <w:rFonts w:ascii="Times New Roman" w:eastAsia="Times New Roman" w:hAnsi="Times New Roman" w:cs="Times New Roman"/>
          <w:b/>
          <w:bCs/>
          <w:sz w:val="28"/>
          <w:szCs w:val="28"/>
          <w:lang w:val="uk-UA"/>
        </w:rPr>
        <w:t xml:space="preserve"> ТА ЛІТЕРАТУРІ</w:t>
      </w:r>
    </w:p>
    <w:p w14:paraId="08748EE6" w14:textId="49898FC9" w:rsidR="0060676B" w:rsidRDefault="0060676B" w:rsidP="00555581">
      <w:pPr>
        <w:spacing w:line="360" w:lineRule="auto"/>
        <w:ind w:firstLine="709"/>
        <w:jc w:val="both"/>
        <w:rPr>
          <w:rFonts w:ascii="Times New Roman" w:hAnsi="Times New Roman" w:cs="Times New Roman"/>
          <w:color w:val="000000"/>
          <w:sz w:val="28"/>
          <w:szCs w:val="28"/>
          <w:lang w:val="uk-UA"/>
        </w:rPr>
      </w:pPr>
      <w:r w:rsidRPr="00555581">
        <w:rPr>
          <w:rFonts w:ascii="Times New Roman" w:hAnsi="Times New Roman" w:cs="Times New Roman"/>
          <w:color w:val="000000"/>
          <w:sz w:val="28"/>
          <w:szCs w:val="28"/>
        </w:rPr>
        <w:t>Синонімія та антонімія – це фундаментальні семантичні явища, що відображають властивості навколишнього світу у мові​. Вони є притаманними усім природним мовам, зокрема й китайській, і становлять важливу частину мовної системи, через яку людське мислення класифікує та організовує дійсність​. Дослідження синонімів і антонімів у китайській мові має не лише теоретичне значення, але й практичну цінність – особливо для перекладачів та лінгвістів, адже пов’язане зі стилістичними та лексичними аспектами мови​. У цьому розділі розглянуто поняття синонімії та антонімії, їхні особливості в китайській мов</w:t>
      </w:r>
      <w:r w:rsidR="00956559">
        <w:rPr>
          <w:rFonts w:ascii="Times New Roman" w:hAnsi="Times New Roman" w:cs="Times New Roman"/>
          <w:color w:val="000000"/>
          <w:sz w:val="28"/>
          <w:szCs w:val="28"/>
          <w:lang w:val="uk-UA"/>
        </w:rPr>
        <w:t xml:space="preserve"> та літератур</w:t>
      </w:r>
      <w:r w:rsidRPr="00555581">
        <w:rPr>
          <w:rFonts w:ascii="Times New Roman" w:hAnsi="Times New Roman" w:cs="Times New Roman"/>
          <w:color w:val="000000"/>
          <w:sz w:val="28"/>
          <w:szCs w:val="28"/>
        </w:rPr>
        <w:t>і, класифікацію та функції, підкріплені прикладами</w:t>
      </w:r>
      <w:r w:rsidR="00956559">
        <w:rPr>
          <w:rFonts w:ascii="Times New Roman" w:hAnsi="Times New Roman" w:cs="Times New Roman"/>
          <w:color w:val="000000"/>
          <w:sz w:val="28"/>
          <w:szCs w:val="28"/>
          <w:lang w:val="uk-UA"/>
        </w:rPr>
        <w:t xml:space="preserve"> </w:t>
      </w:r>
      <w:r w:rsidRPr="00555581">
        <w:rPr>
          <w:rFonts w:ascii="Times New Roman" w:hAnsi="Times New Roman" w:cs="Times New Roman"/>
          <w:color w:val="000000"/>
          <w:sz w:val="28"/>
          <w:szCs w:val="28"/>
        </w:rPr>
        <w:t>(ієрогліфи подано разом із піньїнем та перекладом).</w:t>
      </w:r>
    </w:p>
    <w:p w14:paraId="21BBB1D7" w14:textId="77777777" w:rsidR="00956559" w:rsidRPr="00956559" w:rsidRDefault="00956559" w:rsidP="00555581">
      <w:pPr>
        <w:spacing w:line="360" w:lineRule="auto"/>
        <w:ind w:firstLine="709"/>
        <w:jc w:val="both"/>
        <w:rPr>
          <w:rFonts w:ascii="Times New Roman" w:hAnsi="Times New Roman" w:cs="Times New Roman"/>
          <w:color w:val="000000"/>
          <w:sz w:val="28"/>
          <w:szCs w:val="28"/>
          <w:lang w:val="uk-UA"/>
        </w:rPr>
      </w:pPr>
    </w:p>
    <w:p w14:paraId="19F9B050" w14:textId="60795FCB" w:rsidR="00555581" w:rsidRPr="00555581" w:rsidRDefault="00956559" w:rsidP="00956559">
      <w:pPr>
        <w:spacing w:line="360" w:lineRule="auto"/>
        <w:ind w:firstLine="709"/>
        <w:jc w:val="both"/>
        <w:rPr>
          <w:rFonts w:ascii="Times New Roman" w:hAnsi="Times New Roman" w:cs="Times New Roman"/>
          <w:color w:val="000000"/>
          <w:sz w:val="28"/>
          <w:szCs w:val="28"/>
          <w:lang w:val="uk-UA"/>
        </w:rPr>
      </w:pPr>
      <w:r w:rsidRPr="00555581">
        <w:rPr>
          <w:rFonts w:ascii="Times New Roman" w:eastAsia="Times New Roman" w:hAnsi="Times New Roman" w:cs="Times New Roman"/>
          <w:sz w:val="28"/>
          <w:szCs w:val="28"/>
        </w:rPr>
        <w:t xml:space="preserve">1.1. </w:t>
      </w:r>
      <w:r w:rsidRPr="00555581">
        <w:rPr>
          <w:rFonts w:ascii="Times New Roman" w:eastAsia="Times New Roman" w:hAnsi="Times New Roman" w:cs="Times New Roman"/>
          <w:b/>
          <w:bCs/>
          <w:sz w:val="28"/>
          <w:szCs w:val="28"/>
        </w:rPr>
        <w:t xml:space="preserve">Особливості синонімії </w:t>
      </w:r>
      <w:r>
        <w:rPr>
          <w:rFonts w:ascii="Times New Roman" w:eastAsia="Times New Roman" w:hAnsi="Times New Roman" w:cs="Times New Roman"/>
          <w:b/>
          <w:bCs/>
          <w:sz w:val="28"/>
          <w:szCs w:val="28"/>
          <w:lang w:val="uk-UA"/>
        </w:rPr>
        <w:t xml:space="preserve">та </w:t>
      </w:r>
      <w:r w:rsidRPr="00555581">
        <w:rPr>
          <w:rFonts w:ascii="Times New Roman" w:eastAsia="Times New Roman" w:hAnsi="Times New Roman" w:cs="Times New Roman"/>
          <w:b/>
          <w:bCs/>
          <w:sz w:val="28"/>
          <w:szCs w:val="28"/>
        </w:rPr>
        <w:t>антонімії в китайській мові</w:t>
      </w:r>
    </w:p>
    <w:p w14:paraId="7DDCBECA" w14:textId="69C25D12" w:rsidR="0060676B" w:rsidRPr="00555581" w:rsidRDefault="00956559" w:rsidP="00555581">
      <w:pPr>
        <w:spacing w:line="360" w:lineRule="auto"/>
        <w:ind w:firstLine="709"/>
        <w:jc w:val="both"/>
        <w:rPr>
          <w:rFonts w:ascii="Times New Roman" w:hAnsi="Times New Roman" w:cs="Times New Roman"/>
          <w:color w:val="000000"/>
          <w:sz w:val="28"/>
          <w:szCs w:val="28"/>
        </w:rPr>
      </w:pPr>
      <w:r>
        <w:rPr>
          <w:rStyle w:val="a9"/>
          <w:rFonts w:ascii="Times New Roman" w:hAnsi="Times New Roman" w:cs="Times New Roman"/>
          <w:color w:val="000000"/>
          <w:sz w:val="28"/>
          <w:szCs w:val="28"/>
          <w:lang w:val="uk-UA"/>
        </w:rPr>
        <w:t>П</w:t>
      </w:r>
      <w:r w:rsidR="0060676B" w:rsidRPr="00555581">
        <w:rPr>
          <w:rStyle w:val="a9"/>
          <w:rFonts w:ascii="Times New Roman" w:hAnsi="Times New Roman" w:cs="Times New Roman"/>
          <w:color w:val="000000"/>
          <w:sz w:val="28"/>
          <w:szCs w:val="28"/>
        </w:rPr>
        <w:t>оняття синонімії.</w:t>
      </w:r>
      <w:r w:rsidR="0060676B" w:rsidRPr="00555581">
        <w:rPr>
          <w:rStyle w:val="apple-converted-space"/>
          <w:rFonts w:ascii="Times New Roman" w:hAnsi="Times New Roman" w:cs="Times New Roman"/>
          <w:color w:val="000000"/>
          <w:sz w:val="28"/>
          <w:szCs w:val="28"/>
        </w:rPr>
        <w:t> </w:t>
      </w:r>
      <w:r w:rsidR="0060676B" w:rsidRPr="00555581">
        <w:rPr>
          <w:rStyle w:val="aa"/>
          <w:rFonts w:ascii="Times New Roman" w:hAnsi="Times New Roman" w:cs="Times New Roman"/>
          <w:color w:val="000000"/>
          <w:sz w:val="28"/>
          <w:szCs w:val="28"/>
        </w:rPr>
        <w:t>Синоніми</w:t>
      </w:r>
      <w:r w:rsidR="0060676B" w:rsidRPr="00555581">
        <w:rPr>
          <w:rStyle w:val="apple-converted-space"/>
          <w:rFonts w:ascii="Times New Roman" w:hAnsi="Times New Roman" w:cs="Times New Roman"/>
          <w:color w:val="000000"/>
          <w:sz w:val="28"/>
          <w:szCs w:val="28"/>
        </w:rPr>
        <w:t> </w:t>
      </w:r>
      <w:r w:rsidR="0060676B" w:rsidRPr="00555581">
        <w:rPr>
          <w:rFonts w:ascii="Times New Roman" w:hAnsi="Times New Roman" w:cs="Times New Roman"/>
          <w:color w:val="000000"/>
          <w:sz w:val="28"/>
          <w:szCs w:val="28"/>
        </w:rPr>
        <w:t>– це слова (або стійкі словосполучення) однієї частини мови, різні за звучанням, але близькі або тотожні за значенням​. Інакше кажучи, синонімія – це вид семантичного зв’язку, що полягає у повному або частковому значеннєвому збігові мовних одиниць​. Синонімія характерна передусім для лексичного рівня мови, хоча проявляється також у фразеології, граматиці та словотворі​. У будь-якій мові абсолютні (повні) синоніми трапляються рідко; зазвичай йдеться про часткові синоніми, які розрізняються відтінками значення або стилістичним забарвленням.</w:t>
      </w:r>
    </w:p>
    <w:p w14:paraId="5C551C42" w14:textId="547F4377"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Китайська мова вирізняється особливо багатою синонімією, що створює практично необмежені можливості для утворення синонімічних рядів з відкритою структурою​. Відкрита структура означає, що до ряду можуть входити багато слів-синонімів різних класів, об’єднаних спільним значенням. Наприклад, ряд синонімів зі значенням “невидатний, нічим не примітний” включає такі слова, як </w:t>
      </w:r>
      <w:r w:rsidRPr="00555581">
        <w:rPr>
          <w:rFonts w:ascii="SimSun" w:eastAsia="SimSun" w:hAnsi="SimSun" w:cs="Times New Roman"/>
          <w:color w:val="000000"/>
          <w:sz w:val="28"/>
          <w:szCs w:val="28"/>
        </w:rPr>
        <w:t>平常</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píngcháng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“звичайний” (найбільш уживане нейтральне слово –</w:t>
      </w:r>
      <w:r w:rsidRPr="00555581">
        <w:rPr>
          <w:rStyle w:val="apple-converted-space"/>
          <w:rFonts w:ascii="Times New Roman" w:hAnsi="Times New Roman" w:cs="Times New Roman"/>
          <w:color w:val="000000"/>
          <w:sz w:val="28"/>
          <w:szCs w:val="28"/>
        </w:rPr>
        <w:t> </w:t>
      </w:r>
      <w:r w:rsidRPr="00555581">
        <w:rPr>
          <w:rStyle w:val="a9"/>
          <w:rFonts w:ascii="Times New Roman" w:hAnsi="Times New Roman" w:cs="Times New Roman"/>
          <w:color w:val="000000"/>
          <w:sz w:val="28"/>
          <w:szCs w:val="28"/>
        </w:rPr>
        <w:t>домінанта</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синонімічного ряду), </w:t>
      </w:r>
      <w:r w:rsidRPr="00555581">
        <w:rPr>
          <w:rFonts w:ascii="SimSun" w:eastAsia="SimSun" w:hAnsi="SimSun" w:cs="Times New Roman"/>
          <w:color w:val="000000"/>
          <w:sz w:val="28"/>
          <w:szCs w:val="28"/>
        </w:rPr>
        <w:lastRenderedPageBreak/>
        <w:t>通常</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tōngcháng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“звичний, буденний”, </w:t>
      </w:r>
      <w:r w:rsidRPr="00555581">
        <w:rPr>
          <w:rFonts w:ascii="SimSun" w:eastAsia="SimSun" w:hAnsi="SimSun" w:cs="Times New Roman"/>
          <w:color w:val="000000"/>
          <w:sz w:val="28"/>
          <w:szCs w:val="28"/>
        </w:rPr>
        <w:t>寻常</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xúncháng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“повсякденний, звичайний”, </w:t>
      </w:r>
      <w:r w:rsidRPr="00555581">
        <w:rPr>
          <w:rFonts w:ascii="SimSun" w:eastAsia="SimSun" w:hAnsi="SimSun" w:cs="Times New Roman"/>
          <w:color w:val="000000"/>
          <w:sz w:val="28"/>
          <w:szCs w:val="28"/>
        </w:rPr>
        <w:t>平凡</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píngfán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“пересічний, посередній”, </w:t>
      </w:r>
      <w:r w:rsidRPr="00555581">
        <w:rPr>
          <w:rFonts w:ascii="SimSun" w:eastAsia="SimSun" w:hAnsi="SimSun" w:cs="Times New Roman"/>
          <w:color w:val="000000"/>
          <w:sz w:val="28"/>
          <w:szCs w:val="28"/>
        </w:rPr>
        <w:t>平庸</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píngyōng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“посередній, бездарний” та </w:t>
      </w:r>
      <w:r w:rsidRPr="00555581">
        <w:rPr>
          <w:rFonts w:ascii="SimSun" w:eastAsia="SimSun" w:hAnsi="SimSun" w:cs="Times New Roman"/>
          <w:color w:val="000000"/>
          <w:sz w:val="28"/>
          <w:szCs w:val="28"/>
        </w:rPr>
        <w:t>等闲</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děngxián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“ординарний, середній”​. Усі вони передають відтінки єдиного загального поняття і різняться нюансами: так,</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píngcháng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є нейтральним “звичайним”,</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píngyōng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має негативний відтінок значення “бездарний”, а</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děngxián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підкреслює посередність (“не вищий за середній рівень”). Отже, ці лексеми є</w:t>
      </w:r>
      <w:r w:rsidRPr="00555581">
        <w:rPr>
          <w:rStyle w:val="apple-converted-space"/>
          <w:rFonts w:ascii="Times New Roman" w:hAnsi="Times New Roman" w:cs="Times New Roman"/>
          <w:color w:val="000000"/>
          <w:sz w:val="28"/>
          <w:szCs w:val="28"/>
        </w:rPr>
        <w:t> </w:t>
      </w:r>
      <w:r w:rsidRPr="00555581">
        <w:rPr>
          <w:rStyle w:val="a9"/>
          <w:rFonts w:ascii="Times New Roman" w:hAnsi="Times New Roman" w:cs="Times New Roman"/>
          <w:b w:val="0"/>
          <w:bCs w:val="0"/>
          <w:color w:val="000000"/>
          <w:sz w:val="28"/>
          <w:szCs w:val="28"/>
        </w:rPr>
        <w:t>відтінковими (семантичними) синонімами</w:t>
      </w:r>
      <w:r w:rsidRPr="00555581">
        <w:rPr>
          <w:rFonts w:ascii="Times New Roman" w:hAnsi="Times New Roman" w:cs="Times New Roman"/>
          <w:color w:val="000000"/>
          <w:sz w:val="28"/>
          <w:szCs w:val="28"/>
        </w:rPr>
        <w:t>, що виражають тонкі смислові розрізнення загального значення​.</w:t>
      </w:r>
    </w:p>
    <w:p w14:paraId="5A5FE6A2" w14:textId="38A23AAE"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Синоніми часто розрізняються семантичними відтінками, обсягом чи сферою вживання. Так, група дієслів зі значенням “зберігати, охороняти” включає декілька близьких за змістом слів: </w:t>
      </w:r>
      <w:r w:rsidRPr="00555581">
        <w:rPr>
          <w:rFonts w:ascii="SimSun" w:eastAsia="SimSun" w:hAnsi="SimSun" w:cs="Times New Roman"/>
          <w:color w:val="000000"/>
          <w:sz w:val="28"/>
          <w:szCs w:val="28"/>
        </w:rPr>
        <w:t>保卫</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bǎowèi</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w:t>
      </w:r>
      <w:r w:rsidR="00555581">
        <w:rPr>
          <w:rFonts w:ascii="Times New Roman" w:hAnsi="Times New Roman" w:cs="Times New Roman"/>
          <w:color w:val="000000"/>
          <w:sz w:val="28"/>
          <w:szCs w:val="28"/>
          <w:lang w:val="uk-UA"/>
        </w:rPr>
        <w:t xml:space="preserve"> </w:t>
      </w:r>
      <w:r w:rsidRPr="00555581">
        <w:rPr>
          <w:rFonts w:ascii="Times New Roman" w:hAnsi="Times New Roman" w:cs="Times New Roman"/>
          <w:color w:val="000000"/>
          <w:sz w:val="28"/>
          <w:szCs w:val="28"/>
        </w:rPr>
        <w:t xml:space="preserve">“обороняти, захищати (віді зовнішньої загрози)”, </w:t>
      </w:r>
      <w:r w:rsidRPr="00555581">
        <w:rPr>
          <w:rFonts w:ascii="SimSun" w:eastAsia="SimSun" w:hAnsi="SimSun" w:cs="Times New Roman"/>
          <w:color w:val="000000"/>
          <w:sz w:val="28"/>
          <w:szCs w:val="28"/>
        </w:rPr>
        <w:t>保护</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bǎohù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“охороняти, бути на варті”, </w:t>
      </w:r>
      <w:r w:rsidRPr="00555581">
        <w:rPr>
          <w:rFonts w:ascii="SimSun" w:eastAsia="SimSun" w:hAnsi="SimSun" w:cs="Times New Roman"/>
          <w:color w:val="000000"/>
          <w:sz w:val="28"/>
          <w:szCs w:val="28"/>
        </w:rPr>
        <w:t>卫护</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wèihù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“стерегти, оберігати”, </w:t>
      </w:r>
      <w:r w:rsidRPr="00555581">
        <w:rPr>
          <w:rFonts w:ascii="SimSun" w:eastAsia="SimSun" w:hAnsi="SimSun" w:cs="Times New Roman"/>
          <w:color w:val="000000"/>
          <w:sz w:val="28"/>
          <w:szCs w:val="28"/>
        </w:rPr>
        <w:t>保存</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bǎocún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“зберігати протягом тривалого часу”, </w:t>
      </w:r>
      <w:r w:rsidRPr="00555581">
        <w:rPr>
          <w:rFonts w:ascii="SimSun" w:eastAsia="SimSun" w:hAnsi="SimSun" w:cs="Times New Roman"/>
          <w:color w:val="000000"/>
          <w:sz w:val="28"/>
          <w:szCs w:val="28"/>
        </w:rPr>
        <w:t>保留</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bǎoliú</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“зберігати, залишати на деякий час”, </w:t>
      </w:r>
      <w:r w:rsidRPr="00555581">
        <w:rPr>
          <w:rFonts w:ascii="SimSun" w:eastAsia="SimSun" w:hAnsi="SimSun" w:cs="Times New Roman"/>
          <w:color w:val="000000"/>
          <w:sz w:val="28"/>
          <w:szCs w:val="28"/>
        </w:rPr>
        <w:t>保持</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bǎochí</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“підтримувати, дотримуватися (стану)”, </w:t>
      </w:r>
      <w:r w:rsidRPr="00555581">
        <w:rPr>
          <w:rFonts w:ascii="SimSun" w:eastAsia="SimSun" w:hAnsi="SimSun" w:cs="Times New Roman"/>
          <w:color w:val="000000"/>
          <w:sz w:val="28"/>
          <w:szCs w:val="28"/>
        </w:rPr>
        <w:t>保全</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bǎoquán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“зберегти цілісність, уберегти”​. Усі перелічені дієслова є семантично близькими і належать до нейтральної лексики сучасної літературної мови​. Вони відрізняються лише відтінками значення (тривалість збереження, повнота захисту тощо) і тому класифікуються як</w:t>
      </w:r>
      <w:r w:rsidRPr="00555581">
        <w:rPr>
          <w:rStyle w:val="apple-converted-space"/>
          <w:rFonts w:ascii="Times New Roman" w:hAnsi="Times New Roman" w:cs="Times New Roman"/>
          <w:color w:val="000000"/>
          <w:sz w:val="28"/>
          <w:szCs w:val="28"/>
        </w:rPr>
        <w:t> </w:t>
      </w:r>
      <w:r w:rsidRPr="00555581">
        <w:rPr>
          <w:rStyle w:val="a9"/>
          <w:rFonts w:ascii="Times New Roman" w:hAnsi="Times New Roman" w:cs="Times New Roman"/>
          <w:b w:val="0"/>
          <w:bCs w:val="0"/>
          <w:color w:val="000000"/>
          <w:sz w:val="28"/>
          <w:szCs w:val="28"/>
        </w:rPr>
        <w:t>смислові синоніми</w:t>
      </w:r>
      <w:r w:rsidRPr="00555581">
        <w:rPr>
          <w:rFonts w:ascii="Times New Roman" w:hAnsi="Times New Roman" w:cs="Times New Roman"/>
          <w:color w:val="000000"/>
          <w:sz w:val="28"/>
          <w:szCs w:val="28"/>
        </w:rPr>
        <w:t xml:space="preserve">​. Інший приклад: дієслова зі значенням “розвивати, розгортати” теж утворюють синонімічний ряд, де кожне слово має свій специфічний відтінок: </w:t>
      </w:r>
      <w:r w:rsidRPr="00555581">
        <w:rPr>
          <w:rFonts w:ascii="SimSun" w:eastAsia="SimSun" w:hAnsi="SimSun" w:cs="Times New Roman"/>
          <w:color w:val="000000"/>
          <w:sz w:val="28"/>
          <w:szCs w:val="28"/>
        </w:rPr>
        <w:t>发展</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fāzhǎn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“розвивати, розширюючи масштаб” (вживається щодо промисловості, виробництва та інших сфер діяльності), </w:t>
      </w:r>
      <w:r w:rsidRPr="00555581">
        <w:rPr>
          <w:rFonts w:ascii="SimSun" w:eastAsia="SimSun" w:hAnsi="SimSun" w:cs="Times New Roman"/>
          <w:color w:val="000000"/>
          <w:sz w:val="28"/>
          <w:szCs w:val="28"/>
        </w:rPr>
        <w:t>发扬</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fāyáng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“розвивати, підносити” (напр.</w:t>
      </w:r>
      <w:r w:rsidRPr="00555581">
        <w:rPr>
          <w:rStyle w:val="apple-converted-space"/>
          <w:rFonts w:ascii="Times New Roman" w:hAnsi="Times New Roman" w:cs="Times New Roman"/>
          <w:color w:val="000000"/>
          <w:sz w:val="28"/>
          <w:szCs w:val="28"/>
        </w:rPr>
        <w:t> </w:t>
      </w:r>
      <w:r w:rsidRPr="00555581">
        <w:rPr>
          <w:rStyle w:val="aa"/>
          <w:rFonts w:ascii="SimSun" w:eastAsia="SimSun" w:hAnsi="SimSun" w:cs="Times New Roman"/>
          <w:i w:val="0"/>
          <w:iCs w:val="0"/>
          <w:color w:val="000000"/>
          <w:sz w:val="28"/>
          <w:szCs w:val="28"/>
        </w:rPr>
        <w:t>发扬传统</w:t>
      </w:r>
      <w:r w:rsidR="00555581">
        <w:rPr>
          <w:rStyle w:val="aa"/>
          <w:rFonts w:ascii="Times New Roman" w:hAnsi="Times New Roman" w:cs="Times New Roman"/>
          <w:color w:val="000000"/>
          <w:sz w:val="28"/>
          <w:szCs w:val="28"/>
          <w:lang w:val="uk-UA"/>
        </w:rPr>
        <w:t xml:space="preserve"> </w:t>
      </w:r>
      <w:r w:rsidRPr="00555581">
        <w:rPr>
          <w:rStyle w:val="aa"/>
          <w:rFonts w:ascii="Times New Roman" w:hAnsi="Times New Roman" w:cs="Times New Roman"/>
          <w:color w:val="000000"/>
          <w:sz w:val="28"/>
          <w:szCs w:val="28"/>
        </w:rPr>
        <w:t>fāyáng chuántǒng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“примножувати традиції”), </w:t>
      </w:r>
      <w:r w:rsidRPr="00555581">
        <w:rPr>
          <w:rFonts w:ascii="SimSun" w:eastAsia="SimSun" w:hAnsi="SimSun" w:cs="Times New Roman"/>
          <w:color w:val="000000"/>
          <w:sz w:val="28"/>
          <w:szCs w:val="28"/>
        </w:rPr>
        <w:t>发挥</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fāhuī</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“розвивати, виявляючи потенціал” (напр.</w:t>
      </w:r>
      <w:r w:rsidRPr="00555581">
        <w:rPr>
          <w:rStyle w:val="apple-converted-space"/>
          <w:rFonts w:ascii="Times New Roman" w:hAnsi="Times New Roman" w:cs="Times New Roman"/>
          <w:color w:val="000000"/>
          <w:sz w:val="28"/>
          <w:szCs w:val="28"/>
        </w:rPr>
        <w:t> </w:t>
      </w:r>
      <w:r w:rsidRPr="00555581">
        <w:rPr>
          <w:rStyle w:val="aa"/>
          <w:rFonts w:ascii="SimSun" w:eastAsia="SimSun" w:hAnsi="SimSun" w:cs="Times New Roman"/>
          <w:i w:val="0"/>
          <w:iCs w:val="0"/>
          <w:color w:val="000000"/>
          <w:sz w:val="28"/>
          <w:szCs w:val="28"/>
        </w:rPr>
        <w:t>发挥创造力</w:t>
      </w:r>
      <w:r w:rsidR="00555581">
        <w:rPr>
          <w:rStyle w:val="aa"/>
          <w:rFonts w:asciiTheme="minorHAnsi" w:eastAsia="SimSun" w:hAnsiTheme="minorHAnsi" w:cs="Times New Roman"/>
          <w:i w:val="0"/>
          <w:iCs w:val="0"/>
          <w:color w:val="000000"/>
          <w:sz w:val="28"/>
          <w:szCs w:val="28"/>
          <w:lang w:val="uk-UA"/>
        </w:rPr>
        <w:t xml:space="preserve"> </w:t>
      </w:r>
      <w:r w:rsidRPr="00555581">
        <w:rPr>
          <w:rStyle w:val="aa"/>
          <w:rFonts w:ascii="Times New Roman" w:hAnsi="Times New Roman" w:cs="Times New Roman"/>
          <w:color w:val="000000"/>
          <w:sz w:val="28"/>
          <w:szCs w:val="28"/>
        </w:rPr>
        <w:t>fāhuī chuàngzàolì</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“розкрити творчі сили”), </w:t>
      </w:r>
      <w:r w:rsidRPr="00555581">
        <w:rPr>
          <w:rFonts w:ascii="SimSun" w:eastAsia="SimSun" w:hAnsi="SimSun" w:cs="Times New Roman"/>
          <w:color w:val="000000"/>
          <w:sz w:val="28"/>
          <w:szCs w:val="28"/>
        </w:rPr>
        <w:t>发育</w:t>
      </w:r>
      <w:r w:rsidRPr="00555581">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fāyù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“розвиватися фізично, рости” (про організм)​​. Таким чином, у межах одного значення слова-синоніми розподіляють між собою семантичні ролі: одні вживаються у контексті </w:t>
      </w:r>
      <w:r w:rsidRPr="00555581">
        <w:rPr>
          <w:rFonts w:ascii="Times New Roman" w:hAnsi="Times New Roman" w:cs="Times New Roman"/>
          <w:color w:val="000000"/>
          <w:sz w:val="28"/>
          <w:szCs w:val="28"/>
        </w:rPr>
        <w:lastRenderedPageBreak/>
        <w:t>фізичного розвитку, інші – духовного чи соціального, одні мають значення “зберегти довго”, інші – “зберегти тимчасово” тощо.</w:t>
      </w:r>
    </w:p>
    <w:p w14:paraId="37E4E1F9" w14:textId="15520235"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Крім семантичних відмінностей,</w:t>
      </w:r>
      <w:r w:rsidRPr="00555581">
        <w:rPr>
          <w:rStyle w:val="apple-converted-space"/>
          <w:rFonts w:ascii="Times New Roman" w:hAnsi="Times New Roman" w:cs="Times New Roman"/>
          <w:color w:val="000000"/>
          <w:sz w:val="28"/>
          <w:szCs w:val="28"/>
        </w:rPr>
        <w:t> </w:t>
      </w:r>
      <w:r w:rsidRPr="00555581">
        <w:rPr>
          <w:rStyle w:val="a9"/>
          <w:rFonts w:ascii="Times New Roman" w:hAnsi="Times New Roman" w:cs="Times New Roman"/>
          <w:b w:val="0"/>
          <w:bCs w:val="0"/>
          <w:color w:val="000000"/>
          <w:sz w:val="28"/>
          <w:szCs w:val="28"/>
        </w:rPr>
        <w:t>синоніми можуть різнитися стилістично</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тобто сферою та умовами вживання, експресивним забарвленням. Наприклад, усі наведені нижче дієслова об’єднує значення “говорити, вести розмову”, але кожне належить до іншого стилістичного шару: </w:t>
      </w:r>
      <w:r w:rsidRPr="00555581">
        <w:rPr>
          <w:rFonts w:ascii="SimSun" w:eastAsia="SimSun" w:hAnsi="SimSun" w:cs="Times New Roman"/>
          <w:color w:val="000000"/>
          <w:sz w:val="28"/>
          <w:szCs w:val="28"/>
        </w:rPr>
        <w:t>说话</w:t>
      </w:r>
      <w:r w:rsidRPr="00555581">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shuōhuà</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“говорити, розмовляти” (нейтрально), </w:t>
      </w:r>
      <w:r w:rsidRPr="00555581">
        <w:rPr>
          <w:rFonts w:ascii="SimSun" w:eastAsia="SimSun" w:hAnsi="SimSun" w:cs="Times New Roman"/>
          <w:color w:val="000000"/>
          <w:sz w:val="28"/>
          <w:szCs w:val="28"/>
        </w:rPr>
        <w:t>讲话</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jiǎnghuà</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“виголошувати промову; говорити офіційно” (книжне), </w:t>
      </w:r>
      <w:r w:rsidRPr="00555581">
        <w:rPr>
          <w:rFonts w:ascii="SimSun" w:eastAsia="SimSun" w:hAnsi="SimSun" w:cs="Times New Roman"/>
          <w:color w:val="000000"/>
          <w:sz w:val="28"/>
          <w:szCs w:val="28"/>
        </w:rPr>
        <w:t>谈话</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tánhuà</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“бесідувати, розмовляти (на певну тему)” (нейтрально, трохи офіційніше), </w:t>
      </w:r>
      <w:r w:rsidRPr="00555581">
        <w:rPr>
          <w:rFonts w:ascii="SimSun" w:eastAsia="SimSun" w:hAnsi="SimSun" w:cs="Times New Roman"/>
          <w:color w:val="000000"/>
          <w:sz w:val="28"/>
          <w:szCs w:val="28"/>
        </w:rPr>
        <w:t>闲谈</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xiántán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“балакати, вести невимушену бесіду” (розмовно), </w:t>
      </w:r>
      <w:r w:rsidRPr="00555581">
        <w:rPr>
          <w:rFonts w:ascii="SimSun" w:eastAsia="SimSun" w:hAnsi="SimSun" w:cs="Times New Roman"/>
          <w:color w:val="000000"/>
          <w:sz w:val="28"/>
          <w:szCs w:val="28"/>
        </w:rPr>
        <w:t>闲聊</w:t>
      </w:r>
      <w:r w:rsidRPr="00555581">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xiánliáo</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“теревенити, балакати” (діалектно або фамільярно), </w:t>
      </w:r>
      <w:r w:rsidRPr="00555581">
        <w:rPr>
          <w:rFonts w:ascii="SimSun" w:eastAsia="SimSun" w:hAnsi="SimSun" w:cs="Times New Roman"/>
          <w:color w:val="000000"/>
          <w:sz w:val="28"/>
          <w:szCs w:val="28"/>
        </w:rPr>
        <w:t>瞎扯</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xiāchě</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“нести дурниці, базікати даремно” (просторіччя, розмовний жаргон)​. Як бачимо, значення цих дієслів збігаються (усі про мовлення), але стилістичне забарвлення різне – від нейтрального до розмовно-знижувального. Тому такі синоніми називають</w:t>
      </w:r>
      <w:r w:rsidRPr="00555581">
        <w:rPr>
          <w:rStyle w:val="apple-converted-space"/>
          <w:rFonts w:ascii="Times New Roman" w:hAnsi="Times New Roman" w:cs="Times New Roman"/>
          <w:color w:val="000000"/>
          <w:sz w:val="28"/>
          <w:szCs w:val="28"/>
        </w:rPr>
        <w:t> </w:t>
      </w:r>
      <w:r w:rsidRPr="00555581">
        <w:rPr>
          <w:rStyle w:val="a9"/>
          <w:rFonts w:ascii="Times New Roman" w:hAnsi="Times New Roman" w:cs="Times New Roman"/>
          <w:b w:val="0"/>
          <w:bCs w:val="0"/>
          <w:color w:val="000000"/>
          <w:sz w:val="28"/>
          <w:szCs w:val="28"/>
        </w:rPr>
        <w:t>стилістичними</w:t>
      </w:r>
      <w:r w:rsidRPr="00555581">
        <w:rPr>
          <w:rFonts w:ascii="Times New Roman" w:hAnsi="Times New Roman" w:cs="Times New Roman"/>
          <w:b/>
          <w:bCs/>
          <w:color w:val="000000"/>
          <w:sz w:val="28"/>
          <w:szCs w:val="28"/>
        </w:rPr>
        <w:t>.</w:t>
      </w:r>
      <w:r w:rsidRPr="00555581">
        <w:rPr>
          <w:rFonts w:ascii="Times New Roman" w:hAnsi="Times New Roman" w:cs="Times New Roman"/>
          <w:color w:val="000000"/>
          <w:sz w:val="28"/>
          <w:szCs w:val="28"/>
        </w:rPr>
        <w:t xml:space="preserve"> Знання стилістичних відмінностей синонімів особливо важливе при перекладі та мовленнєвій практиці, щоб обрати доречний варіант у конкретному контексті (це підкреслює й Т. О. Кліщевська у дослідженні проблем перекладу китайських синонімів​).</w:t>
      </w:r>
    </w:p>
    <w:p w14:paraId="7E1E5E92" w14:textId="0A45DA43"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Цікавим явищем китайської лексики є існування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синонімічних рядів із замкнутою структурою</w:t>
      </w:r>
      <w:r w:rsidRPr="00555581">
        <w:rPr>
          <w:rFonts w:ascii="Times New Roman" w:hAnsi="Times New Roman" w:cs="Times New Roman"/>
          <w:color w:val="000000"/>
          <w:sz w:val="28"/>
          <w:szCs w:val="28"/>
        </w:rPr>
        <w:t>, до складу яких стабільно входять</w:t>
      </w:r>
      <w:r w:rsidRPr="00555581">
        <w:rPr>
          <w:rStyle w:val="apple-converted-space"/>
          <w:rFonts w:ascii="Times New Roman" w:hAnsi="Times New Roman" w:cs="Times New Roman"/>
          <w:color w:val="000000"/>
          <w:sz w:val="28"/>
          <w:szCs w:val="28"/>
        </w:rPr>
        <w:t> </w:t>
      </w:r>
      <w:r w:rsidRPr="00555581">
        <w:rPr>
          <w:rStyle w:val="a9"/>
          <w:rFonts w:ascii="Times New Roman" w:hAnsi="Times New Roman" w:cs="Times New Roman"/>
          <w:color w:val="000000"/>
          <w:sz w:val="28"/>
          <w:szCs w:val="28"/>
        </w:rPr>
        <w:t>три</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слова-синоніма двоскладової будови​. Як правило, такі тричленні ряди формуються шляхом різних комбінацій морфем і поширені в сучасній китайській мові, де двоскладові слова статистично домінують​. Наприклад, три різні двоскладові слова можуть ділити між собою одну спільну морфему, утворюючи тріаду синонімів. Завдяки широким можливостям словотворення (комбінування морфем) китайська мова породжує такі замкнені синонімічні групи, які теж зазвичай належать до семантичних (відтінкових) синонімів​. (Конкретним прикладом є три окремі слова зі спільним морфемою</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jian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“міра” у значенні “пересічний”: </w:t>
      </w:r>
      <w:r w:rsidRPr="00555581">
        <w:rPr>
          <w:rFonts w:ascii="SimSun" w:eastAsia="SimSun" w:hAnsi="SimSun" w:cs="Times New Roman"/>
          <w:color w:val="000000"/>
          <w:sz w:val="28"/>
          <w:szCs w:val="28"/>
        </w:rPr>
        <w:t>简单</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jiǎndān</w:t>
      </w:r>
      <w:r w:rsidRPr="00555581">
        <w:rPr>
          <w:rFonts w:ascii="Times New Roman" w:hAnsi="Times New Roman" w:cs="Times New Roman"/>
          <w:color w:val="000000"/>
          <w:sz w:val="28"/>
          <w:szCs w:val="28"/>
        </w:rPr>
        <w:t xml:space="preserve">, </w:t>
      </w:r>
      <w:r w:rsidR="00555581" w:rsidRPr="00555581">
        <w:rPr>
          <w:rFonts w:ascii="SimSun" w:eastAsia="SimSun" w:hAnsi="SimSun" w:cs="Times New Roman"/>
          <w:color w:val="000000"/>
          <w:sz w:val="28"/>
          <w:szCs w:val="28"/>
        </w:rPr>
        <w:t>简</w:t>
      </w:r>
      <w:r w:rsidRPr="00555581">
        <w:rPr>
          <w:rFonts w:ascii="SimSun" w:eastAsia="SimSun" w:hAnsi="SimSun" w:cs="Times New Roman"/>
          <w:color w:val="000000"/>
          <w:sz w:val="28"/>
          <w:szCs w:val="28"/>
        </w:rPr>
        <w:t>便</w:t>
      </w:r>
      <w:r w:rsidRPr="00555581">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jiǎnbiàn</w:t>
      </w:r>
      <w:r w:rsidRPr="00555581">
        <w:rPr>
          <w:rFonts w:ascii="Times New Roman" w:hAnsi="Times New Roman" w:cs="Times New Roman"/>
          <w:color w:val="000000"/>
          <w:sz w:val="28"/>
          <w:szCs w:val="28"/>
        </w:rPr>
        <w:t xml:space="preserve">, </w:t>
      </w:r>
      <w:r w:rsidR="00555581" w:rsidRPr="00555581">
        <w:rPr>
          <w:rFonts w:ascii="SimSun" w:eastAsia="SimSun" w:hAnsi="SimSun" w:cs="Times New Roman"/>
          <w:color w:val="000000"/>
          <w:sz w:val="28"/>
          <w:szCs w:val="28"/>
        </w:rPr>
        <w:t>简</w:t>
      </w:r>
      <w:r w:rsidRPr="00555581">
        <w:rPr>
          <w:rFonts w:ascii="SimSun" w:eastAsia="SimSun" w:hAnsi="SimSun" w:cs="Times New Roman"/>
          <w:color w:val="000000"/>
          <w:sz w:val="28"/>
          <w:szCs w:val="28"/>
        </w:rPr>
        <w:lastRenderedPageBreak/>
        <w:t>易</w:t>
      </w:r>
      <w:r w:rsidRPr="00555581">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jiǎnyì</w:t>
      </w:r>
      <w:r w:rsidRPr="00555581">
        <w:rPr>
          <w:rFonts w:ascii="Times New Roman" w:hAnsi="Times New Roman" w:cs="Times New Roman"/>
          <w:color w:val="000000"/>
          <w:sz w:val="28"/>
          <w:szCs w:val="28"/>
        </w:rPr>
        <w:t>, які разом утворюють замкнутий синонімічний ряд “простий, нескладний” – умовний приклад). Хоча таких тричленних наборів небагато у порівнянні з відкритими рядами, їх наявність підкреслює специфіку китайської синонімії.</w:t>
      </w:r>
    </w:p>
    <w:p w14:paraId="46E445A0" w14:textId="34D2E241"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Синонімія в китайській мові надзвичайно розвинута: існує велика кількість близьких за значенням слів, що групуються в синонімічні ряди, відкриті чи замкнуті. Синоніми можуть передавати тонкі смислові відтінки або належати до різних стилістичних пластів мови, що вимагає від мовців тонкого відчуття контексту. Правильний вибір синоніма є важливим для точності висловлювання і перекладу, оскільки різні синоніми одного поняття не завжди повністю взаємозамінні. Як зауважує К. С. Василенко, уміння розрізняти і правильно вживати китайські синоніми відіграє велику роль у розумінні й створенні мовлення китайською​. Відтак, опанування синонімії є необхідним для глибокого освоєння лексичної системи китайської мови.</w:t>
      </w:r>
    </w:p>
    <w:p w14:paraId="5A61F056" w14:textId="05E95E96"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Style w:val="aa"/>
          <w:rFonts w:ascii="Times New Roman" w:hAnsi="Times New Roman" w:cs="Times New Roman"/>
          <w:color w:val="000000"/>
          <w:sz w:val="28"/>
          <w:szCs w:val="28"/>
        </w:rPr>
        <w:t>Антоніми</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це слова, значення яких прямо протилежні одне одному і які сприймаються носіями мови як парні протиставлення​. Простіше кажучи, антонімія – це відношення між словами на основі протилежності їхніх значень. У китайській мові для позначення антонімів використовують терміни </w:t>
      </w:r>
      <w:r w:rsidRPr="00956559">
        <w:rPr>
          <w:rFonts w:ascii="SimSun" w:eastAsia="SimSun" w:hAnsi="SimSun" w:cs="Times New Roman"/>
          <w:color w:val="000000"/>
          <w:sz w:val="28"/>
          <w:szCs w:val="28"/>
        </w:rPr>
        <w:t>反义词</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fǎnyìcí</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(букв. “слова протилежного значення”) та </w:t>
      </w:r>
      <w:r w:rsidRPr="00956559">
        <w:rPr>
          <w:rFonts w:ascii="SimSun" w:eastAsia="SimSun" w:hAnsi="SimSun" w:cs="Times New Roman"/>
          <w:color w:val="000000"/>
          <w:sz w:val="28"/>
          <w:szCs w:val="28"/>
        </w:rPr>
        <w:t>对立语</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duìlìyǔ</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(“протиставлені слова”)​. Обидва терміни фактично означають одне й те ж – лексеми, що протиставляються за змістом. Антонімія, як і синонімія, є універсальним явищем: вона притаманна всім мовам і виступає однією з основних лінгвістичних універсалій, адже побудована на категоризації людською свідомістю контрастів реального світу​. Антоніми відіграють важливу роль у мовленні, дозволяючи виразно протиставляти явища, підсилювати смислові акценти та образність вислову​.</w:t>
      </w:r>
    </w:p>
    <w:p w14:paraId="2B8E8CAA" w14:textId="42B1FA2E"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Щоб два слова вважалися антонімами, вони повинні відповідати певним критеріям. По-перше, їх протилежність має бути постійною і загальновизнаною носіями мови, що підтверджується регулярним спільним вживанням таких слів </w:t>
      </w:r>
      <w:r w:rsidRPr="00555581">
        <w:rPr>
          <w:rFonts w:ascii="Times New Roman" w:hAnsi="Times New Roman" w:cs="Times New Roman"/>
          <w:color w:val="000000"/>
          <w:sz w:val="28"/>
          <w:szCs w:val="28"/>
        </w:rPr>
        <w:lastRenderedPageBreak/>
        <w:t>у</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антонімічних контекстах</w:t>
      </w:r>
      <w:r w:rsidRPr="00555581">
        <w:rPr>
          <w:rFonts w:ascii="Times New Roman" w:hAnsi="Times New Roman" w:cs="Times New Roman"/>
          <w:color w:val="000000"/>
          <w:sz w:val="28"/>
          <w:szCs w:val="28"/>
        </w:rPr>
        <w:t xml:space="preserve">​. Наприклад, слова </w:t>
      </w:r>
      <w:r w:rsidRPr="00956559">
        <w:rPr>
          <w:rFonts w:ascii="SimSun" w:eastAsia="SimSun" w:hAnsi="SimSun" w:cs="Times New Roman"/>
          <w:color w:val="000000"/>
          <w:sz w:val="28"/>
          <w:szCs w:val="28"/>
        </w:rPr>
        <w:t>大</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dà</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“великий” і </w:t>
      </w:r>
      <w:r w:rsidRPr="00956559">
        <w:rPr>
          <w:rFonts w:ascii="SimSun" w:eastAsia="SimSun" w:hAnsi="SimSun" w:cs="Times New Roman"/>
          <w:color w:val="000000"/>
          <w:sz w:val="28"/>
          <w:szCs w:val="28"/>
        </w:rPr>
        <w:t>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xiǎo</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“малий” часто вживаються разом у протиставленні: </w:t>
      </w:r>
      <w:r w:rsidRPr="00956559">
        <w:rPr>
          <w:rFonts w:ascii="SimSun" w:eastAsia="SimSun" w:hAnsi="SimSun" w:cs="Times New Roman"/>
          <w:color w:val="000000"/>
          <w:sz w:val="28"/>
          <w:szCs w:val="28"/>
        </w:rPr>
        <w:t>地方大</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dìfāng dà</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“місце (є) велике” vs. </w:t>
      </w:r>
      <w:r w:rsidRPr="00956559">
        <w:rPr>
          <w:rFonts w:ascii="SimSun" w:eastAsia="SimSun" w:hAnsi="SimSun" w:cs="Times New Roman"/>
          <w:color w:val="000000"/>
          <w:sz w:val="28"/>
          <w:szCs w:val="28"/>
        </w:rPr>
        <w:t>地方小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dìfāng xiǎo</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“місце мале”​. По-друге, антоніми зазвичай мають спільну сферу лексичної сполучуваності, тобто можуть заміщувати один одного в однакових контекстах (за винятком зміни на протилежний зміст)​. Наприклад, конструкції </w:t>
      </w:r>
      <w:r w:rsidRPr="00956559">
        <w:rPr>
          <w:rFonts w:ascii="SimSun" w:eastAsia="SimSun" w:hAnsi="SimSun" w:cs="Times New Roman"/>
          <w:color w:val="000000"/>
          <w:sz w:val="28"/>
          <w:szCs w:val="28"/>
        </w:rPr>
        <w:t>他是老工人</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Tā shì lǎo gōngrén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“Він старий робітник” та </w:t>
      </w:r>
      <w:r w:rsidRPr="00956559">
        <w:rPr>
          <w:rFonts w:ascii="SimSun" w:eastAsia="SimSun" w:hAnsi="SimSun" w:cs="Times New Roman"/>
          <w:color w:val="000000"/>
          <w:sz w:val="28"/>
          <w:szCs w:val="28"/>
        </w:rPr>
        <w:t>他是新工人</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Tā shì xīn gōngrén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“Він новий (молодий) робітник” показують, що</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старий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і</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новий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(у значенні “досвідчений – новачок”) виступають антонімами, бо взаємно протиставляються в однаковій синтаксичній позиції​.</w:t>
      </w:r>
    </w:p>
    <w:p w14:paraId="6F529C69" w14:textId="29B132AB" w:rsidR="0060676B" w:rsidRPr="00956559" w:rsidRDefault="0060676B" w:rsidP="00956559">
      <w:pPr>
        <w:spacing w:line="360" w:lineRule="auto"/>
        <w:ind w:firstLine="709"/>
        <w:jc w:val="both"/>
        <w:rPr>
          <w:rFonts w:ascii="Times New Roman" w:hAnsi="Times New Roman" w:cs="Times New Roman"/>
          <w:color w:val="000000"/>
          <w:sz w:val="28"/>
          <w:szCs w:val="28"/>
          <w:lang w:val="uk-UA"/>
        </w:rPr>
      </w:pPr>
      <w:r w:rsidRPr="00555581">
        <w:rPr>
          <w:rFonts w:ascii="Times New Roman" w:hAnsi="Times New Roman" w:cs="Times New Roman"/>
          <w:color w:val="000000"/>
          <w:sz w:val="28"/>
          <w:szCs w:val="28"/>
        </w:rPr>
        <w:t xml:space="preserve">Третій критерій – належність обох слів до однієї частини мови​. У типових випадках антонімічну пару утворюють однорідні граматично слова: наприклад, обидва іменники – </w:t>
      </w:r>
      <w:r w:rsidRPr="00956559">
        <w:rPr>
          <w:rFonts w:ascii="SimSun" w:eastAsia="SimSun" w:hAnsi="SimSun" w:cs="Times New Roman"/>
          <w:color w:val="000000"/>
          <w:sz w:val="28"/>
          <w:szCs w:val="28"/>
        </w:rPr>
        <w:t>父亲</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fùqīn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(“батько”) – </w:t>
      </w:r>
      <w:r w:rsidRPr="00956559">
        <w:rPr>
          <w:rFonts w:ascii="SimSun" w:eastAsia="SimSun" w:hAnsi="SimSun" w:cs="Times New Roman"/>
          <w:color w:val="000000"/>
          <w:sz w:val="28"/>
          <w:szCs w:val="28"/>
        </w:rPr>
        <w:t>母亲</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mǔqīn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(“мати”), обидва дієслова – </w:t>
      </w:r>
      <w:r w:rsidRPr="00956559">
        <w:rPr>
          <w:rFonts w:ascii="SimSun" w:eastAsia="SimSun" w:hAnsi="SimSun" w:cs="Times New Roman"/>
          <w:color w:val="000000"/>
          <w:sz w:val="28"/>
          <w:szCs w:val="28"/>
        </w:rPr>
        <w:t>来</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lái</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(“приходити”) – </w:t>
      </w:r>
      <w:r w:rsidRPr="00956559">
        <w:rPr>
          <w:rFonts w:ascii="SimSun" w:eastAsia="SimSun" w:hAnsi="SimSun" w:cs="Times New Roman"/>
          <w:color w:val="000000"/>
          <w:sz w:val="28"/>
          <w:szCs w:val="28"/>
        </w:rPr>
        <w:t>去</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qù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(“йти”), обидва прикметники – </w:t>
      </w:r>
      <w:r w:rsidRPr="00956559">
        <w:rPr>
          <w:rFonts w:ascii="SimSun" w:eastAsia="SimSun" w:hAnsi="SimSun" w:cs="Times New Roman"/>
          <w:color w:val="000000"/>
          <w:sz w:val="28"/>
          <w:szCs w:val="28"/>
        </w:rPr>
        <w:t>黑</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hēi</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(“чорний”) – </w:t>
      </w:r>
      <w:r w:rsidRPr="00956559">
        <w:rPr>
          <w:rFonts w:ascii="SimSun" w:eastAsia="SimSun" w:hAnsi="SimSun" w:cs="Times New Roman"/>
          <w:color w:val="000000"/>
          <w:sz w:val="28"/>
          <w:szCs w:val="28"/>
        </w:rPr>
        <w:t>白</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bái</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(“білий”), </w:t>
      </w:r>
      <w:r w:rsidRPr="00956559">
        <w:rPr>
          <w:rFonts w:ascii="SimSun" w:eastAsia="SimSun" w:hAnsi="SimSun" w:cs="Times New Roman"/>
          <w:color w:val="000000"/>
          <w:sz w:val="28"/>
          <w:szCs w:val="28"/>
        </w:rPr>
        <w:t>快</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kuài</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(“швидкий”) – </w:t>
      </w:r>
      <w:r w:rsidRPr="00956559">
        <w:rPr>
          <w:rFonts w:ascii="SimSun" w:eastAsia="SimSun" w:hAnsi="SimSun" w:cs="Times New Roman"/>
          <w:color w:val="000000"/>
          <w:sz w:val="28"/>
          <w:szCs w:val="28"/>
        </w:rPr>
        <w:t>慢</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màn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(“повільний”)​. Водночас інколи трапляються винятки, коли компоненти антонімічної пари належать до різних частин мови. Це можливо, якщо одне з слів здатне вживатися у значенні іншої частини мови​. До прикладу, антонімічною парою вважаються словосполучення серйозний – жартівник (прикметник vs іменник), свій – чужий (займенник vs прикметник), перший – останній (числівник vs прикметник)​. Хоча граматично ці пари різночленні, семантично вони функціонують як протилежності:</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серйозний</w:t>
      </w:r>
      <w:r w:rsidR="002E35AD" w:rsidRPr="00555581">
        <w:rPr>
          <w:rStyle w:val="aa"/>
          <w:rFonts w:ascii="Times New Roman" w:hAnsi="Times New Roman" w:cs="Times New Roman"/>
          <w:color w:val="000000"/>
          <w:sz w:val="28"/>
          <w:szCs w:val="28"/>
          <w:lang w:val="uk-UA"/>
        </w:rPr>
        <w:t xml:space="preserve"> </w:t>
      </w:r>
      <w:r w:rsidRPr="00555581">
        <w:rPr>
          <w:rFonts w:ascii="Times New Roman" w:hAnsi="Times New Roman" w:cs="Times New Roman"/>
          <w:color w:val="000000"/>
          <w:sz w:val="28"/>
          <w:szCs w:val="28"/>
        </w:rPr>
        <w:t>протиставляється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жартівнику</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(серйозний</w:t>
      </w:r>
      <w:r w:rsidR="00B0413F">
        <w:rPr>
          <w:rFonts w:ascii="Times New Roman" w:hAnsi="Times New Roman" w:cs="Times New Roman"/>
          <w:color w:val="000000"/>
          <w:sz w:val="28"/>
          <w:szCs w:val="28"/>
          <w:lang w:val="uk-UA"/>
        </w:rPr>
        <w:t xml:space="preserve"> </w:t>
      </w:r>
      <w:r w:rsidRPr="00555581">
        <w:rPr>
          <w:rFonts w:ascii="Times New Roman" w:hAnsi="Times New Roman" w:cs="Times New Roman"/>
          <w:color w:val="000000"/>
          <w:sz w:val="28"/>
          <w:szCs w:val="28"/>
        </w:rPr>
        <w:t xml:space="preserve">чоловік – </w:t>
      </w:r>
      <w:r w:rsidR="00956559">
        <w:rPr>
          <w:rFonts w:ascii="Times New Roman" w:hAnsi="Times New Roman" w:cs="Times New Roman"/>
          <w:color w:val="000000"/>
          <w:sz w:val="28"/>
          <w:szCs w:val="28"/>
          <w:lang w:val="uk-UA"/>
        </w:rPr>
        <w:t xml:space="preserve">    </w:t>
      </w:r>
      <w:r w:rsidRPr="00555581">
        <w:rPr>
          <w:rFonts w:ascii="Times New Roman" w:hAnsi="Times New Roman" w:cs="Times New Roman"/>
          <w:color w:val="000000"/>
          <w:sz w:val="28"/>
          <w:szCs w:val="28"/>
        </w:rPr>
        <w:t>жартівник),</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свій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протиставляється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чужому</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перший</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останньому</w:t>
      </w:r>
      <w:r w:rsidRPr="00555581">
        <w:rPr>
          <w:rFonts w:ascii="Times New Roman" w:hAnsi="Times New Roman" w:cs="Times New Roman"/>
          <w:color w:val="000000"/>
          <w:sz w:val="28"/>
          <w:szCs w:val="28"/>
        </w:rPr>
        <w:t>. Подібні випадки є радше винятковими і підтверджують гнучкість частиномовної системи: слово однієї категорії може набувати ознак іншої, утворюючи антонімічну пару при збереженні протилежності значень​.</w:t>
      </w:r>
    </w:p>
    <w:p w14:paraId="1279BB09" w14:textId="3DAA5E48"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У лексикології прийнято розрізняти кілька семантичних типів антонімів. У сучасній українській і китайській лінгвістиці виділяють </w:t>
      </w:r>
      <w:r w:rsidRPr="00956559">
        <w:rPr>
          <w:rFonts w:ascii="Times New Roman" w:hAnsi="Times New Roman" w:cs="Times New Roman"/>
          <w:color w:val="000000"/>
          <w:sz w:val="28"/>
          <w:szCs w:val="28"/>
        </w:rPr>
        <w:t>насамперед</w:t>
      </w:r>
      <w:r w:rsidRPr="00956559">
        <w:rPr>
          <w:rStyle w:val="apple-converted-space"/>
          <w:rFonts w:ascii="Times New Roman" w:hAnsi="Times New Roman" w:cs="Times New Roman"/>
          <w:color w:val="000000"/>
          <w:sz w:val="28"/>
          <w:szCs w:val="28"/>
        </w:rPr>
        <w:t> </w:t>
      </w:r>
      <w:r w:rsidRPr="00956559">
        <w:rPr>
          <w:rStyle w:val="a9"/>
          <w:rFonts w:ascii="Times New Roman" w:hAnsi="Times New Roman" w:cs="Times New Roman"/>
          <w:b w:val="0"/>
          <w:bCs w:val="0"/>
          <w:color w:val="000000"/>
          <w:sz w:val="28"/>
          <w:szCs w:val="28"/>
        </w:rPr>
        <w:t xml:space="preserve">контрарні </w:t>
      </w:r>
      <w:r w:rsidRPr="00956559">
        <w:rPr>
          <w:rStyle w:val="a9"/>
          <w:rFonts w:ascii="Times New Roman" w:hAnsi="Times New Roman" w:cs="Times New Roman"/>
          <w:b w:val="0"/>
          <w:bCs w:val="0"/>
          <w:color w:val="000000"/>
          <w:sz w:val="28"/>
          <w:szCs w:val="28"/>
        </w:rPr>
        <w:lastRenderedPageBreak/>
        <w:t>(градуальні)</w:t>
      </w:r>
      <w:r w:rsidRPr="00956559">
        <w:rPr>
          <w:rStyle w:val="apple-converted-space"/>
          <w:rFonts w:ascii="Times New Roman" w:hAnsi="Times New Roman" w:cs="Times New Roman"/>
          <w:color w:val="000000"/>
          <w:sz w:val="28"/>
          <w:szCs w:val="28"/>
        </w:rPr>
        <w:t> </w:t>
      </w:r>
      <w:r w:rsidRPr="00956559">
        <w:rPr>
          <w:rFonts w:ascii="Times New Roman" w:hAnsi="Times New Roman" w:cs="Times New Roman"/>
          <w:color w:val="000000"/>
          <w:sz w:val="28"/>
          <w:szCs w:val="28"/>
        </w:rPr>
        <w:t>та</w:t>
      </w:r>
      <w:r w:rsidRPr="00956559">
        <w:rPr>
          <w:rStyle w:val="apple-converted-space"/>
          <w:rFonts w:ascii="Times New Roman" w:hAnsi="Times New Roman" w:cs="Times New Roman"/>
          <w:b/>
          <w:bCs/>
          <w:color w:val="000000"/>
          <w:sz w:val="28"/>
          <w:szCs w:val="28"/>
        </w:rPr>
        <w:t> </w:t>
      </w:r>
      <w:r w:rsidRPr="00956559">
        <w:rPr>
          <w:rStyle w:val="a9"/>
          <w:rFonts w:ascii="Times New Roman" w:hAnsi="Times New Roman" w:cs="Times New Roman"/>
          <w:b w:val="0"/>
          <w:bCs w:val="0"/>
          <w:color w:val="000000"/>
          <w:sz w:val="28"/>
          <w:szCs w:val="28"/>
        </w:rPr>
        <w:t>комплементарні</w:t>
      </w:r>
      <w:r w:rsidR="002E35AD" w:rsidRPr="00555581">
        <w:rPr>
          <w:rStyle w:val="a9"/>
          <w:rFonts w:ascii="Times New Roman" w:hAnsi="Times New Roman" w:cs="Times New Roman"/>
          <w:color w:val="000000"/>
          <w:sz w:val="28"/>
          <w:szCs w:val="28"/>
          <w:lang w:val="uk-UA"/>
        </w:rPr>
        <w:t xml:space="preserve"> </w:t>
      </w:r>
      <w:r w:rsidRPr="00555581">
        <w:rPr>
          <w:rFonts w:ascii="Times New Roman" w:hAnsi="Times New Roman" w:cs="Times New Roman"/>
          <w:color w:val="000000"/>
          <w:sz w:val="28"/>
          <w:szCs w:val="28"/>
        </w:rPr>
        <w:t>антоніми​. Контрарні (або градуальні) антоніми – це пари слів, які виражають протилежні якості, між якими можливі проміжні ступені. Вони зазвичай є прикметниками, що позначають градації ознаки: напр.</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гарячий – холодний</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високий – низький</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багатий – бідний</w:t>
      </w:r>
      <w:r w:rsidRPr="00555581">
        <w:rPr>
          <w:rFonts w:ascii="Times New Roman" w:hAnsi="Times New Roman" w:cs="Times New Roman"/>
          <w:color w:val="000000"/>
          <w:sz w:val="28"/>
          <w:szCs w:val="28"/>
        </w:rPr>
        <w:t>. У китайській мові такі поступові протилежності називають “відносними антонімами” (</w:t>
      </w:r>
      <w:r w:rsidRPr="00956559">
        <w:rPr>
          <w:rFonts w:ascii="SimSun" w:eastAsia="SimSun" w:hAnsi="SimSun" w:cs="Times New Roman"/>
          <w:color w:val="000000"/>
          <w:sz w:val="28"/>
          <w:szCs w:val="28"/>
        </w:rPr>
        <w:t>相对反义词</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xiāngduì fǎnyìcí</w:t>
      </w:r>
      <w:r w:rsidRPr="00555581">
        <w:rPr>
          <w:rFonts w:ascii="Times New Roman" w:hAnsi="Times New Roman" w:cs="Times New Roman"/>
          <w:color w:val="000000"/>
          <w:sz w:val="28"/>
          <w:szCs w:val="28"/>
        </w:rPr>
        <w:t>)​, підкреслюючи їх релативний характер – значення одного є протилежним відносно іншого, але не абсолютно, оскільки можлива градація (напр., між гарячим і холодним є теплий, прохолодний тощо). Комплементарні антоніми, навпаки, виключають проміжні значення – це взаємодоповнювальні пари, які разом охоплюють певне родове поняття​. Класичні приклади –</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живий – мертвий</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істина – хиба</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чоловік – жінка</w:t>
      </w:r>
      <w:r w:rsidRPr="00555581">
        <w:rPr>
          <w:rFonts w:ascii="Times New Roman" w:hAnsi="Times New Roman" w:cs="Times New Roman"/>
          <w:color w:val="000000"/>
          <w:sz w:val="28"/>
          <w:szCs w:val="28"/>
        </w:rPr>
        <w:t>: між полюсами немає проміжного стану (хтось або живий, або мертвий). В українській традиції такі пари звуть комплементарними, а в китайській – “абсолютними антонімами” (</w:t>
      </w:r>
      <w:r w:rsidRPr="00956559">
        <w:rPr>
          <w:rFonts w:ascii="SimSun" w:eastAsia="SimSun" w:hAnsi="SimSun" w:cs="Times New Roman"/>
          <w:color w:val="000000"/>
          <w:sz w:val="28"/>
          <w:szCs w:val="28"/>
        </w:rPr>
        <w:t>绝对反义词</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juéduì fǎnyìcí</w:t>
      </w:r>
      <w:r w:rsidRPr="00555581">
        <w:rPr>
          <w:rFonts w:ascii="Times New Roman" w:hAnsi="Times New Roman" w:cs="Times New Roman"/>
          <w:color w:val="000000"/>
          <w:sz w:val="28"/>
          <w:szCs w:val="28"/>
        </w:rPr>
        <w:t>)​.</w:t>
      </w:r>
    </w:p>
    <w:p w14:paraId="59D9B1D7" w14:textId="729CC492"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Крім цих двох головних типів, виділяють також</w:t>
      </w:r>
      <w:r w:rsidRPr="00555581">
        <w:rPr>
          <w:rStyle w:val="apple-converted-space"/>
          <w:rFonts w:ascii="Times New Roman" w:hAnsi="Times New Roman" w:cs="Times New Roman"/>
          <w:color w:val="000000"/>
          <w:sz w:val="28"/>
          <w:szCs w:val="28"/>
        </w:rPr>
        <w:t> </w:t>
      </w:r>
      <w:r w:rsidRPr="00956559">
        <w:rPr>
          <w:rStyle w:val="a9"/>
          <w:rFonts w:ascii="Times New Roman" w:hAnsi="Times New Roman" w:cs="Times New Roman"/>
          <w:b w:val="0"/>
          <w:bCs w:val="0"/>
          <w:color w:val="000000"/>
          <w:sz w:val="28"/>
          <w:szCs w:val="28"/>
        </w:rPr>
        <w:t>релятивні (парні) антоніми</w:t>
      </w:r>
      <w:r w:rsidRPr="00555581">
        <w:rPr>
          <w:rFonts w:ascii="Times New Roman" w:hAnsi="Times New Roman" w:cs="Times New Roman"/>
          <w:color w:val="000000"/>
          <w:sz w:val="28"/>
          <w:szCs w:val="28"/>
        </w:rPr>
        <w:t>, які ще називають</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конверсивами</w:t>
      </w:r>
      <w:r w:rsidRPr="00555581">
        <w:rPr>
          <w:rFonts w:ascii="Times New Roman" w:hAnsi="Times New Roman" w:cs="Times New Roman"/>
          <w:color w:val="000000"/>
          <w:sz w:val="28"/>
          <w:szCs w:val="28"/>
        </w:rPr>
        <w:t>. Це слова, що виражають протилежні відношення з різних точок зору, доповнюючи одне одного у певній взаємодії. Прикладом є пари на кшталт</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купувати – продавати</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учитель – учень</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батьки – діти</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вище – нижче</w:t>
      </w:r>
      <w:r w:rsidRPr="00555581">
        <w:rPr>
          <w:rFonts w:ascii="Times New Roman" w:hAnsi="Times New Roman" w:cs="Times New Roman"/>
          <w:color w:val="000000"/>
          <w:sz w:val="28"/>
          <w:szCs w:val="28"/>
        </w:rPr>
        <w:t>. У подібних випадках одне поняття передбачає інше: не буває продавця без покупця, вчителя без учня тощо. Такі антоніми формально можуть належати до різних частин мови (іменник – іменник, дієслово – дієслово), але суть їхньої протилежності саме у взаємооберненості ролей або напрямків дії. У китайських джерелах цю категорію інколи позначають як “векторні” або “координатні” антоніми​, маючи на увазі протилежність спрямування чи позиції (напр.,</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прихід – відхід</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північ – південь</w:t>
      </w:r>
      <w:r w:rsidRPr="00555581">
        <w:rPr>
          <w:rFonts w:ascii="Times New Roman" w:hAnsi="Times New Roman" w:cs="Times New Roman"/>
          <w:color w:val="000000"/>
          <w:sz w:val="28"/>
          <w:szCs w:val="28"/>
        </w:rPr>
        <w:t>,</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вище – нижче</w:t>
      </w:r>
      <w:r w:rsidRPr="00555581">
        <w:rPr>
          <w:rFonts w:ascii="Times New Roman" w:hAnsi="Times New Roman" w:cs="Times New Roman"/>
          <w:color w:val="000000"/>
          <w:sz w:val="28"/>
          <w:szCs w:val="28"/>
        </w:rPr>
        <w:t>). Незважаючи на різні назви класифікацій, сутність залишається спільною: антонімічні відношення багатогранні, охоплюючи як абсолютну бінарну протилежність, так і градуальну, і релятивну (конверсивну).</w:t>
      </w:r>
    </w:p>
    <w:p w14:paraId="62B66F02" w14:textId="4F3B72C1"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Важливою особливістю китайської антонімії є стійкий порядок слів у парі. Китайці історично виробили традицію називати спочатку певне поняття, а потім його </w:t>
      </w:r>
      <w:r w:rsidRPr="00555581">
        <w:rPr>
          <w:rFonts w:ascii="Times New Roman" w:hAnsi="Times New Roman" w:cs="Times New Roman"/>
          <w:color w:val="000000"/>
          <w:sz w:val="28"/>
          <w:szCs w:val="28"/>
        </w:rPr>
        <w:lastRenderedPageBreak/>
        <w:t xml:space="preserve">протилежність – зазвичай позитивне перед негативним, або концептуально перше перед другим​. Тому природно звучить словосполучення </w:t>
      </w:r>
      <w:r w:rsidRPr="00E64C2E">
        <w:rPr>
          <w:rFonts w:ascii="SimSun" w:eastAsia="SimSun" w:hAnsi="SimSun" w:cs="Times New Roman"/>
          <w:color w:val="000000"/>
          <w:sz w:val="28"/>
          <w:szCs w:val="28"/>
        </w:rPr>
        <w:t>好坏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hǎo–huài</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“добрий і поганий”, проте обернений порядок</w:t>
      </w:r>
      <w:r w:rsidRPr="00555581">
        <w:rPr>
          <w:rStyle w:val="apple-converted-space"/>
          <w:rFonts w:ascii="Times New Roman" w:hAnsi="Times New Roman" w:cs="Times New Roman"/>
          <w:color w:val="000000"/>
          <w:sz w:val="28"/>
          <w:szCs w:val="28"/>
        </w:rPr>
        <w:t> </w:t>
      </w:r>
      <w:r w:rsidRPr="00E64C2E">
        <w:rPr>
          <w:rStyle w:val="aa"/>
          <w:rFonts w:ascii="SimSun" w:eastAsia="SimSun" w:hAnsi="SimSun" w:cs="Times New Roman"/>
          <w:i w:val="0"/>
          <w:iCs w:val="0"/>
          <w:color w:val="000000"/>
          <w:sz w:val="28"/>
          <w:szCs w:val="28"/>
        </w:rPr>
        <w:t>坏好</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є неприйнятним​. Аналогічно говорять </w:t>
      </w:r>
      <w:r w:rsidRPr="00E64C2E">
        <w:rPr>
          <w:rFonts w:ascii="SimSun" w:eastAsia="SimSun" w:hAnsi="SimSun" w:cs="Times New Roman"/>
          <w:color w:val="000000"/>
          <w:sz w:val="28"/>
          <w:szCs w:val="28"/>
        </w:rPr>
        <w:t>善恶</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shàn–è</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“добро і зло”, </w:t>
      </w:r>
      <w:r w:rsidRPr="00E64C2E">
        <w:rPr>
          <w:rFonts w:ascii="SimSun" w:eastAsia="SimSun" w:hAnsi="SimSun" w:cs="Times New Roman"/>
          <w:color w:val="000000"/>
          <w:sz w:val="28"/>
          <w:szCs w:val="28"/>
        </w:rPr>
        <w:t>多寡</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duō–guǎ</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“багато і мало” (досл. “повно і порожньо”), але не навпаки​. Такий порядок закріпився традицією і відображає світобачення: першим нерідко ставиться поняття, яке вважається первинним, важливішим або бажанішим (наприклад, життя перед смертю, добро перед злом)​. Ця закономірність простежується на різних мовних рівнях.</w:t>
      </w:r>
    </w:p>
    <w:p w14:paraId="46A08E19" w14:textId="31EBC383"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У</w:t>
      </w:r>
      <w:r w:rsidRPr="00555581">
        <w:rPr>
          <w:rStyle w:val="apple-converted-space"/>
          <w:rFonts w:ascii="Times New Roman" w:hAnsi="Times New Roman" w:cs="Times New Roman"/>
          <w:color w:val="000000"/>
          <w:sz w:val="28"/>
          <w:szCs w:val="28"/>
        </w:rPr>
        <w:t> </w:t>
      </w:r>
      <w:r w:rsidRPr="00E64C2E">
        <w:rPr>
          <w:rStyle w:val="aa"/>
          <w:rFonts w:ascii="Times New Roman" w:hAnsi="Times New Roman" w:cs="Times New Roman"/>
          <w:i w:val="0"/>
          <w:iCs w:val="0"/>
          <w:color w:val="000000"/>
          <w:sz w:val="28"/>
          <w:szCs w:val="28"/>
        </w:rPr>
        <w:t>вільних словосполученнях</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китайської мови протилежні поняття теж слідують у традиційному порядку. Наприклад, у реченні </w:t>
      </w:r>
      <w:r w:rsidRPr="00E64C2E">
        <w:rPr>
          <w:rFonts w:ascii="SimSun" w:eastAsia="SimSun" w:hAnsi="SimSun" w:cs="Times New Roman"/>
          <w:color w:val="000000"/>
          <w:sz w:val="28"/>
          <w:szCs w:val="28"/>
        </w:rPr>
        <w:t>任何时候好同坏，善同恶，美同丑，这样的对立总会有的</w:t>
      </w:r>
      <w:r w:rsidRPr="00555581">
        <w:rPr>
          <w:rFonts w:ascii="Times New Roman" w:hAnsi="Times New Roman" w:cs="Times New Roman"/>
          <w:color w:val="000000"/>
          <w:sz w:val="28"/>
          <w:szCs w:val="28"/>
        </w:rPr>
        <w:t xml:space="preserve"> (“У всі часи можливі такі протилежності, як хороше і погане, добро і зло, красиве і потворне”) слова “хороше – погане”, “добро – зло”, “красиве – потворне” вжито саме в усталеній послідовності​. У</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складних словах (композита)</w:t>
      </w:r>
      <w:r w:rsidRPr="00555581">
        <w:rPr>
          <w:rFonts w:ascii="Times New Roman" w:hAnsi="Times New Roman" w:cs="Times New Roman"/>
          <w:color w:val="000000"/>
          <w:sz w:val="28"/>
          <w:szCs w:val="28"/>
        </w:rPr>
        <w:t xml:space="preserve">, утворених за типом сполучення рівноправних основ (копулятивні композити), також дотримується порядок компонентів-антонімів. Наприклад, </w:t>
      </w:r>
      <w:r w:rsidRPr="00E64C2E">
        <w:rPr>
          <w:rFonts w:ascii="SimSun" w:eastAsia="SimSun" w:hAnsi="SimSun" w:cs="Times New Roman"/>
          <w:color w:val="000000"/>
          <w:sz w:val="28"/>
          <w:szCs w:val="28"/>
        </w:rPr>
        <w:t>开关</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kāiguān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(досл. “вмикати–вимикати”) означає “вимикач” – спочатку йде дія “вмикати” (відкрити електричне коло), потім “вимикати”​. Інший приклад: </w:t>
      </w:r>
      <w:r w:rsidRPr="00E64C2E">
        <w:rPr>
          <w:rFonts w:ascii="SimSun" w:eastAsia="SimSun" w:hAnsi="SimSun" w:cs="Times New Roman"/>
          <w:color w:val="000000"/>
          <w:sz w:val="28"/>
          <w:szCs w:val="28"/>
        </w:rPr>
        <w:t>前后</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qiánhòu</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(досл. “перед–зад”) набуло значення “навколо; всюди” – і знову ж спершу стоїть “передній” компонент​.</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Терміни спорідненості</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теж ілюструють це правило: слову </w:t>
      </w:r>
      <w:r w:rsidRPr="00E64C2E">
        <w:rPr>
          <w:rFonts w:ascii="SimSun" w:eastAsia="SimSun" w:hAnsi="SimSun" w:cs="Times New Roman"/>
          <w:color w:val="000000"/>
          <w:sz w:val="28"/>
          <w:szCs w:val="28"/>
        </w:rPr>
        <w:t>夫妻</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fūqī</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“подружжя” відповідає порядок “чоловік–дружина” (</w:t>
      </w:r>
      <w:r w:rsidRPr="00E64C2E">
        <w:rPr>
          <w:rFonts w:ascii="SimSun" w:eastAsia="SimSun" w:hAnsi="SimSun" w:cs="Times New Roman"/>
          <w:color w:val="000000"/>
          <w:sz w:val="28"/>
          <w:szCs w:val="28"/>
        </w:rPr>
        <w:t>夫</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fū</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чоловік, </w:t>
      </w:r>
      <w:r w:rsidRPr="00E64C2E">
        <w:rPr>
          <w:rFonts w:ascii="SimSun" w:eastAsia="SimSun" w:hAnsi="SimSun" w:cs="Times New Roman"/>
          <w:color w:val="000000"/>
          <w:sz w:val="28"/>
          <w:szCs w:val="28"/>
        </w:rPr>
        <w:t>妻</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qī</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дружина)​. Зворотній порядок</w:t>
      </w:r>
      <w:r w:rsidRPr="00555581">
        <w:rPr>
          <w:rStyle w:val="apple-converted-space"/>
          <w:rFonts w:ascii="Times New Roman" w:hAnsi="Times New Roman" w:cs="Times New Roman"/>
          <w:color w:val="000000"/>
          <w:sz w:val="28"/>
          <w:szCs w:val="28"/>
        </w:rPr>
        <w:t> </w:t>
      </w:r>
      <w:r w:rsidRPr="00E64C2E">
        <w:rPr>
          <w:rStyle w:val="aa"/>
          <w:rFonts w:ascii="SimSun" w:eastAsia="SimSun" w:hAnsi="SimSun" w:cs="Times New Roman"/>
          <w:i w:val="0"/>
          <w:iCs w:val="0"/>
          <w:color w:val="000000"/>
          <w:sz w:val="28"/>
          <w:szCs w:val="28"/>
        </w:rPr>
        <w:t>妻夫</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не вживається. Подібне спостерігаємо і у</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скорочених складених словах</w:t>
      </w:r>
      <w:r w:rsidRPr="00555581">
        <w:rPr>
          <w:rFonts w:ascii="Times New Roman" w:hAnsi="Times New Roman" w:cs="Times New Roman"/>
          <w:color w:val="000000"/>
          <w:sz w:val="28"/>
          <w:szCs w:val="28"/>
        </w:rPr>
        <w:t xml:space="preserve">: напр. абревіатура </w:t>
      </w:r>
      <w:r w:rsidRPr="00E64C2E">
        <w:rPr>
          <w:rFonts w:ascii="SimSun" w:eastAsia="SimSun" w:hAnsi="SimSun" w:cs="Times New Roman"/>
          <w:color w:val="000000"/>
          <w:sz w:val="28"/>
          <w:szCs w:val="28"/>
        </w:rPr>
        <w:t>优缺点</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yōuquēdiǎn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“переваги та недоліки” утворена з перших ієрогліфів слів “перевага” (</w:t>
      </w:r>
      <w:r w:rsidRPr="00E64C2E">
        <w:rPr>
          <w:rFonts w:ascii="SimSun" w:eastAsia="SimSun" w:hAnsi="SimSun" w:cs="Times New Roman"/>
          <w:color w:val="000000"/>
          <w:sz w:val="28"/>
          <w:szCs w:val="28"/>
        </w:rPr>
        <w:t>优点</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yōudiǎn</w:t>
      </w:r>
      <w:r w:rsidRPr="00555581">
        <w:rPr>
          <w:rFonts w:ascii="Times New Roman" w:hAnsi="Times New Roman" w:cs="Times New Roman"/>
          <w:color w:val="000000"/>
          <w:sz w:val="28"/>
          <w:szCs w:val="28"/>
        </w:rPr>
        <w:t>) та “недолік” (</w:t>
      </w:r>
      <w:r w:rsidRPr="00E64C2E">
        <w:rPr>
          <w:rFonts w:ascii="SimSun" w:eastAsia="SimSun" w:hAnsi="SimSun" w:cs="Times New Roman"/>
          <w:color w:val="000000"/>
          <w:sz w:val="28"/>
          <w:szCs w:val="28"/>
        </w:rPr>
        <w:t>缺点</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quēdiǎn</w:t>
      </w:r>
      <w:r w:rsidRPr="00555581">
        <w:rPr>
          <w:rFonts w:ascii="Times New Roman" w:hAnsi="Times New Roman" w:cs="Times New Roman"/>
          <w:color w:val="000000"/>
          <w:sz w:val="28"/>
          <w:szCs w:val="28"/>
        </w:rPr>
        <w:t xml:space="preserve">) саме в порядку “плюс–мінус”​; </w:t>
      </w:r>
      <w:r w:rsidRPr="00E64C2E">
        <w:rPr>
          <w:rFonts w:ascii="SimSun" w:eastAsia="SimSun" w:hAnsi="SimSun" w:cs="Times New Roman"/>
          <w:color w:val="000000"/>
          <w:sz w:val="28"/>
          <w:szCs w:val="28"/>
        </w:rPr>
        <w:t>加减法</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jiā–jiǎnfǎ</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“додавання і віднімання” (метод), де додавання (</w:t>
      </w:r>
      <w:r w:rsidRPr="00E64C2E">
        <w:rPr>
          <w:rFonts w:ascii="SimSun" w:eastAsia="SimSun" w:hAnsi="SimSun" w:cs="Times New Roman"/>
          <w:color w:val="000000"/>
          <w:sz w:val="28"/>
          <w:szCs w:val="28"/>
        </w:rPr>
        <w:t>加</w:t>
      </w:r>
      <w:r w:rsidRPr="00555581">
        <w:rPr>
          <w:rFonts w:ascii="Times New Roman" w:hAnsi="Times New Roman" w:cs="Times New Roman"/>
          <w:color w:val="000000"/>
          <w:sz w:val="28"/>
          <w:szCs w:val="28"/>
        </w:rPr>
        <w:t>) стоїть перед відніманням (</w:t>
      </w:r>
      <w:r w:rsidRPr="00E64C2E">
        <w:rPr>
          <w:rFonts w:ascii="SimSun" w:eastAsia="SimSun" w:hAnsi="SimSun" w:cs="Times New Roman"/>
          <w:color w:val="000000"/>
          <w:sz w:val="28"/>
          <w:szCs w:val="28"/>
        </w:rPr>
        <w:t>减</w:t>
      </w:r>
      <w:r w:rsidRPr="00555581">
        <w:rPr>
          <w:rFonts w:ascii="Times New Roman" w:hAnsi="Times New Roman" w:cs="Times New Roman"/>
          <w:color w:val="000000"/>
          <w:sz w:val="28"/>
          <w:szCs w:val="28"/>
        </w:rPr>
        <w:t>)​. Більшість традиційних</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фразеологізмів</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і сталих виразів також дотримуються цього принципу: порівняймо китайський ідіом </w:t>
      </w:r>
      <w:r w:rsidRPr="00E64C2E">
        <w:rPr>
          <w:rFonts w:ascii="SimSun" w:eastAsia="SimSun" w:hAnsi="SimSun" w:cs="Times New Roman"/>
          <w:color w:val="000000"/>
          <w:sz w:val="28"/>
          <w:szCs w:val="28"/>
        </w:rPr>
        <w:t>朝不谋</w:t>
      </w:r>
      <w:r w:rsidRPr="00E64C2E">
        <w:rPr>
          <w:rFonts w:ascii="SimSun" w:eastAsia="SimSun" w:hAnsi="SimSun" w:cs="Times New Roman"/>
          <w:color w:val="000000"/>
          <w:sz w:val="28"/>
          <w:szCs w:val="28"/>
        </w:rPr>
        <w:lastRenderedPageBreak/>
        <w:t>夕</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zhāo bù móu xī</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дослівно “вранці не думати про вечір” (тобто “жити лише сьогоднішнім днем, не турбуючись про майбутнє”)​. Тут “ранок–вечір” стоять у природному хронологічному порядку (спочатку ранок, потім вечір). Інший приклад: ідіома </w:t>
      </w:r>
      <w:r w:rsidRPr="00E64C2E">
        <w:rPr>
          <w:rFonts w:ascii="SimSun" w:eastAsia="SimSun" w:hAnsi="SimSun" w:cs="Times New Roman"/>
          <w:color w:val="000000"/>
          <w:sz w:val="28"/>
          <w:szCs w:val="28"/>
        </w:rPr>
        <w:t>生离死别</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shēng lí sǐ bié</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“розлучитися живими або (розлучити) смерть” – у ній знову життя (</w:t>
      </w:r>
      <w:r w:rsidRPr="00E64C2E">
        <w:rPr>
          <w:rFonts w:ascii="SimSun" w:eastAsia="SimSun" w:hAnsi="SimSun" w:cs="Times New Roman"/>
          <w:color w:val="000000"/>
          <w:sz w:val="28"/>
          <w:szCs w:val="28"/>
        </w:rPr>
        <w:t>生</w:t>
      </w:r>
      <w:r w:rsidRPr="00555581">
        <w:rPr>
          <w:rFonts w:ascii="Times New Roman" w:hAnsi="Times New Roman" w:cs="Times New Roman"/>
          <w:color w:val="000000"/>
          <w:sz w:val="28"/>
          <w:szCs w:val="28"/>
        </w:rPr>
        <w:t xml:space="preserve"> “живий”) передує смерті (</w:t>
      </w:r>
      <w:r w:rsidRPr="00E64C2E">
        <w:rPr>
          <w:rFonts w:ascii="SimSun" w:eastAsia="SimSun" w:hAnsi="SimSun" w:cs="Times New Roman"/>
          <w:color w:val="000000"/>
          <w:sz w:val="28"/>
          <w:szCs w:val="28"/>
        </w:rPr>
        <w:t>死</w:t>
      </w:r>
      <w:r w:rsidRPr="00555581">
        <w:rPr>
          <w:rFonts w:ascii="Times New Roman" w:hAnsi="Times New Roman" w:cs="Times New Roman"/>
          <w:color w:val="000000"/>
          <w:sz w:val="28"/>
          <w:szCs w:val="28"/>
        </w:rPr>
        <w:t xml:space="preserve"> “мертвий”).</w:t>
      </w:r>
    </w:p>
    <w:p w14:paraId="59CD936E" w14:textId="2831B04E"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Цікавим є випадок з парою </w:t>
      </w:r>
      <w:r w:rsidRPr="00E64C2E">
        <w:rPr>
          <w:rFonts w:ascii="SimSun" w:eastAsia="SimSun" w:hAnsi="SimSun" w:cs="Times New Roman"/>
          <w:color w:val="000000"/>
          <w:sz w:val="28"/>
          <w:szCs w:val="28"/>
        </w:rPr>
        <w:t>生</w:t>
      </w:r>
      <w:r w:rsidRPr="00555581">
        <w:rPr>
          <w:rFonts w:ascii="Times New Roman" w:hAnsi="Times New Roman" w:cs="Times New Roman"/>
          <w:color w:val="000000"/>
          <w:sz w:val="28"/>
          <w:szCs w:val="28"/>
        </w:rPr>
        <w:t xml:space="preserve"> – </w:t>
      </w:r>
      <w:r w:rsidRPr="00E64C2E">
        <w:rPr>
          <w:rFonts w:ascii="SimSun" w:eastAsia="SimSun" w:hAnsi="SimSun" w:cs="Times New Roman"/>
          <w:color w:val="000000"/>
          <w:sz w:val="28"/>
          <w:szCs w:val="28"/>
        </w:rPr>
        <w:t xml:space="preserve">死 </w:t>
      </w:r>
      <w:r w:rsidRPr="00555581">
        <w:rPr>
          <w:rFonts w:ascii="Times New Roman" w:hAnsi="Times New Roman" w:cs="Times New Roman"/>
          <w:color w:val="000000"/>
          <w:sz w:val="28"/>
          <w:szCs w:val="28"/>
        </w:rPr>
        <w:t>(</w:t>
      </w:r>
      <w:r w:rsidRPr="00555581">
        <w:rPr>
          <w:rStyle w:val="aa"/>
          <w:rFonts w:ascii="Times New Roman" w:hAnsi="Times New Roman" w:cs="Times New Roman"/>
          <w:color w:val="000000"/>
          <w:sz w:val="28"/>
          <w:szCs w:val="28"/>
        </w:rPr>
        <w:t>shēng – sǐ</w:t>
      </w:r>
      <w:r w:rsidRPr="00555581">
        <w:rPr>
          <w:rFonts w:ascii="Times New Roman" w:hAnsi="Times New Roman" w:cs="Times New Roman"/>
          <w:color w:val="000000"/>
          <w:sz w:val="28"/>
          <w:szCs w:val="28"/>
        </w:rPr>
        <w:t>, “життя – смерть”). Здавалося б, логічно життя завжди передує смерті у китайській традиції, і справді в більшості виразів першим стоїть</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shēng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(“жити”), а потім</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sǐ</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(“померти”). Наприклад: </w:t>
      </w:r>
      <w:r w:rsidRPr="00E64C2E">
        <w:rPr>
          <w:rFonts w:ascii="SimSun" w:eastAsia="SimSun" w:hAnsi="SimSun" w:cs="Times New Roman"/>
          <w:color w:val="000000"/>
          <w:sz w:val="28"/>
          <w:szCs w:val="28"/>
        </w:rPr>
        <w:t>九死一生</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jiǔ sǐ yī shēng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дослівно “дев’ять разів померти, один раз жити”, метафорично означає “чудом залишитися живим” (ситуація, де шансів вижити був 1 з 10)​; </w:t>
      </w:r>
      <w:r w:rsidRPr="00E64C2E">
        <w:rPr>
          <w:rFonts w:ascii="SimSun" w:eastAsia="SimSun" w:hAnsi="SimSun" w:cs="Times New Roman"/>
          <w:color w:val="000000"/>
          <w:sz w:val="28"/>
          <w:szCs w:val="28"/>
        </w:rPr>
        <w:t>你死我活</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nǐ sǐ wǒ huó</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“ти помреш, я житиму”, тобто “боротьба не на життя, а на смерть”​. Проте ця пара має і</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винятковий зворотній вжиток</w:t>
      </w:r>
      <w:r w:rsidRPr="00555581">
        <w:rPr>
          <w:rFonts w:ascii="Times New Roman" w:hAnsi="Times New Roman" w:cs="Times New Roman"/>
          <w:color w:val="000000"/>
          <w:sz w:val="28"/>
          <w:szCs w:val="28"/>
        </w:rPr>
        <w:t xml:space="preserve">. Ідіома </w:t>
      </w:r>
      <w:r w:rsidRPr="00E64C2E">
        <w:rPr>
          <w:rFonts w:ascii="SimSun" w:eastAsia="SimSun" w:hAnsi="SimSun" w:cs="Times New Roman"/>
          <w:color w:val="000000"/>
          <w:sz w:val="28"/>
          <w:szCs w:val="28"/>
        </w:rPr>
        <w:t>出生入死</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chūshēng rùsǐ</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буквально “вийти живим, увійти в смерть” – означає “ризикувати життям, дивлячись смерті у вічі”​. Тут першим компонентом є</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смерть</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w:t>
      </w:r>
      <w:r w:rsidRPr="00E64C2E">
        <w:rPr>
          <w:rFonts w:ascii="SimSun" w:eastAsia="SimSun" w:hAnsi="SimSun" w:cs="Times New Roman"/>
          <w:color w:val="000000"/>
          <w:sz w:val="28"/>
          <w:szCs w:val="28"/>
        </w:rPr>
        <w:t>死</w:t>
      </w:r>
      <w:r w:rsidRPr="00555581">
        <w:rPr>
          <w:rFonts w:ascii="Times New Roman" w:hAnsi="Times New Roman" w:cs="Times New Roman"/>
          <w:color w:val="000000"/>
          <w:sz w:val="28"/>
          <w:szCs w:val="28"/>
        </w:rPr>
        <w:t>) після</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життя</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w:t>
      </w:r>
      <w:r w:rsidRPr="00E64C2E">
        <w:rPr>
          <w:rFonts w:ascii="SimSun" w:eastAsia="SimSun" w:hAnsi="SimSun" w:cs="Times New Roman"/>
          <w:color w:val="000000"/>
          <w:sz w:val="28"/>
          <w:szCs w:val="28"/>
        </w:rPr>
        <w:t>生</w:t>
      </w:r>
      <w:r w:rsidRPr="00555581">
        <w:rPr>
          <w:rFonts w:ascii="Times New Roman" w:hAnsi="Times New Roman" w:cs="Times New Roman"/>
          <w:color w:val="000000"/>
          <w:sz w:val="28"/>
          <w:szCs w:val="28"/>
        </w:rPr>
        <w:t>). Це виключення з правила, обумовлене особливостями виникнення самого виразу, проте воно лише підтверджує існування загального правила: порядок слів-антонімів у китайській мові фіксований у переважній більшості випадків, і носії мови відчувають “правильність” чи “неправильність” такого порядку інтуїтивно.</w:t>
      </w:r>
    </w:p>
    <w:p w14:paraId="59829D78" w14:textId="2422EC86"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 xml:space="preserve">Деякі пари антонімів можуть уживатися в обох порядках, але тоді змінюється значення або стилістика. Наприклад, словосполучення </w:t>
      </w:r>
      <w:r w:rsidRPr="00E64C2E">
        <w:rPr>
          <w:rFonts w:ascii="SimSun" w:eastAsia="SimSun" w:hAnsi="SimSun" w:cs="Times New Roman"/>
          <w:color w:val="000000"/>
          <w:sz w:val="28"/>
          <w:szCs w:val="28"/>
        </w:rPr>
        <w:t>正反</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zhèng–fǎn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(“прямий – зворотний”) і </w:t>
      </w:r>
      <w:r w:rsidRPr="00E64C2E">
        <w:rPr>
          <w:rFonts w:ascii="SimSun" w:eastAsia="SimSun" w:hAnsi="SimSun" w:cs="Times New Roman"/>
          <w:color w:val="000000"/>
          <w:sz w:val="28"/>
          <w:szCs w:val="28"/>
        </w:rPr>
        <w:t>反正</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fǎn–zhèng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(“навпаки; так чи інакше”) складаються з одних і тих самих ієрогліфів, але у різній послідовності мають різні значення​. У першому випадку йдеться про дві сторони чогось (обидві сторони медалі –</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пряма і зворотна</w:t>
      </w:r>
      <w:r w:rsidRPr="00555581">
        <w:rPr>
          <w:rFonts w:ascii="Times New Roman" w:hAnsi="Times New Roman" w:cs="Times New Roman"/>
          <w:color w:val="000000"/>
          <w:sz w:val="28"/>
          <w:szCs w:val="28"/>
        </w:rPr>
        <w:t>), у другому – це прислівник “все одно; у будь-якому разі”. Таким чином, порядок антонімів може бути семантично релевантним.</w:t>
      </w:r>
    </w:p>
    <w:p w14:paraId="18176881" w14:textId="5376242B"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lastRenderedPageBreak/>
        <w:t>Антонімія в китайській мові широко використовується у словотворі – з’єднання двох протилежних за значенням морфем часто слугує для вираження нового поняття​. Можна виділити кілька основних семантичних моделей утворення складних слів за допомогою антонімічних компонентів:</w:t>
      </w:r>
    </w:p>
    <w:p w14:paraId="7C1AAF4B" w14:textId="29F28E8C" w:rsidR="0060676B" w:rsidRPr="00555581" w:rsidRDefault="0060676B" w:rsidP="00555581">
      <w:pPr>
        <w:numPr>
          <w:ilvl w:val="0"/>
          <w:numId w:val="2"/>
        </w:numPr>
        <w:spacing w:line="360" w:lineRule="auto"/>
        <w:ind w:firstLine="709"/>
        <w:jc w:val="both"/>
        <w:rPr>
          <w:rFonts w:ascii="Times New Roman" w:hAnsi="Times New Roman" w:cs="Times New Roman"/>
          <w:color w:val="000000"/>
          <w:sz w:val="28"/>
          <w:szCs w:val="28"/>
        </w:rPr>
      </w:pPr>
      <w:r w:rsidRPr="00E64C2E">
        <w:rPr>
          <w:rStyle w:val="aa"/>
          <w:rFonts w:ascii="Times New Roman" w:hAnsi="Times New Roman" w:cs="Times New Roman"/>
          <w:i w:val="0"/>
          <w:iCs w:val="0"/>
          <w:color w:val="000000"/>
          <w:sz w:val="28"/>
          <w:szCs w:val="28"/>
        </w:rPr>
        <w:t>Сума значень компонентів.</w:t>
      </w:r>
      <w:r w:rsidRPr="00E64C2E">
        <w:rPr>
          <w:rStyle w:val="apple-converted-space"/>
          <w:rFonts w:ascii="Times New Roman" w:hAnsi="Times New Roman" w:cs="Times New Roman"/>
          <w:color w:val="000000"/>
          <w:sz w:val="28"/>
          <w:szCs w:val="28"/>
        </w:rPr>
        <w:t> </w:t>
      </w:r>
      <w:r w:rsidRPr="00E64C2E">
        <w:rPr>
          <w:rFonts w:ascii="Times New Roman" w:hAnsi="Times New Roman" w:cs="Times New Roman"/>
          <w:color w:val="000000"/>
          <w:sz w:val="28"/>
          <w:szCs w:val="28"/>
        </w:rPr>
        <w:t>Значення</w:t>
      </w:r>
      <w:r w:rsidRPr="00555581">
        <w:rPr>
          <w:rFonts w:ascii="Times New Roman" w:hAnsi="Times New Roman" w:cs="Times New Roman"/>
          <w:color w:val="000000"/>
          <w:sz w:val="28"/>
          <w:szCs w:val="28"/>
        </w:rPr>
        <w:t xml:space="preserve"> складного слова дорівнює сумі значень його частин, тобто охоплює обидва протилежні поняття одразу. Такі слова позначають сукупність чи цілісність, що включає дві полярні категорії.</w:t>
      </w:r>
      <w:r w:rsidRPr="00555581">
        <w:rPr>
          <w:rStyle w:val="apple-converted-space"/>
          <w:rFonts w:ascii="Times New Roman" w:hAnsi="Times New Roman" w:cs="Times New Roman"/>
          <w:color w:val="000000"/>
          <w:sz w:val="28"/>
          <w:szCs w:val="28"/>
        </w:rPr>
        <w:t> </w:t>
      </w:r>
      <w:r w:rsidR="00E64C2E" w:rsidRPr="00E64C2E">
        <w:rPr>
          <w:rStyle w:val="a9"/>
          <w:rFonts w:ascii="Times New Roman" w:hAnsi="Times New Roman" w:cs="Times New Roman"/>
          <w:b w:val="0"/>
          <w:bCs w:val="0"/>
          <w:color w:val="000000"/>
          <w:sz w:val="28"/>
          <w:szCs w:val="28"/>
          <w:lang w:val="uk-UA"/>
        </w:rPr>
        <w:t>Нап</w:t>
      </w:r>
      <w:r w:rsidRPr="00E64C2E">
        <w:rPr>
          <w:rStyle w:val="a9"/>
          <w:rFonts w:ascii="Times New Roman" w:hAnsi="Times New Roman" w:cs="Times New Roman"/>
          <w:b w:val="0"/>
          <w:bCs w:val="0"/>
          <w:color w:val="000000"/>
          <w:sz w:val="28"/>
          <w:szCs w:val="28"/>
        </w:rPr>
        <w:t>риклад:</w:t>
      </w:r>
      <w:r w:rsidRPr="00555581">
        <w:rPr>
          <w:rStyle w:val="apple-converted-space"/>
          <w:rFonts w:ascii="Times New Roman" w:hAnsi="Times New Roman" w:cs="Times New Roman"/>
          <w:color w:val="000000"/>
          <w:sz w:val="28"/>
          <w:szCs w:val="28"/>
        </w:rPr>
        <w:t> </w:t>
      </w:r>
      <w:r w:rsidRPr="00E64C2E">
        <w:rPr>
          <w:rFonts w:ascii="SimSun" w:eastAsia="SimSun" w:hAnsi="SimSun" w:cs="Times New Roman"/>
          <w:color w:val="000000"/>
          <w:sz w:val="28"/>
          <w:szCs w:val="28"/>
        </w:rPr>
        <w:t>子女</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zǐnǚ</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“діти” (буквально “сини і дочки”), охоплює обидві статі дітей​. Подібно: </w:t>
      </w:r>
      <w:r w:rsidRPr="00E64C2E">
        <w:rPr>
          <w:rFonts w:ascii="SimSun" w:eastAsia="SimSun" w:hAnsi="SimSun" w:cs="Times New Roman"/>
          <w:color w:val="000000"/>
          <w:sz w:val="28"/>
          <w:szCs w:val="28"/>
        </w:rPr>
        <w:t>父母</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fùmǔ</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“батьки” (“батько і мати”)​, </w:t>
      </w:r>
      <w:r w:rsidRPr="00E64C2E">
        <w:rPr>
          <w:rFonts w:ascii="SimSun" w:eastAsia="SimSun" w:hAnsi="SimSun" w:cs="Times New Roman"/>
          <w:color w:val="000000"/>
          <w:sz w:val="28"/>
          <w:szCs w:val="28"/>
        </w:rPr>
        <w:t>老小</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lǎoxiǎo</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дослівно “старі і малі”, тобто “усі – і старі, і молоді”. У цих випадках об’єднання антонімів виражає повноту категорії (обох членів протилежної пари).</w:t>
      </w:r>
    </w:p>
    <w:p w14:paraId="5C57AD4E" w14:textId="39CB2B6A" w:rsidR="0060676B" w:rsidRPr="00555581" w:rsidRDefault="0060676B" w:rsidP="00555581">
      <w:pPr>
        <w:numPr>
          <w:ilvl w:val="0"/>
          <w:numId w:val="2"/>
        </w:numPr>
        <w:spacing w:line="360" w:lineRule="auto"/>
        <w:ind w:firstLine="709"/>
        <w:jc w:val="both"/>
        <w:rPr>
          <w:rFonts w:ascii="Times New Roman" w:hAnsi="Times New Roman" w:cs="Times New Roman"/>
          <w:color w:val="000000"/>
          <w:sz w:val="28"/>
          <w:szCs w:val="28"/>
        </w:rPr>
      </w:pPr>
      <w:r w:rsidRPr="00E64C2E">
        <w:rPr>
          <w:rStyle w:val="aa"/>
          <w:rFonts w:ascii="Times New Roman" w:hAnsi="Times New Roman" w:cs="Times New Roman"/>
          <w:i w:val="0"/>
          <w:iCs w:val="0"/>
          <w:color w:val="000000"/>
          <w:sz w:val="28"/>
          <w:szCs w:val="28"/>
        </w:rPr>
        <w:t>Домінування одного компонента.</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Значення цілого слова збігається переважно зі значенням одного з компонентів, другий компонент лише уточнює або підсилює його, але самостійно не реалізується.</w:t>
      </w:r>
      <w:r w:rsidRPr="00555581">
        <w:rPr>
          <w:rStyle w:val="apple-converted-space"/>
          <w:rFonts w:ascii="Times New Roman" w:hAnsi="Times New Roman" w:cs="Times New Roman"/>
          <w:color w:val="000000"/>
          <w:sz w:val="28"/>
          <w:szCs w:val="28"/>
        </w:rPr>
        <w:t> </w:t>
      </w:r>
      <w:r w:rsidR="00E64C2E" w:rsidRPr="00E64C2E">
        <w:rPr>
          <w:rStyle w:val="a9"/>
          <w:rFonts w:ascii="Times New Roman" w:hAnsi="Times New Roman" w:cs="Times New Roman"/>
          <w:b w:val="0"/>
          <w:bCs w:val="0"/>
          <w:color w:val="000000"/>
          <w:sz w:val="28"/>
          <w:szCs w:val="28"/>
          <w:lang w:val="uk-UA"/>
        </w:rPr>
        <w:t>Нап</w:t>
      </w:r>
      <w:r w:rsidRPr="00E64C2E">
        <w:rPr>
          <w:rStyle w:val="a9"/>
          <w:rFonts w:ascii="Times New Roman" w:hAnsi="Times New Roman" w:cs="Times New Roman"/>
          <w:b w:val="0"/>
          <w:bCs w:val="0"/>
          <w:color w:val="000000"/>
          <w:sz w:val="28"/>
          <w:szCs w:val="28"/>
        </w:rPr>
        <w:t>риклад:</w:t>
      </w:r>
      <w:r w:rsidRPr="00555581">
        <w:rPr>
          <w:rStyle w:val="apple-converted-space"/>
          <w:rFonts w:ascii="Times New Roman" w:hAnsi="Times New Roman" w:cs="Times New Roman"/>
          <w:color w:val="000000"/>
          <w:sz w:val="28"/>
          <w:szCs w:val="28"/>
        </w:rPr>
        <w:t> </w:t>
      </w:r>
      <w:r w:rsidRPr="00E64C2E">
        <w:rPr>
          <w:rFonts w:ascii="SimSun" w:eastAsia="SimSun" w:hAnsi="SimSun" w:cs="Times New Roman"/>
          <w:color w:val="000000"/>
          <w:sz w:val="28"/>
          <w:szCs w:val="28"/>
        </w:rPr>
        <w:t>忘记</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wàngjì</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“забувати” – утворене з морфем “забути” (</w:t>
      </w:r>
      <w:r w:rsidRPr="00E64C2E">
        <w:rPr>
          <w:rFonts w:ascii="SimSun" w:eastAsia="SimSun" w:hAnsi="SimSun" w:cs="Times New Roman"/>
          <w:color w:val="000000"/>
          <w:sz w:val="28"/>
          <w:szCs w:val="28"/>
        </w:rPr>
        <w:t>忘</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wàng</w:t>
      </w:r>
      <w:r w:rsidRPr="00555581">
        <w:rPr>
          <w:rFonts w:ascii="Times New Roman" w:hAnsi="Times New Roman" w:cs="Times New Roman"/>
          <w:color w:val="000000"/>
          <w:sz w:val="28"/>
          <w:szCs w:val="28"/>
        </w:rPr>
        <w:t>) і “пам’ятати” (</w:t>
      </w:r>
      <w:r w:rsidRPr="00E64C2E">
        <w:rPr>
          <w:rFonts w:ascii="SimSun" w:eastAsia="SimSun" w:hAnsi="SimSun" w:cs="Times New Roman"/>
          <w:color w:val="000000"/>
          <w:sz w:val="28"/>
          <w:szCs w:val="28"/>
        </w:rPr>
        <w:t>记</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jì</w:t>
      </w:r>
      <w:r w:rsidRPr="00555581">
        <w:rPr>
          <w:rFonts w:ascii="Times New Roman" w:hAnsi="Times New Roman" w:cs="Times New Roman"/>
          <w:color w:val="000000"/>
          <w:sz w:val="28"/>
          <w:szCs w:val="28"/>
        </w:rPr>
        <w:t xml:space="preserve">), проте у значенні домінує перша морфема: слово означає саме “забути” (а не поєднання “забути і пам’ятати”)​. Тобто ієрогліф </w:t>
      </w:r>
      <w:r w:rsidRPr="00E64C2E">
        <w:rPr>
          <w:rFonts w:ascii="SimSun" w:eastAsia="SimSun" w:hAnsi="SimSun" w:cs="Times New Roman"/>
          <w:color w:val="000000"/>
          <w:sz w:val="28"/>
          <w:szCs w:val="28"/>
        </w:rPr>
        <w:t>记</w:t>
      </w:r>
      <w:r w:rsidRPr="00555581">
        <w:rPr>
          <w:rFonts w:ascii="Times New Roman" w:hAnsi="Times New Roman" w:cs="Times New Roman"/>
          <w:color w:val="000000"/>
          <w:sz w:val="28"/>
          <w:szCs w:val="28"/>
        </w:rPr>
        <w:t xml:space="preserve"> тут виступає як доповнення, що підкреслює аспект пам’яті, але значення слова цілком відповідає “забуванню”. Інший приклад: </w:t>
      </w:r>
      <w:r w:rsidRPr="00E64C2E">
        <w:rPr>
          <w:rFonts w:ascii="SimSun" w:eastAsia="SimSun" w:hAnsi="SimSun" w:cs="Times New Roman"/>
          <w:color w:val="000000"/>
          <w:sz w:val="28"/>
          <w:szCs w:val="28"/>
        </w:rPr>
        <w:t>强弱</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qiángruò</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буквально “сильний-слабкий” – може використовуватися у значенні “сильний” (напр. </w:t>
      </w:r>
      <w:r w:rsidRPr="00E64C2E">
        <w:rPr>
          <w:rFonts w:ascii="SimSun" w:eastAsia="SimSun" w:hAnsi="SimSun" w:cs="Times New Roman"/>
          <w:color w:val="000000"/>
          <w:sz w:val="28"/>
          <w:szCs w:val="28"/>
        </w:rPr>
        <w:t>强弱之争</w:t>
      </w:r>
      <w:r w:rsidRPr="00555581">
        <w:rPr>
          <w:rFonts w:ascii="Times New Roman" w:hAnsi="Times New Roman" w:cs="Times New Roman"/>
          <w:color w:val="000000"/>
          <w:sz w:val="28"/>
          <w:szCs w:val="28"/>
        </w:rPr>
        <w:t xml:space="preserve"> – боротьба сильного, досл. “сильного-слабкого”, тобто боротьба, де один явно сильніший) – тобто переважає компонент </w:t>
      </w:r>
      <w:r w:rsidRPr="00555581">
        <w:rPr>
          <w:rFonts w:ascii="Times New Roman" w:eastAsia="Yu Gothic" w:hAnsi="Times New Roman" w:cs="Times New Roman"/>
          <w:color w:val="000000"/>
          <w:sz w:val="28"/>
          <w:szCs w:val="28"/>
        </w:rPr>
        <w:t>强</w:t>
      </w:r>
      <w:r w:rsidRPr="00555581">
        <w:rPr>
          <w:rFonts w:ascii="Times New Roman" w:hAnsi="Times New Roman" w:cs="Times New Roman"/>
          <w:color w:val="000000"/>
          <w:sz w:val="28"/>
          <w:szCs w:val="28"/>
        </w:rPr>
        <w:t xml:space="preserve"> “сила”. В таких складах другий компонент інколи вказує на протилежність для контрасту, підсилюючи поняття першого.</w:t>
      </w:r>
    </w:p>
    <w:p w14:paraId="51F30474" w14:textId="002F0DF2" w:rsidR="0060676B" w:rsidRPr="00555581" w:rsidRDefault="0060676B" w:rsidP="00555581">
      <w:pPr>
        <w:numPr>
          <w:ilvl w:val="0"/>
          <w:numId w:val="2"/>
        </w:numPr>
        <w:spacing w:line="360" w:lineRule="auto"/>
        <w:ind w:firstLine="709"/>
        <w:jc w:val="both"/>
        <w:rPr>
          <w:rFonts w:ascii="Times New Roman" w:hAnsi="Times New Roman" w:cs="Times New Roman"/>
          <w:color w:val="000000"/>
          <w:sz w:val="28"/>
          <w:szCs w:val="28"/>
        </w:rPr>
      </w:pPr>
      <w:r w:rsidRPr="00E64C2E">
        <w:rPr>
          <w:rStyle w:val="aa"/>
          <w:rFonts w:ascii="Times New Roman" w:hAnsi="Times New Roman" w:cs="Times New Roman"/>
          <w:i w:val="0"/>
          <w:iCs w:val="0"/>
          <w:color w:val="000000"/>
          <w:sz w:val="28"/>
          <w:szCs w:val="28"/>
        </w:rPr>
        <w:t>Нове значення, більше за суму частин.</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У цій моделі поєднання антонімів дає переносне чи узагальнене значення, яке не випливає </w:t>
      </w:r>
      <w:r w:rsidRPr="00555581">
        <w:rPr>
          <w:rFonts w:ascii="Times New Roman" w:hAnsi="Times New Roman" w:cs="Times New Roman"/>
          <w:color w:val="000000"/>
          <w:sz w:val="28"/>
          <w:szCs w:val="28"/>
        </w:rPr>
        <w:lastRenderedPageBreak/>
        <w:t>безпосередньо з простої суми компонентів, але відображає їхній контраст як характерну ознаку явища.</w:t>
      </w:r>
      <w:r w:rsidRPr="00555581">
        <w:rPr>
          <w:rStyle w:val="apple-converted-space"/>
          <w:rFonts w:ascii="Times New Roman" w:hAnsi="Times New Roman" w:cs="Times New Roman"/>
          <w:color w:val="000000"/>
          <w:sz w:val="28"/>
          <w:szCs w:val="28"/>
        </w:rPr>
        <w:t> </w:t>
      </w:r>
      <w:r w:rsidR="00E64C2E" w:rsidRPr="00E64C2E">
        <w:rPr>
          <w:rStyle w:val="a9"/>
          <w:rFonts w:ascii="Times New Roman" w:hAnsi="Times New Roman" w:cs="Times New Roman"/>
          <w:b w:val="0"/>
          <w:bCs w:val="0"/>
          <w:color w:val="000000"/>
          <w:sz w:val="28"/>
          <w:szCs w:val="28"/>
          <w:lang w:val="uk-UA"/>
        </w:rPr>
        <w:t>Нап</w:t>
      </w:r>
      <w:r w:rsidRPr="00E64C2E">
        <w:rPr>
          <w:rStyle w:val="a9"/>
          <w:rFonts w:ascii="Times New Roman" w:hAnsi="Times New Roman" w:cs="Times New Roman"/>
          <w:b w:val="0"/>
          <w:bCs w:val="0"/>
          <w:color w:val="000000"/>
          <w:sz w:val="28"/>
          <w:szCs w:val="28"/>
        </w:rPr>
        <w:t>риклад:</w:t>
      </w:r>
      <w:r w:rsidRPr="00555581">
        <w:rPr>
          <w:rStyle w:val="apple-converted-space"/>
          <w:rFonts w:ascii="Times New Roman" w:hAnsi="Times New Roman" w:cs="Times New Roman"/>
          <w:color w:val="000000"/>
          <w:sz w:val="28"/>
          <w:szCs w:val="28"/>
        </w:rPr>
        <w:t> </w:t>
      </w:r>
      <w:r w:rsidRPr="00E64C2E">
        <w:rPr>
          <w:rFonts w:ascii="SimSun" w:eastAsia="SimSun" w:hAnsi="SimSun" w:cs="Times New Roman"/>
          <w:color w:val="000000"/>
          <w:sz w:val="28"/>
          <w:szCs w:val="28"/>
        </w:rPr>
        <w:t>寒热</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hánrè</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(досл. “холод–жара”) у медицині означає “лихоманка”​. Контраст “холодне–гаряче” тут передає основні прояви лихоманки – озноб і жар – і слугує назвою самого стану. Інший приклад: </w:t>
      </w:r>
      <w:r w:rsidRPr="00E64C2E">
        <w:rPr>
          <w:rFonts w:ascii="SimSun" w:eastAsia="SimSun" w:hAnsi="SimSun" w:cs="Times New Roman"/>
          <w:color w:val="000000"/>
          <w:sz w:val="28"/>
          <w:szCs w:val="28"/>
        </w:rPr>
        <w:t>动静</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dòngjìng</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(“рух–спокій”) означає “обстановка, ситуація; ознаки життя/руху” – тобто наявність чи відсутність активності. Таким чином, антонімічна пара використовується для назви поняття, яке характеризується протилежними проявами (лихоманка як поєднання холоду і жару, ситуація як наявність чи відсутність руху).</w:t>
      </w:r>
    </w:p>
    <w:p w14:paraId="68065589" w14:textId="0CAB904D" w:rsidR="0060676B" w:rsidRPr="00555581" w:rsidRDefault="0060676B" w:rsidP="00555581">
      <w:pPr>
        <w:numPr>
          <w:ilvl w:val="0"/>
          <w:numId w:val="2"/>
        </w:numPr>
        <w:spacing w:line="360" w:lineRule="auto"/>
        <w:ind w:firstLine="709"/>
        <w:jc w:val="both"/>
        <w:rPr>
          <w:rFonts w:ascii="Times New Roman" w:hAnsi="Times New Roman" w:cs="Times New Roman"/>
          <w:color w:val="000000"/>
          <w:sz w:val="28"/>
          <w:szCs w:val="28"/>
        </w:rPr>
      </w:pPr>
      <w:r w:rsidRPr="00E64C2E">
        <w:rPr>
          <w:rStyle w:val="aa"/>
          <w:rFonts w:ascii="Times New Roman" w:hAnsi="Times New Roman" w:cs="Times New Roman"/>
          <w:i w:val="0"/>
          <w:iCs w:val="0"/>
          <w:color w:val="000000"/>
          <w:sz w:val="28"/>
          <w:szCs w:val="28"/>
        </w:rPr>
        <w:t>Позначення шкали виміру.</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Поєднання двох протилежних прикметників може утворювати назву певної шкали чи міри, де обидва кінці спектра присутні у значенні.</w:t>
      </w:r>
      <w:r w:rsidRPr="00555581">
        <w:rPr>
          <w:rStyle w:val="apple-converted-space"/>
          <w:rFonts w:ascii="Times New Roman" w:hAnsi="Times New Roman" w:cs="Times New Roman"/>
          <w:color w:val="000000"/>
          <w:sz w:val="28"/>
          <w:szCs w:val="28"/>
        </w:rPr>
        <w:t> </w:t>
      </w:r>
      <w:r w:rsidR="00E64C2E" w:rsidRPr="00E64C2E">
        <w:rPr>
          <w:rStyle w:val="a9"/>
          <w:rFonts w:ascii="Times New Roman" w:hAnsi="Times New Roman" w:cs="Times New Roman"/>
          <w:b w:val="0"/>
          <w:bCs w:val="0"/>
          <w:color w:val="000000"/>
          <w:sz w:val="28"/>
          <w:szCs w:val="28"/>
          <w:lang w:val="uk-UA"/>
        </w:rPr>
        <w:t>Нап</w:t>
      </w:r>
      <w:r w:rsidRPr="00E64C2E">
        <w:rPr>
          <w:rStyle w:val="a9"/>
          <w:rFonts w:ascii="Times New Roman" w:hAnsi="Times New Roman" w:cs="Times New Roman"/>
          <w:b w:val="0"/>
          <w:bCs w:val="0"/>
          <w:color w:val="000000"/>
          <w:sz w:val="28"/>
          <w:szCs w:val="28"/>
        </w:rPr>
        <w:t>риклад:</w:t>
      </w:r>
      <w:r w:rsidRPr="00555581">
        <w:rPr>
          <w:rStyle w:val="apple-converted-space"/>
          <w:rFonts w:ascii="Times New Roman" w:hAnsi="Times New Roman" w:cs="Times New Roman"/>
          <w:color w:val="000000"/>
          <w:sz w:val="28"/>
          <w:szCs w:val="28"/>
        </w:rPr>
        <w:t> </w:t>
      </w:r>
      <w:r w:rsidRPr="00E64C2E">
        <w:rPr>
          <w:rFonts w:ascii="SimSun" w:eastAsia="SimSun" w:hAnsi="SimSun" w:cs="Times New Roman"/>
          <w:color w:val="000000"/>
          <w:sz w:val="28"/>
          <w:szCs w:val="28"/>
        </w:rPr>
        <w:t>大小</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dàxiǎo</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“великий-малий” – означає “розмір”​. Тобто слово охоплює і величину, і мализну, в цілому позначаючи поняття розміру як такого. Подібно: </w:t>
      </w:r>
      <w:r w:rsidRPr="00E64C2E">
        <w:rPr>
          <w:rFonts w:ascii="SimSun" w:eastAsia="SimSun" w:hAnsi="SimSun" w:cs="Times New Roman"/>
          <w:color w:val="000000"/>
          <w:sz w:val="28"/>
          <w:szCs w:val="28"/>
        </w:rPr>
        <w:t>长短</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chángduǎn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“довгий-короткий” – може означати “довжина; метраж”, </w:t>
      </w:r>
      <w:r w:rsidRPr="00E64C2E">
        <w:rPr>
          <w:rFonts w:ascii="SimSun" w:eastAsia="SimSun" w:hAnsi="SimSun" w:cs="Times New Roman"/>
          <w:color w:val="000000"/>
          <w:sz w:val="28"/>
          <w:szCs w:val="28"/>
        </w:rPr>
        <w:t>深浅</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shēnqiǎn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“глибокий-мілкий” – вживається в значенні “глибина” (напр</w:t>
      </w:r>
      <w:r w:rsidRPr="00E64C2E">
        <w:rPr>
          <w:rFonts w:ascii="SimSun" w:eastAsia="SimSun" w:hAnsi="SimSun" w:cs="Times New Roman"/>
          <w:color w:val="000000"/>
          <w:sz w:val="28"/>
          <w:szCs w:val="28"/>
        </w:rPr>
        <w:t>. 深浅难测</w:t>
      </w:r>
      <w:r w:rsidRPr="00555581">
        <w:rPr>
          <w:rFonts w:ascii="Times New Roman" w:hAnsi="Times New Roman" w:cs="Times New Roman"/>
          <w:color w:val="000000"/>
          <w:sz w:val="28"/>
          <w:szCs w:val="28"/>
        </w:rPr>
        <w:t xml:space="preserve"> – “невимірна глибина”, досл. “глибина-мілкість важко виміряти”)​, </w:t>
      </w:r>
      <w:r w:rsidRPr="00E64C2E">
        <w:rPr>
          <w:rFonts w:ascii="SimSun" w:eastAsia="SimSun" w:hAnsi="SimSun" w:cs="Times New Roman"/>
          <w:color w:val="000000"/>
          <w:sz w:val="28"/>
          <w:szCs w:val="28"/>
        </w:rPr>
        <w:t>肥瘦</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féishòu</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“товстий-худий” – означає “повнота; ширина одягу” (напр. одяг за розміром: </w:t>
      </w:r>
      <w:r w:rsidRPr="00E64C2E">
        <w:rPr>
          <w:rFonts w:ascii="SimSun" w:eastAsia="SimSun" w:hAnsi="SimSun" w:cs="Times New Roman"/>
          <w:color w:val="000000"/>
          <w:sz w:val="28"/>
          <w:szCs w:val="28"/>
        </w:rPr>
        <w:t>不肥不瘦</w:t>
      </w:r>
      <w:r w:rsidRPr="00555581">
        <w:rPr>
          <w:rFonts w:ascii="Times New Roman" w:hAnsi="Times New Roman" w:cs="Times New Roman"/>
          <w:color w:val="000000"/>
          <w:sz w:val="28"/>
          <w:szCs w:val="28"/>
        </w:rPr>
        <w:t xml:space="preserve"> – “ні широкий, ні вузький”, впору). В цих випадках антоніми спільно називають континуум або параметр.</w:t>
      </w:r>
    </w:p>
    <w:p w14:paraId="43007E42" w14:textId="69A7E55B" w:rsidR="0060676B" w:rsidRPr="00555581" w:rsidRDefault="0060676B" w:rsidP="00555581">
      <w:pPr>
        <w:spacing w:line="360" w:lineRule="auto"/>
        <w:ind w:firstLine="709"/>
        <w:jc w:val="both"/>
        <w:rPr>
          <w:rFonts w:ascii="Times New Roman" w:hAnsi="Times New Roman" w:cs="Times New Roman"/>
          <w:color w:val="000000"/>
          <w:sz w:val="28"/>
          <w:szCs w:val="28"/>
        </w:rPr>
      </w:pPr>
      <w:r w:rsidRPr="00555581">
        <w:rPr>
          <w:rFonts w:ascii="Times New Roman" w:hAnsi="Times New Roman" w:cs="Times New Roman"/>
          <w:color w:val="000000"/>
          <w:sz w:val="28"/>
          <w:szCs w:val="28"/>
        </w:rPr>
        <w:t>Антоніми виконують важливі стилістичні та когнітивні функції. В художніх текстах, фольклорі, публіцистиці протилежності використовуються для створення</w:t>
      </w:r>
      <w:r w:rsidRPr="00E64C2E">
        <w:rPr>
          <w:rStyle w:val="apple-converted-space"/>
          <w:rFonts w:ascii="Times New Roman" w:hAnsi="Times New Roman" w:cs="Times New Roman"/>
          <w:color w:val="000000"/>
          <w:sz w:val="28"/>
          <w:szCs w:val="28"/>
        </w:rPr>
        <w:t> </w:t>
      </w:r>
      <w:r w:rsidRPr="00E64C2E">
        <w:rPr>
          <w:rStyle w:val="aa"/>
          <w:rFonts w:ascii="Times New Roman" w:hAnsi="Times New Roman" w:cs="Times New Roman"/>
          <w:i w:val="0"/>
          <w:iCs w:val="0"/>
          <w:color w:val="000000"/>
          <w:sz w:val="28"/>
          <w:szCs w:val="28"/>
        </w:rPr>
        <w:t>антитези</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зіставлення контрастних образів або понять задля посилення виразності й переконливості​. Китайська народна творчість та класична література багаті на прислів’я, парні вислови, де дві частини протиставлені за змістом, відображаючи уявлення про єдність протилежностей. Наприклад, відоме китайське прислів’я: </w:t>
      </w:r>
      <w:r w:rsidRPr="00E64C2E">
        <w:rPr>
          <w:rFonts w:ascii="SimSun" w:eastAsia="SimSun" w:hAnsi="SimSun" w:cs="Times New Roman"/>
          <w:color w:val="000000"/>
          <w:sz w:val="28"/>
          <w:szCs w:val="28"/>
        </w:rPr>
        <w:t>有阴才有阳</w:t>
      </w:r>
      <w:r w:rsidRPr="00555581">
        <w:rPr>
          <w:rFonts w:ascii="Times New Roman" w:hAnsi="Times New Roman" w:cs="Times New Roman"/>
          <w:color w:val="000000"/>
          <w:sz w:val="28"/>
          <w:szCs w:val="28"/>
        </w:rPr>
        <w:t xml:space="preserve"> (</w:t>
      </w:r>
      <w:r w:rsidRPr="00555581">
        <w:rPr>
          <w:rStyle w:val="aa"/>
          <w:rFonts w:ascii="Times New Roman" w:hAnsi="Times New Roman" w:cs="Times New Roman"/>
          <w:color w:val="000000"/>
          <w:sz w:val="28"/>
          <w:szCs w:val="28"/>
        </w:rPr>
        <w:t>yǒu yīn cái yǒu yáng</w:t>
      </w:r>
      <w:r w:rsidRPr="00555581">
        <w:rPr>
          <w:rFonts w:ascii="Times New Roman" w:hAnsi="Times New Roman" w:cs="Times New Roman"/>
          <w:color w:val="000000"/>
          <w:sz w:val="28"/>
          <w:szCs w:val="28"/>
        </w:rPr>
        <w:t xml:space="preserve">) – “є інь – лише тоді є ян”, яке підкреслює </w:t>
      </w:r>
      <w:r w:rsidRPr="00555581">
        <w:rPr>
          <w:rFonts w:ascii="Times New Roman" w:hAnsi="Times New Roman" w:cs="Times New Roman"/>
          <w:color w:val="000000"/>
          <w:sz w:val="28"/>
          <w:szCs w:val="28"/>
        </w:rPr>
        <w:lastRenderedPageBreak/>
        <w:t>взаємозалежність протилежних начал. Антонімічна пара “інь–ян” тут слугує виразним засобом передачі філософської ідеї. Так само й у сучасній мові: протилежності “любов–ненависть”, “успіх–невдача” тощо часто ставляться поруч для контрасту. Окрім антитези, на основі антонімії виникає така стилістична фігура, як</w:t>
      </w:r>
      <w:r w:rsidRPr="00555581">
        <w:rPr>
          <w:rStyle w:val="apple-converted-space"/>
          <w:rFonts w:ascii="Times New Roman" w:hAnsi="Times New Roman" w:cs="Times New Roman"/>
          <w:color w:val="000000"/>
          <w:sz w:val="28"/>
          <w:szCs w:val="28"/>
        </w:rPr>
        <w:t> </w:t>
      </w:r>
      <w:r w:rsidRPr="00555581">
        <w:rPr>
          <w:rStyle w:val="aa"/>
          <w:rFonts w:ascii="Times New Roman" w:hAnsi="Times New Roman" w:cs="Times New Roman"/>
          <w:color w:val="000000"/>
          <w:sz w:val="28"/>
          <w:szCs w:val="28"/>
        </w:rPr>
        <w:t>оксюморон</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xml:space="preserve">– поєднання несумісних, протилежних понять (напр. “гірка радість”, “живий труп”). У китайському контексті можна згадати словосполучення </w:t>
      </w:r>
      <w:r w:rsidRPr="00E64C2E">
        <w:rPr>
          <w:rFonts w:ascii="SimSun" w:eastAsia="SimSun" w:hAnsi="SimSun" w:cs="Times New Roman"/>
          <w:color w:val="000000"/>
          <w:sz w:val="28"/>
          <w:szCs w:val="28"/>
        </w:rPr>
        <w:t>活死人</w:t>
      </w:r>
      <w:r w:rsidRPr="00E64C2E">
        <w:rPr>
          <w:rStyle w:val="apple-converted-space"/>
          <w:rFonts w:ascii="SimSun" w:eastAsia="SimSun" w:hAnsi="SimSun" w:cs="Times New Roman"/>
          <w:color w:val="000000"/>
          <w:sz w:val="28"/>
          <w:szCs w:val="28"/>
        </w:rPr>
        <w:t> </w:t>
      </w:r>
      <w:r w:rsidRPr="00555581">
        <w:rPr>
          <w:rStyle w:val="aa"/>
          <w:rFonts w:ascii="Times New Roman" w:hAnsi="Times New Roman" w:cs="Times New Roman"/>
          <w:color w:val="000000"/>
          <w:sz w:val="28"/>
          <w:szCs w:val="28"/>
        </w:rPr>
        <w:t>huó sǐrén</w:t>
      </w:r>
      <w:r w:rsidRPr="00555581">
        <w:rPr>
          <w:rStyle w:val="apple-converted-space"/>
          <w:rFonts w:ascii="Times New Roman" w:hAnsi="Times New Roman" w:cs="Times New Roman"/>
          <w:color w:val="000000"/>
          <w:sz w:val="28"/>
          <w:szCs w:val="28"/>
        </w:rPr>
        <w:t> </w:t>
      </w:r>
      <w:r w:rsidRPr="00555581">
        <w:rPr>
          <w:rFonts w:ascii="Times New Roman" w:hAnsi="Times New Roman" w:cs="Times New Roman"/>
          <w:color w:val="000000"/>
          <w:sz w:val="28"/>
          <w:szCs w:val="28"/>
        </w:rPr>
        <w:t>– “живий мерць” (про людину, що втратила інтерес до життя). Оксюморон створює ефект парадоксальності й привертає увагу до вислову​.</w:t>
      </w:r>
    </w:p>
    <w:p w14:paraId="725990BB" w14:textId="48EC2946" w:rsidR="0060676B" w:rsidRDefault="0060676B" w:rsidP="00555581">
      <w:pPr>
        <w:spacing w:line="360" w:lineRule="auto"/>
        <w:ind w:firstLine="709"/>
        <w:jc w:val="both"/>
        <w:rPr>
          <w:rFonts w:ascii="Times New Roman" w:hAnsi="Times New Roman" w:cs="Times New Roman"/>
          <w:color w:val="000000"/>
          <w:sz w:val="28"/>
          <w:szCs w:val="28"/>
          <w:lang w:val="uk-UA"/>
        </w:rPr>
      </w:pPr>
      <w:r w:rsidRPr="00555581">
        <w:rPr>
          <w:rFonts w:ascii="Times New Roman" w:hAnsi="Times New Roman" w:cs="Times New Roman"/>
          <w:color w:val="000000"/>
          <w:sz w:val="28"/>
          <w:szCs w:val="28"/>
        </w:rPr>
        <w:t>На завершення слід зазначити, що в китайській (як і в українській) мові є лексеми, які не мають прямих антонімів. Це власні назви, назви унікальних реалій, деякі абстрактні поняття​. Проте загалом антонімія пронизує значний пласт лексики, і її розуміння є ключем до осягнення смислових зв’язків у мові. Дослідження, проведені як китайськими, так і українськими мовознавцями, свідчать про спільні риси і специфіку антонімії в китайській мові​. Вона постає як система протилежностей, сформована багатовіковою мовною практикою і культурною традицією. Опанування антонімічних зв’язків збагачує словниковий запас і дозволяє більш точно та образно висловлювати думки китайською мовою, що є надзвичайно важливим для філолога-китаїста.</w:t>
      </w:r>
    </w:p>
    <w:p w14:paraId="3090F3B4" w14:textId="3A19ADF5" w:rsidR="00E64C2E" w:rsidRPr="002D62C0" w:rsidRDefault="001A4F37" w:rsidP="00555581">
      <w:pPr>
        <w:spacing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ab/>
      </w:r>
    </w:p>
    <w:p w14:paraId="09DF66AA" w14:textId="73D77CE3" w:rsidR="00E64C2E" w:rsidRPr="00E64C2E" w:rsidRDefault="00E64C2E" w:rsidP="00E64C2E">
      <w:pPr>
        <w:spacing w:line="360" w:lineRule="auto"/>
        <w:ind w:firstLine="709"/>
        <w:jc w:val="both"/>
        <w:rPr>
          <w:rFonts w:ascii="Times New Roman" w:eastAsia="Times New Roman" w:hAnsi="Times New Roman" w:cs="Times New Roman"/>
          <w:b/>
          <w:bCs/>
          <w:sz w:val="28"/>
          <w:szCs w:val="28"/>
          <w:lang w:val="uk-UA"/>
        </w:rPr>
      </w:pPr>
      <w:r w:rsidRPr="00E64C2E">
        <w:rPr>
          <w:rFonts w:ascii="Times New Roman" w:eastAsia="Times New Roman" w:hAnsi="Times New Roman" w:cs="Times New Roman"/>
          <w:b/>
          <w:bCs/>
          <w:sz w:val="28"/>
          <w:szCs w:val="28"/>
        </w:rPr>
        <w:t xml:space="preserve">1.2 </w:t>
      </w:r>
      <w:r w:rsidRPr="00E64C2E">
        <w:rPr>
          <w:rFonts w:ascii="Times New Roman" w:eastAsia="Times New Roman" w:hAnsi="Times New Roman" w:cs="Times New Roman"/>
          <w:b/>
          <w:bCs/>
          <w:sz w:val="28"/>
          <w:szCs w:val="28"/>
          <w:lang w:val="uk-UA"/>
        </w:rPr>
        <w:t>С</w:t>
      </w:r>
      <w:r w:rsidRPr="00E64C2E">
        <w:rPr>
          <w:rFonts w:ascii="Times New Roman" w:eastAsia="Times New Roman" w:hAnsi="Times New Roman" w:cs="Times New Roman"/>
          <w:b/>
          <w:bCs/>
          <w:sz w:val="28"/>
          <w:szCs w:val="28"/>
        </w:rPr>
        <w:t>инонімі</w:t>
      </w:r>
      <w:r w:rsidRPr="00E64C2E">
        <w:rPr>
          <w:rFonts w:ascii="Times New Roman" w:eastAsia="Times New Roman" w:hAnsi="Times New Roman" w:cs="Times New Roman"/>
          <w:b/>
          <w:bCs/>
          <w:sz w:val="28"/>
          <w:szCs w:val="28"/>
          <w:lang w:val="uk-UA"/>
        </w:rPr>
        <w:t>я</w:t>
      </w:r>
      <w:r w:rsidRPr="00E64C2E">
        <w:rPr>
          <w:rFonts w:ascii="Times New Roman" w:eastAsia="Times New Roman" w:hAnsi="Times New Roman" w:cs="Times New Roman"/>
          <w:b/>
          <w:bCs/>
          <w:sz w:val="28"/>
          <w:szCs w:val="28"/>
        </w:rPr>
        <w:t xml:space="preserve"> </w:t>
      </w:r>
      <w:r w:rsidRPr="00E64C2E">
        <w:rPr>
          <w:rFonts w:ascii="Times New Roman" w:eastAsia="Times New Roman" w:hAnsi="Times New Roman" w:cs="Times New Roman"/>
          <w:b/>
          <w:bCs/>
          <w:sz w:val="28"/>
          <w:szCs w:val="28"/>
          <w:lang w:val="uk-UA"/>
        </w:rPr>
        <w:t xml:space="preserve">та </w:t>
      </w:r>
      <w:r w:rsidRPr="00E64C2E">
        <w:rPr>
          <w:rFonts w:ascii="Times New Roman" w:eastAsia="Times New Roman" w:hAnsi="Times New Roman" w:cs="Times New Roman"/>
          <w:b/>
          <w:bCs/>
          <w:sz w:val="28"/>
          <w:szCs w:val="28"/>
        </w:rPr>
        <w:t>антонімі</w:t>
      </w:r>
      <w:r w:rsidRPr="00E64C2E">
        <w:rPr>
          <w:rFonts w:ascii="Times New Roman" w:eastAsia="Times New Roman" w:hAnsi="Times New Roman" w:cs="Times New Roman"/>
          <w:b/>
          <w:bCs/>
          <w:sz w:val="28"/>
          <w:szCs w:val="28"/>
          <w:lang w:val="uk-UA"/>
        </w:rPr>
        <w:t>я</w:t>
      </w:r>
      <w:r w:rsidRPr="00E64C2E">
        <w:rPr>
          <w:rFonts w:ascii="Times New Roman" w:eastAsia="Times New Roman" w:hAnsi="Times New Roman" w:cs="Times New Roman"/>
          <w:b/>
          <w:bCs/>
          <w:sz w:val="28"/>
          <w:szCs w:val="28"/>
        </w:rPr>
        <w:t xml:space="preserve"> в китайській </w:t>
      </w:r>
      <w:r w:rsidRPr="00E64C2E">
        <w:rPr>
          <w:rFonts w:ascii="Times New Roman" w:eastAsia="Times New Roman" w:hAnsi="Times New Roman" w:cs="Times New Roman"/>
          <w:b/>
          <w:bCs/>
          <w:sz w:val="28"/>
          <w:szCs w:val="28"/>
          <w:lang w:val="uk-UA"/>
        </w:rPr>
        <w:t>літературі</w:t>
      </w:r>
    </w:p>
    <w:p w14:paraId="6824D320" w14:textId="2CDF0235" w:rsidR="00E64C2E" w:rsidRPr="00E64C2E" w:rsidRDefault="00E64C2E" w:rsidP="00E64C2E">
      <w:p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Китайська література, зі своєю багатовіковою історією, завжди славилася багатством мовних засобів. Одним із ключових елементів художньої виразності є використання синонімів та антонімів. Вони не лише прикрашають текст, але й поглиблюють зміст творів, створюють ритм і гармонію, відображають глибину китайської культури та філософії.</w:t>
      </w:r>
    </w:p>
    <w:p w14:paraId="67C45C46" w14:textId="02647AE8" w:rsidR="00E64C2E" w:rsidRPr="00E64C2E" w:rsidRDefault="00E64C2E" w:rsidP="00E64C2E">
      <w:p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У китайській літературі синоніми використовуються для:</w:t>
      </w:r>
    </w:p>
    <w:p w14:paraId="7314C79D" w14:textId="77777777" w:rsidR="00E64C2E" w:rsidRPr="00E64C2E" w:rsidRDefault="00E64C2E" w:rsidP="00E64C2E">
      <w:pPr>
        <w:numPr>
          <w:ilvl w:val="0"/>
          <w:numId w:val="9"/>
        </w:num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Уточнення смислу: автори можуть варіювати нюанси значення, підкреслюючи певні емоції чи відтінки подій.</w:t>
      </w:r>
    </w:p>
    <w:p w14:paraId="7F3AB83C" w14:textId="77777777" w:rsidR="00E64C2E" w:rsidRPr="00E64C2E" w:rsidRDefault="00E64C2E" w:rsidP="00E64C2E">
      <w:pPr>
        <w:numPr>
          <w:ilvl w:val="0"/>
          <w:numId w:val="9"/>
        </w:num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lastRenderedPageBreak/>
        <w:t>Стилістичного багатства: завдяки синонімам мова твору стає більш плавною, мелодійною.</w:t>
      </w:r>
    </w:p>
    <w:p w14:paraId="3B4C1FC9" w14:textId="6A5887EB" w:rsidR="00E64C2E" w:rsidRPr="00E64C2E" w:rsidRDefault="00E64C2E" w:rsidP="00E64C2E">
      <w:pPr>
        <w:numPr>
          <w:ilvl w:val="0"/>
          <w:numId w:val="9"/>
        </w:num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 xml:space="preserve">Ритмічного ефекту: у класичній поезії (особливо в </w:t>
      </w:r>
      <w:r w:rsidRPr="00E64C2E">
        <w:rPr>
          <w:rFonts w:ascii="SimSun" w:eastAsia="SimSun" w:hAnsi="SimSun" w:cs="Times New Roman"/>
          <w:color w:val="000000"/>
          <w:sz w:val="28"/>
          <w:szCs w:val="28"/>
          <w:lang w:val="uk-UA"/>
        </w:rPr>
        <w:t>诗</w:t>
      </w:r>
      <w:r w:rsidRPr="00E64C2E">
        <w:rPr>
          <w:rFonts w:ascii="Times New Roman" w:hAnsi="Times New Roman" w:cs="Times New Roman"/>
          <w:color w:val="000000"/>
          <w:sz w:val="28"/>
          <w:szCs w:val="28"/>
          <w:lang w:val="uk-UA"/>
        </w:rPr>
        <w:t xml:space="preserve"> та </w:t>
      </w:r>
      <w:r w:rsidRPr="00E64C2E">
        <w:rPr>
          <w:rFonts w:ascii="SimSun" w:eastAsia="SimSun" w:hAnsi="SimSun" w:cs="Times New Roman"/>
          <w:color w:val="000000"/>
          <w:sz w:val="28"/>
          <w:szCs w:val="28"/>
          <w:lang w:val="uk-UA"/>
        </w:rPr>
        <w:t>辞</w:t>
      </w:r>
      <w:r w:rsidRPr="00E64C2E">
        <w:rPr>
          <w:rFonts w:ascii="Times New Roman" w:hAnsi="Times New Roman" w:cs="Times New Roman"/>
          <w:color w:val="000000"/>
          <w:sz w:val="28"/>
          <w:szCs w:val="28"/>
          <w:lang w:val="uk-UA"/>
        </w:rPr>
        <w:t>) синоніми допомагають дотримуватися розмірів вірша.</w:t>
      </w:r>
    </w:p>
    <w:p w14:paraId="1C5B0339" w14:textId="3696833E" w:rsidR="00E64C2E" w:rsidRPr="00E64C2E" w:rsidRDefault="00E64C2E" w:rsidP="00E64C2E">
      <w:pPr>
        <w:spacing w:line="360" w:lineRule="auto"/>
        <w:ind w:firstLine="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Нап</w:t>
      </w:r>
      <w:r w:rsidRPr="00E64C2E">
        <w:rPr>
          <w:rFonts w:ascii="Times New Roman" w:hAnsi="Times New Roman" w:cs="Times New Roman"/>
          <w:color w:val="000000"/>
          <w:sz w:val="28"/>
          <w:szCs w:val="28"/>
          <w:lang w:val="uk-UA"/>
        </w:rPr>
        <w:t>риклад:</w:t>
      </w:r>
      <w:r>
        <w:rPr>
          <w:rFonts w:ascii="Times New Roman" w:hAnsi="Times New Roman" w:cs="Times New Roman"/>
          <w:color w:val="000000"/>
          <w:sz w:val="28"/>
          <w:szCs w:val="28"/>
          <w:lang w:val="uk-UA"/>
        </w:rPr>
        <w:t xml:space="preserve"> с</w:t>
      </w:r>
      <w:r w:rsidRPr="00E64C2E">
        <w:rPr>
          <w:rFonts w:ascii="Times New Roman" w:hAnsi="Times New Roman" w:cs="Times New Roman"/>
          <w:color w:val="000000"/>
          <w:sz w:val="28"/>
          <w:szCs w:val="28"/>
          <w:lang w:val="uk-UA"/>
        </w:rPr>
        <w:t xml:space="preserve">лова </w:t>
      </w:r>
      <w:r w:rsidRPr="00E64C2E">
        <w:rPr>
          <w:rFonts w:ascii="SimSun" w:eastAsia="SimSun" w:hAnsi="SimSun" w:cs="Times New Roman"/>
          <w:color w:val="000000"/>
          <w:sz w:val="28"/>
          <w:szCs w:val="28"/>
          <w:lang w:val="uk-UA"/>
        </w:rPr>
        <w:t>高</w:t>
      </w:r>
      <w:r>
        <w:rPr>
          <w:rFonts w:ascii="Times New Roman" w:hAnsi="Times New Roman" w:cs="Times New Roman"/>
          <w:color w:val="000000"/>
          <w:sz w:val="28"/>
          <w:szCs w:val="28"/>
          <w:lang w:val="uk-UA"/>
        </w:rPr>
        <w:t xml:space="preserve"> </w:t>
      </w:r>
      <w:r w:rsidRPr="00E64C2E">
        <w:rPr>
          <w:rFonts w:ascii="Times New Roman" w:hAnsi="Times New Roman" w:cs="Times New Roman"/>
          <w:color w:val="000000"/>
          <w:sz w:val="28"/>
          <w:szCs w:val="28"/>
          <w:lang w:val="uk-UA"/>
        </w:rPr>
        <w:t xml:space="preserve">(gāo – високий) та </w:t>
      </w:r>
      <w:r w:rsidRPr="00E64C2E">
        <w:rPr>
          <w:rFonts w:ascii="SimSun" w:eastAsia="SimSun" w:hAnsi="SimSun" w:cs="Times New Roman"/>
          <w:color w:val="000000"/>
          <w:sz w:val="28"/>
          <w:szCs w:val="28"/>
          <w:lang w:val="uk-UA"/>
        </w:rPr>
        <w:t>峻</w:t>
      </w:r>
      <w:r w:rsidRPr="00E64C2E">
        <w:rPr>
          <w:rFonts w:ascii="Times New Roman" w:hAnsi="Times New Roman" w:cs="Times New Roman"/>
          <w:color w:val="000000"/>
          <w:sz w:val="28"/>
          <w:szCs w:val="28"/>
          <w:lang w:val="uk-UA"/>
        </w:rPr>
        <w:t xml:space="preserve"> (jùn – стрімкий, крутий) мають схожі значення, але</w:t>
      </w:r>
      <w:r w:rsidRPr="00E64C2E">
        <w:rPr>
          <w:rFonts w:ascii="SimSun" w:eastAsia="SimSun" w:hAnsi="SimSun" w:cs="Times New Roman"/>
          <w:color w:val="000000"/>
          <w:sz w:val="28"/>
          <w:szCs w:val="28"/>
          <w:lang w:val="uk-UA"/>
        </w:rPr>
        <w:t xml:space="preserve"> 峻</w:t>
      </w:r>
      <w:r w:rsidRPr="00E64C2E">
        <w:rPr>
          <w:rFonts w:ascii="Times New Roman" w:hAnsi="Times New Roman" w:cs="Times New Roman"/>
          <w:color w:val="000000"/>
          <w:sz w:val="28"/>
          <w:szCs w:val="28"/>
          <w:lang w:val="uk-UA"/>
        </w:rPr>
        <w:t xml:space="preserve"> часто передає уявлення про велич і загрозливість, що важливо для епічного опису гір у поезії.</w:t>
      </w:r>
    </w:p>
    <w:p w14:paraId="77B1D41A" w14:textId="41F17308" w:rsidR="00E64C2E" w:rsidRDefault="00E64C2E" w:rsidP="00E64C2E">
      <w:p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 xml:space="preserve">У літературі династій Тан і Сун синонімія часто використовувалася для зображення глибоких почуттів </w:t>
      </w:r>
      <w:r w:rsidR="00E13F31" w:rsidRPr="00E64C2E">
        <w:rPr>
          <w:rFonts w:ascii="Times New Roman" w:hAnsi="Times New Roman" w:cs="Times New Roman"/>
          <w:color w:val="000000"/>
          <w:sz w:val="28"/>
          <w:szCs w:val="28"/>
          <w:lang w:val="uk-UA"/>
        </w:rPr>
        <w:t>–</w:t>
      </w:r>
      <w:r w:rsidRPr="00E64C2E">
        <w:rPr>
          <w:rFonts w:ascii="Times New Roman" w:hAnsi="Times New Roman" w:cs="Times New Roman"/>
          <w:color w:val="000000"/>
          <w:sz w:val="28"/>
          <w:szCs w:val="28"/>
          <w:lang w:val="uk-UA"/>
        </w:rPr>
        <w:t xml:space="preserve"> смутку, радості, самотності.</w:t>
      </w:r>
    </w:p>
    <w:p w14:paraId="0EB4F06F" w14:textId="435D91DE" w:rsidR="00E64C2E" w:rsidRPr="00E64C2E" w:rsidRDefault="00E64C2E" w:rsidP="00E64C2E">
      <w:p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В китайській літературі антонімія виконує кілька важливих функцій:</w:t>
      </w:r>
    </w:p>
    <w:p w14:paraId="4E7880B4" w14:textId="77777777" w:rsidR="00E64C2E" w:rsidRPr="00E64C2E" w:rsidRDefault="00E64C2E" w:rsidP="00E64C2E">
      <w:pPr>
        <w:numPr>
          <w:ilvl w:val="0"/>
          <w:numId w:val="11"/>
        </w:num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Підсилення контрасту: через протиставлення автори підкреслюють напругу між явищами, характерами чи подіями.</w:t>
      </w:r>
    </w:p>
    <w:p w14:paraId="7FEE63EF" w14:textId="77777777" w:rsidR="00E64C2E" w:rsidRPr="00E64C2E" w:rsidRDefault="00E64C2E" w:rsidP="00E64C2E">
      <w:pPr>
        <w:numPr>
          <w:ilvl w:val="0"/>
          <w:numId w:val="11"/>
        </w:num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Створення симетрії: у багатьох класичних текстах антонімічні пари забезпечують баланс і ритм фрази.</w:t>
      </w:r>
    </w:p>
    <w:p w14:paraId="0AC1B2E5" w14:textId="5C71A1F1" w:rsidR="00E64C2E" w:rsidRPr="00E64C2E" w:rsidRDefault="00E64C2E" w:rsidP="00E13F31">
      <w:pPr>
        <w:numPr>
          <w:ilvl w:val="0"/>
          <w:numId w:val="11"/>
        </w:num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 xml:space="preserve">Філософське осмислення світу: вчення даосизму та конфуціанства активно використовують ідею дуальності світу </w:t>
      </w:r>
      <w:r w:rsidR="00E13F31" w:rsidRPr="00E64C2E">
        <w:rPr>
          <w:rFonts w:ascii="Times New Roman" w:hAnsi="Times New Roman" w:cs="Times New Roman"/>
          <w:color w:val="000000"/>
          <w:sz w:val="28"/>
          <w:szCs w:val="28"/>
          <w:lang w:val="uk-UA"/>
        </w:rPr>
        <w:t>–</w:t>
      </w:r>
      <w:r w:rsidRPr="00E64C2E">
        <w:rPr>
          <w:rFonts w:ascii="Times New Roman" w:hAnsi="Times New Roman" w:cs="Times New Roman"/>
          <w:color w:val="000000"/>
          <w:sz w:val="28"/>
          <w:szCs w:val="28"/>
          <w:lang w:val="uk-UA"/>
        </w:rPr>
        <w:t xml:space="preserve"> світло і темрява, життя і смерть, гармонія і хаос.</w:t>
      </w:r>
    </w:p>
    <w:p w14:paraId="6C56D3C2" w14:textId="77777777" w:rsidR="00E13F31" w:rsidRDefault="00E64C2E" w:rsidP="00E13F31">
      <w:pPr>
        <w:spacing w:line="360" w:lineRule="auto"/>
        <w:ind w:firstLine="72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Нап</w:t>
      </w:r>
      <w:r w:rsidRPr="00E64C2E">
        <w:rPr>
          <w:rFonts w:ascii="Times New Roman" w:hAnsi="Times New Roman" w:cs="Times New Roman"/>
          <w:color w:val="000000"/>
          <w:sz w:val="28"/>
          <w:szCs w:val="28"/>
          <w:lang w:val="uk-UA"/>
        </w:rPr>
        <w:t>риклад:</w:t>
      </w:r>
      <w:r>
        <w:rPr>
          <w:rFonts w:ascii="Times New Roman" w:hAnsi="Times New Roman" w:cs="Times New Roman"/>
          <w:color w:val="000000"/>
          <w:sz w:val="28"/>
          <w:szCs w:val="28"/>
          <w:lang w:val="uk-UA"/>
        </w:rPr>
        <w:t xml:space="preserve"> </w:t>
      </w:r>
      <w:r w:rsidR="00E13F31">
        <w:rPr>
          <w:rFonts w:ascii="Times New Roman" w:hAnsi="Times New Roman" w:cs="Times New Roman"/>
          <w:color w:val="000000"/>
          <w:sz w:val="28"/>
          <w:szCs w:val="28"/>
          <w:lang w:val="uk-UA"/>
        </w:rPr>
        <w:t xml:space="preserve">вірші </w:t>
      </w:r>
      <w:r w:rsidRPr="00E64C2E">
        <w:rPr>
          <w:rFonts w:ascii="Times New Roman" w:hAnsi="Times New Roman" w:cs="Times New Roman"/>
          <w:color w:val="000000"/>
          <w:sz w:val="28"/>
          <w:szCs w:val="28"/>
          <w:lang w:val="uk-UA"/>
        </w:rPr>
        <w:t>поетів, таких як Лі Б</w:t>
      </w:r>
      <w:r w:rsidR="00E13F31">
        <w:rPr>
          <w:rFonts w:ascii="Times New Roman" w:hAnsi="Times New Roman" w:cs="Times New Roman"/>
          <w:color w:val="000000"/>
          <w:sz w:val="28"/>
          <w:szCs w:val="28"/>
          <w:lang w:val="uk-UA"/>
        </w:rPr>
        <w:t>ай</w:t>
      </w:r>
      <w:r w:rsidRPr="00E64C2E">
        <w:rPr>
          <w:rFonts w:ascii="Times New Roman" w:hAnsi="Times New Roman" w:cs="Times New Roman"/>
          <w:color w:val="000000"/>
          <w:sz w:val="28"/>
          <w:szCs w:val="28"/>
          <w:lang w:val="uk-UA"/>
        </w:rPr>
        <w:t xml:space="preserve"> (</w:t>
      </w:r>
      <w:r w:rsidRPr="00E64C2E">
        <w:rPr>
          <w:rFonts w:ascii="SimSun" w:eastAsia="SimSun" w:hAnsi="SimSun" w:cs="Times New Roman"/>
          <w:color w:val="000000"/>
          <w:sz w:val="28"/>
          <w:szCs w:val="28"/>
          <w:lang w:val="uk-UA"/>
        </w:rPr>
        <w:t>李白</w:t>
      </w:r>
      <w:r w:rsidRPr="00E64C2E">
        <w:rPr>
          <w:rFonts w:ascii="Times New Roman" w:hAnsi="Times New Roman" w:cs="Times New Roman"/>
          <w:color w:val="000000"/>
          <w:sz w:val="28"/>
          <w:szCs w:val="28"/>
          <w:lang w:val="uk-UA"/>
        </w:rPr>
        <w:t>) і Ду Фу (</w:t>
      </w:r>
      <w:r w:rsidRPr="00E64C2E">
        <w:rPr>
          <w:rFonts w:ascii="SimSun" w:eastAsia="SimSun" w:hAnsi="SimSun" w:cs="Times New Roman"/>
          <w:color w:val="000000"/>
          <w:sz w:val="28"/>
          <w:szCs w:val="28"/>
          <w:lang w:val="uk-UA"/>
        </w:rPr>
        <w:t>杜甫</w:t>
      </w:r>
      <w:r w:rsidRPr="00E64C2E">
        <w:rPr>
          <w:rFonts w:ascii="Times New Roman" w:hAnsi="Times New Roman" w:cs="Times New Roman"/>
          <w:color w:val="000000"/>
          <w:sz w:val="28"/>
          <w:szCs w:val="28"/>
          <w:lang w:val="uk-UA"/>
        </w:rPr>
        <w:t>), часто будуються на антонімічних образах, що передають драматизм їхнього світосприйняття.</w:t>
      </w:r>
    </w:p>
    <w:p w14:paraId="315C849C" w14:textId="77777777" w:rsidR="00E13F31" w:rsidRDefault="00E64C2E" w:rsidP="00E13F31">
      <w:pPr>
        <w:spacing w:line="360" w:lineRule="auto"/>
        <w:ind w:firstLine="720"/>
        <w:jc w:val="both"/>
        <w:rPr>
          <w:rFonts w:ascii="Times New Roman" w:hAnsi="Times New Roman" w:cs="Times New Roman"/>
          <w:color w:val="000000"/>
          <w:sz w:val="28"/>
          <w:szCs w:val="28"/>
          <w:lang w:val="uk-UA"/>
        </w:rPr>
      </w:pPr>
      <w:r w:rsidRPr="00E64C2E">
        <w:rPr>
          <w:rFonts w:ascii="Times New Roman" w:hAnsi="Times New Roman" w:cs="Times New Roman"/>
          <w:color w:val="000000"/>
          <w:sz w:val="28"/>
          <w:szCs w:val="28"/>
          <w:lang w:val="uk-UA"/>
        </w:rPr>
        <w:t>У китайській поезії часто поєднують синонімію і антонімію в одній строфі, щоб посилити емоційний вплив.</w:t>
      </w:r>
    </w:p>
    <w:p w14:paraId="2F938A21" w14:textId="3FC2DB1C" w:rsidR="00E64C2E" w:rsidRPr="00E13F31" w:rsidRDefault="00E64C2E" w:rsidP="00E13F31">
      <w:pPr>
        <w:spacing w:line="360" w:lineRule="auto"/>
        <w:ind w:firstLine="720"/>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Багато китайських ідіом (</w:t>
      </w:r>
      <w:r w:rsidRPr="00E13F31">
        <w:rPr>
          <w:rFonts w:ascii="SimSun" w:eastAsia="SimSun" w:hAnsi="SimSun" w:cs="Times New Roman"/>
          <w:color w:val="000000"/>
          <w:sz w:val="28"/>
          <w:szCs w:val="28"/>
          <w:lang w:val="uk-UA"/>
        </w:rPr>
        <w:t>成语</w:t>
      </w:r>
      <w:r w:rsidRPr="00E13F31">
        <w:rPr>
          <w:rFonts w:ascii="Times New Roman" w:hAnsi="Times New Roman" w:cs="Times New Roman"/>
          <w:color w:val="000000"/>
          <w:sz w:val="28"/>
          <w:szCs w:val="28"/>
          <w:lang w:val="uk-UA"/>
        </w:rPr>
        <w:t xml:space="preserve"> chéngyǔ) засновані на принципах синонімії або антонімії, наприклад:</w:t>
      </w:r>
    </w:p>
    <w:p w14:paraId="4A26D3E7" w14:textId="5603B63B" w:rsidR="00E64C2E" w:rsidRPr="00E13F31" w:rsidRDefault="00E64C2E" w:rsidP="00E13F31">
      <w:pPr>
        <w:pStyle w:val="ab"/>
        <w:numPr>
          <w:ilvl w:val="0"/>
          <w:numId w:val="14"/>
        </w:numPr>
        <w:spacing w:line="360" w:lineRule="auto"/>
        <w:jc w:val="both"/>
        <w:rPr>
          <w:rFonts w:ascii="Times New Roman" w:hAnsi="Times New Roman" w:cs="Times New Roman"/>
          <w:color w:val="000000"/>
          <w:sz w:val="28"/>
          <w:szCs w:val="28"/>
          <w:lang w:val="uk-UA"/>
        </w:rPr>
      </w:pPr>
      <w:r w:rsidRPr="00E13F31">
        <w:rPr>
          <w:rFonts w:ascii="SimSun" w:eastAsia="SimSun" w:hAnsi="SimSun" w:cs="Times New Roman"/>
          <w:color w:val="000000"/>
          <w:sz w:val="28"/>
          <w:szCs w:val="28"/>
          <w:lang w:val="uk-UA"/>
        </w:rPr>
        <w:t xml:space="preserve">同心协力 </w:t>
      </w:r>
      <w:r w:rsidRPr="00E13F31">
        <w:rPr>
          <w:rFonts w:ascii="Times New Roman" w:hAnsi="Times New Roman" w:cs="Times New Roman"/>
          <w:color w:val="000000"/>
          <w:sz w:val="28"/>
          <w:szCs w:val="28"/>
          <w:lang w:val="uk-UA"/>
        </w:rPr>
        <w:t xml:space="preserve">(tóngxīn xiélì </w:t>
      </w:r>
      <w:r w:rsidR="00E13F31" w:rsidRPr="00E64C2E">
        <w:rPr>
          <w:rFonts w:ascii="Times New Roman" w:hAnsi="Times New Roman" w:cs="Times New Roman"/>
          <w:color w:val="000000"/>
          <w:sz w:val="28"/>
          <w:szCs w:val="28"/>
          <w:lang w:val="uk-UA"/>
        </w:rPr>
        <w:t>–</w:t>
      </w:r>
      <w:r w:rsidR="00E13F31">
        <w:rPr>
          <w:rFonts w:ascii="Times New Roman" w:hAnsi="Times New Roman" w:cs="Times New Roman"/>
          <w:color w:val="000000"/>
          <w:sz w:val="28"/>
          <w:szCs w:val="28"/>
          <w:lang w:val="uk-UA"/>
        </w:rPr>
        <w:t xml:space="preserve"> </w:t>
      </w:r>
      <w:r w:rsidRPr="00E13F31">
        <w:rPr>
          <w:rFonts w:ascii="Times New Roman" w:hAnsi="Times New Roman" w:cs="Times New Roman"/>
          <w:color w:val="000000"/>
          <w:sz w:val="28"/>
          <w:szCs w:val="28"/>
          <w:lang w:val="uk-UA"/>
        </w:rPr>
        <w:t>діяти в єдності; синонімія)</w:t>
      </w:r>
      <w:r w:rsidR="00E13F31">
        <w:rPr>
          <w:rFonts w:ascii="Times New Roman" w:hAnsi="Times New Roman" w:cs="Times New Roman"/>
          <w:color w:val="000000"/>
          <w:sz w:val="28"/>
          <w:szCs w:val="28"/>
          <w:lang w:val="uk-UA"/>
        </w:rPr>
        <w:t>;</w:t>
      </w:r>
    </w:p>
    <w:p w14:paraId="052D30EB" w14:textId="3DD0BC36" w:rsidR="00E13F31" w:rsidRDefault="00E64C2E" w:rsidP="00E13F31">
      <w:pPr>
        <w:pStyle w:val="ab"/>
        <w:numPr>
          <w:ilvl w:val="0"/>
          <w:numId w:val="14"/>
        </w:numPr>
        <w:spacing w:line="360" w:lineRule="auto"/>
        <w:jc w:val="both"/>
        <w:rPr>
          <w:rFonts w:ascii="Times New Roman" w:hAnsi="Times New Roman" w:cs="Times New Roman"/>
          <w:color w:val="000000"/>
          <w:sz w:val="28"/>
          <w:szCs w:val="28"/>
          <w:lang w:val="uk-UA"/>
        </w:rPr>
      </w:pPr>
      <w:r w:rsidRPr="00E13F31">
        <w:rPr>
          <w:rFonts w:ascii="SimSun" w:eastAsia="SimSun" w:hAnsi="SimSun" w:cs="Times New Roman"/>
          <w:color w:val="000000"/>
          <w:sz w:val="28"/>
          <w:szCs w:val="28"/>
          <w:lang w:val="uk-UA"/>
        </w:rPr>
        <w:t xml:space="preserve">你死我活 </w:t>
      </w:r>
      <w:r w:rsidRPr="00E13F31">
        <w:rPr>
          <w:rFonts w:ascii="Times New Roman" w:hAnsi="Times New Roman" w:cs="Times New Roman"/>
          <w:color w:val="000000"/>
          <w:sz w:val="28"/>
          <w:szCs w:val="28"/>
          <w:lang w:val="uk-UA"/>
        </w:rPr>
        <w:t xml:space="preserve">(nǐ sǐ wǒ huó </w:t>
      </w:r>
      <w:r w:rsidR="00E13F31" w:rsidRPr="00E64C2E">
        <w:rPr>
          <w:rFonts w:ascii="Times New Roman" w:hAnsi="Times New Roman" w:cs="Times New Roman"/>
          <w:color w:val="000000"/>
          <w:sz w:val="28"/>
          <w:szCs w:val="28"/>
          <w:lang w:val="uk-UA"/>
        </w:rPr>
        <w:t>–</w:t>
      </w:r>
      <w:r w:rsidRPr="00E13F31">
        <w:rPr>
          <w:rFonts w:ascii="Times New Roman" w:hAnsi="Times New Roman" w:cs="Times New Roman"/>
          <w:color w:val="000000"/>
          <w:sz w:val="28"/>
          <w:szCs w:val="28"/>
          <w:lang w:val="uk-UA"/>
        </w:rPr>
        <w:t xml:space="preserve"> або ти загинеш, або я виживу; антонімія).</w:t>
      </w:r>
    </w:p>
    <w:p w14:paraId="231A992C" w14:textId="10496645" w:rsidR="00E13F31" w:rsidRDefault="00E13F31" w:rsidP="00E13F31">
      <w:pPr>
        <w:pStyle w:val="ab"/>
        <w:spacing w:line="360" w:lineRule="auto"/>
        <w:ind w:left="0" w:firstLine="709"/>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lastRenderedPageBreak/>
        <w:t>У великих романах, таких як «Тр</w:t>
      </w:r>
      <w:r>
        <w:rPr>
          <w:rFonts w:ascii="Times New Roman" w:hAnsi="Times New Roman" w:cs="Times New Roman"/>
          <w:color w:val="000000"/>
          <w:sz w:val="28"/>
          <w:szCs w:val="28"/>
          <w:lang w:val="uk-UA"/>
        </w:rPr>
        <w:t>и</w:t>
      </w:r>
      <w:r w:rsidRPr="00E13F31">
        <w:rPr>
          <w:rFonts w:ascii="Times New Roman" w:hAnsi="Times New Roman" w:cs="Times New Roman"/>
          <w:color w:val="000000"/>
          <w:sz w:val="28"/>
          <w:szCs w:val="28"/>
          <w:lang w:val="uk-UA"/>
        </w:rPr>
        <w:t>царст</w:t>
      </w:r>
      <w:r>
        <w:rPr>
          <w:rFonts w:ascii="Times New Roman" w:hAnsi="Times New Roman" w:cs="Times New Roman"/>
          <w:color w:val="000000"/>
          <w:sz w:val="28"/>
          <w:szCs w:val="28"/>
          <w:lang w:val="uk-UA"/>
        </w:rPr>
        <w:t>во</w:t>
      </w:r>
      <w:r w:rsidRPr="00E13F31">
        <w:rPr>
          <w:rFonts w:ascii="Times New Roman" w:hAnsi="Times New Roman" w:cs="Times New Roman"/>
          <w:color w:val="000000"/>
          <w:sz w:val="28"/>
          <w:szCs w:val="28"/>
          <w:lang w:val="uk-UA"/>
        </w:rPr>
        <w:t>» (</w:t>
      </w:r>
      <w:r w:rsidRPr="00E13F31">
        <w:rPr>
          <w:rFonts w:ascii="SimSun" w:eastAsia="SimSun" w:hAnsi="SimSun" w:cs="Times New Roman"/>
          <w:color w:val="000000"/>
          <w:sz w:val="28"/>
          <w:szCs w:val="28"/>
          <w:lang w:val="uk-UA"/>
        </w:rPr>
        <w:t>三国演义</w:t>
      </w:r>
      <w:r w:rsidRPr="00E13F31">
        <w:rPr>
          <w:rFonts w:ascii="Times New Roman" w:hAnsi="Times New Roman" w:cs="Times New Roman"/>
          <w:color w:val="000000"/>
          <w:sz w:val="28"/>
          <w:szCs w:val="28"/>
          <w:lang w:val="uk-UA"/>
        </w:rPr>
        <w:t>), «Річкові заплави» (</w:t>
      </w:r>
      <w:r w:rsidRPr="00E13F31">
        <w:rPr>
          <w:rFonts w:ascii="SimSun" w:eastAsia="SimSun" w:hAnsi="SimSun" w:cs="Times New Roman"/>
          <w:color w:val="000000"/>
          <w:sz w:val="28"/>
          <w:szCs w:val="28"/>
          <w:lang w:val="uk-UA"/>
        </w:rPr>
        <w:t>水浒传</w:t>
      </w:r>
      <w:r w:rsidRPr="00E13F31">
        <w:rPr>
          <w:rFonts w:ascii="Times New Roman" w:hAnsi="Times New Roman" w:cs="Times New Roman"/>
          <w:color w:val="000000"/>
          <w:sz w:val="28"/>
          <w:szCs w:val="28"/>
          <w:lang w:val="uk-UA"/>
        </w:rPr>
        <w:t>), «Подорож на Захід» (</w:t>
      </w:r>
      <w:r w:rsidRPr="00E13F31">
        <w:rPr>
          <w:rFonts w:ascii="SimSun" w:eastAsia="SimSun" w:hAnsi="SimSun" w:cs="Times New Roman"/>
          <w:color w:val="000000"/>
          <w:sz w:val="28"/>
          <w:szCs w:val="28"/>
          <w:lang w:val="uk-UA"/>
        </w:rPr>
        <w:t>西游记</w:t>
      </w:r>
      <w:r w:rsidRPr="00E13F31">
        <w:rPr>
          <w:rFonts w:ascii="Times New Roman" w:hAnsi="Times New Roman" w:cs="Times New Roman"/>
          <w:color w:val="000000"/>
          <w:sz w:val="28"/>
          <w:szCs w:val="28"/>
          <w:lang w:val="uk-UA"/>
        </w:rPr>
        <w:t>) та «Сон у черво</w:t>
      </w:r>
      <w:r>
        <w:rPr>
          <w:rFonts w:ascii="Times New Roman" w:hAnsi="Times New Roman" w:cs="Times New Roman"/>
          <w:color w:val="000000"/>
          <w:sz w:val="28"/>
          <w:szCs w:val="28"/>
          <w:lang w:val="uk-UA"/>
        </w:rPr>
        <w:t>ній</w:t>
      </w:r>
      <w:r w:rsidRPr="00E13F31">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вежі</w:t>
      </w:r>
      <w:r w:rsidRPr="00E13F31">
        <w:rPr>
          <w:rFonts w:ascii="Times New Roman" w:hAnsi="Times New Roman" w:cs="Times New Roman"/>
          <w:color w:val="000000"/>
          <w:sz w:val="28"/>
          <w:szCs w:val="28"/>
          <w:lang w:val="uk-UA"/>
        </w:rPr>
        <w:t>» (</w:t>
      </w:r>
      <w:r w:rsidRPr="00E13F31">
        <w:rPr>
          <w:rFonts w:ascii="SimSun" w:eastAsia="SimSun" w:hAnsi="SimSun" w:cs="Times New Roman"/>
          <w:color w:val="000000"/>
          <w:sz w:val="28"/>
          <w:szCs w:val="28"/>
          <w:lang w:val="uk-UA"/>
        </w:rPr>
        <w:t>红楼梦</w:t>
      </w:r>
      <w:r w:rsidRPr="00E13F31">
        <w:rPr>
          <w:rFonts w:ascii="Times New Roman" w:hAnsi="Times New Roman" w:cs="Times New Roman"/>
          <w:color w:val="000000"/>
          <w:sz w:val="28"/>
          <w:szCs w:val="28"/>
          <w:lang w:val="uk-UA"/>
        </w:rPr>
        <w:t>), синоніми активно використовуються для:</w:t>
      </w:r>
      <w:r>
        <w:rPr>
          <w:rFonts w:ascii="Times New Roman" w:hAnsi="Times New Roman" w:cs="Times New Roman"/>
          <w:color w:val="000000"/>
          <w:sz w:val="28"/>
          <w:szCs w:val="28"/>
          <w:lang w:val="uk-UA"/>
        </w:rPr>
        <w:t xml:space="preserve"> </w:t>
      </w:r>
    </w:p>
    <w:p w14:paraId="426643A6" w14:textId="77777777" w:rsidR="00E13F31" w:rsidRDefault="00E13F31" w:rsidP="00E13F31">
      <w:pPr>
        <w:pStyle w:val="ab"/>
        <w:numPr>
          <w:ilvl w:val="0"/>
          <w:numId w:val="22"/>
        </w:numPr>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б</w:t>
      </w:r>
      <w:r w:rsidRPr="00E13F31">
        <w:rPr>
          <w:rFonts w:ascii="Times New Roman" w:hAnsi="Times New Roman" w:cs="Times New Roman"/>
          <w:color w:val="000000"/>
          <w:sz w:val="28"/>
          <w:szCs w:val="28"/>
          <w:lang w:val="uk-UA"/>
        </w:rPr>
        <w:t>агатство характеризації</w:t>
      </w:r>
      <w:r>
        <w:rPr>
          <w:rFonts w:ascii="Times New Roman" w:hAnsi="Times New Roman" w:cs="Times New Roman"/>
          <w:color w:val="000000"/>
          <w:sz w:val="28"/>
          <w:szCs w:val="28"/>
          <w:lang w:val="uk-UA"/>
        </w:rPr>
        <w:t xml:space="preserve"> (а</w:t>
      </w:r>
      <w:r w:rsidRPr="00E13F31">
        <w:rPr>
          <w:rFonts w:ascii="Times New Roman" w:hAnsi="Times New Roman" w:cs="Times New Roman"/>
          <w:color w:val="000000"/>
          <w:sz w:val="28"/>
          <w:szCs w:val="28"/>
          <w:lang w:val="uk-UA"/>
        </w:rPr>
        <w:t>втори часто використовують синоніми, щоб деталізувати риси характеру персонажів або описувати їхні емоції</w:t>
      </w:r>
      <w:r>
        <w:rPr>
          <w:rFonts w:ascii="Times New Roman" w:hAnsi="Times New Roman" w:cs="Times New Roman"/>
          <w:color w:val="000000"/>
          <w:sz w:val="28"/>
          <w:szCs w:val="28"/>
          <w:lang w:val="uk-UA"/>
        </w:rPr>
        <w:t xml:space="preserve">). </w:t>
      </w:r>
      <w:r w:rsidRPr="00E13F31">
        <w:rPr>
          <w:rFonts w:ascii="Times New Roman" w:hAnsi="Times New Roman" w:cs="Times New Roman"/>
          <w:color w:val="000000"/>
          <w:sz w:val="28"/>
          <w:szCs w:val="28"/>
          <w:lang w:val="uk-UA"/>
        </w:rPr>
        <w:t xml:space="preserve">Наприклад, для опису відваги героя можна застосувати кілька слів: </w:t>
      </w:r>
      <w:r w:rsidRPr="00E13F31">
        <w:rPr>
          <w:rFonts w:ascii="SimSun" w:eastAsia="SimSun" w:hAnsi="SimSun" w:cs="Times New Roman"/>
          <w:color w:val="000000"/>
          <w:sz w:val="28"/>
          <w:szCs w:val="28"/>
          <w:lang w:val="uk-UA"/>
        </w:rPr>
        <w:t>勇</w:t>
      </w:r>
      <w:r w:rsidRPr="00E13F31">
        <w:rPr>
          <w:rFonts w:ascii="Times New Roman" w:hAnsi="Times New Roman" w:cs="Times New Roman"/>
          <w:color w:val="000000"/>
          <w:sz w:val="28"/>
          <w:szCs w:val="28"/>
          <w:lang w:val="uk-UA"/>
        </w:rPr>
        <w:t xml:space="preserve"> (yǒng </w:t>
      </w:r>
      <w:r w:rsidRPr="00E64C2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E13F31">
        <w:rPr>
          <w:rFonts w:ascii="Times New Roman" w:hAnsi="Times New Roman" w:cs="Times New Roman"/>
          <w:color w:val="000000"/>
          <w:sz w:val="28"/>
          <w:szCs w:val="28"/>
          <w:lang w:val="uk-UA"/>
        </w:rPr>
        <w:t xml:space="preserve">хоробрий), </w:t>
      </w:r>
      <w:r w:rsidRPr="00E13F31">
        <w:rPr>
          <w:rFonts w:ascii="SimSun" w:eastAsia="SimSun" w:hAnsi="SimSun" w:cs="Times New Roman"/>
          <w:color w:val="000000"/>
          <w:sz w:val="28"/>
          <w:szCs w:val="28"/>
          <w:lang w:val="uk-UA"/>
        </w:rPr>
        <w:t>猛</w:t>
      </w:r>
      <w:r w:rsidRPr="00E13F31">
        <w:rPr>
          <w:rFonts w:ascii="Times New Roman" w:hAnsi="Times New Roman" w:cs="Times New Roman"/>
          <w:color w:val="000000"/>
          <w:sz w:val="28"/>
          <w:szCs w:val="28"/>
          <w:lang w:val="uk-UA"/>
        </w:rPr>
        <w:t xml:space="preserve"> (měng </w:t>
      </w:r>
      <w:r w:rsidRPr="00E64C2E">
        <w:rPr>
          <w:rFonts w:ascii="Times New Roman" w:hAnsi="Times New Roman" w:cs="Times New Roman"/>
          <w:color w:val="000000"/>
          <w:sz w:val="28"/>
          <w:szCs w:val="28"/>
          <w:lang w:val="uk-UA"/>
        </w:rPr>
        <w:t>–</w:t>
      </w:r>
      <w:r w:rsidRPr="00E13F31">
        <w:rPr>
          <w:rFonts w:ascii="Times New Roman" w:hAnsi="Times New Roman" w:cs="Times New Roman"/>
          <w:color w:val="000000"/>
          <w:sz w:val="28"/>
          <w:szCs w:val="28"/>
          <w:lang w:val="uk-UA"/>
        </w:rPr>
        <w:t xml:space="preserve"> лютіший), </w:t>
      </w:r>
      <w:r w:rsidRPr="00E13F31">
        <w:rPr>
          <w:rFonts w:ascii="SimSun" w:eastAsia="SimSun" w:hAnsi="SimSun" w:cs="Times New Roman"/>
          <w:color w:val="000000"/>
          <w:sz w:val="28"/>
          <w:szCs w:val="28"/>
          <w:lang w:val="uk-UA"/>
        </w:rPr>
        <w:t>果敢</w:t>
      </w:r>
      <w:r w:rsidRPr="00E13F31">
        <w:rPr>
          <w:rFonts w:ascii="Times New Roman" w:hAnsi="Times New Roman" w:cs="Times New Roman"/>
          <w:color w:val="000000"/>
          <w:sz w:val="28"/>
          <w:szCs w:val="28"/>
          <w:lang w:val="uk-UA"/>
        </w:rPr>
        <w:t xml:space="preserve"> (guǒgǎn </w:t>
      </w:r>
      <w:r w:rsidRPr="00E64C2E">
        <w:rPr>
          <w:rFonts w:ascii="Times New Roman" w:hAnsi="Times New Roman" w:cs="Times New Roman"/>
          <w:color w:val="000000"/>
          <w:sz w:val="28"/>
          <w:szCs w:val="28"/>
          <w:lang w:val="uk-UA"/>
        </w:rPr>
        <w:t>–</w:t>
      </w:r>
      <w:r>
        <w:rPr>
          <w:rFonts w:ascii="Times New Roman" w:hAnsi="Times New Roman" w:cs="Times New Roman"/>
          <w:color w:val="000000"/>
          <w:sz w:val="28"/>
          <w:szCs w:val="28"/>
          <w:lang w:val="uk-UA"/>
        </w:rPr>
        <w:t xml:space="preserve"> </w:t>
      </w:r>
      <w:r w:rsidRPr="00E13F31">
        <w:rPr>
          <w:rFonts w:ascii="Times New Roman" w:hAnsi="Times New Roman" w:cs="Times New Roman"/>
          <w:color w:val="000000"/>
          <w:sz w:val="28"/>
          <w:szCs w:val="28"/>
          <w:lang w:val="uk-UA"/>
        </w:rPr>
        <w:t>рішучий).</w:t>
      </w:r>
    </w:p>
    <w:p w14:paraId="27B19214" w14:textId="77777777" w:rsidR="00E13F31" w:rsidRDefault="00E13F31" w:rsidP="00E13F31">
      <w:pPr>
        <w:pStyle w:val="ab"/>
        <w:numPr>
          <w:ilvl w:val="0"/>
          <w:numId w:val="22"/>
        </w:numPr>
        <w:spacing w:line="360" w:lineRule="auto"/>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Створення настрою</w:t>
      </w:r>
      <w:r>
        <w:rPr>
          <w:rFonts w:ascii="Times New Roman" w:hAnsi="Times New Roman" w:cs="Times New Roman"/>
          <w:color w:val="000000"/>
          <w:sz w:val="28"/>
          <w:szCs w:val="28"/>
          <w:lang w:val="uk-UA"/>
        </w:rPr>
        <w:t xml:space="preserve"> (о</w:t>
      </w:r>
      <w:r w:rsidRPr="00E13F31">
        <w:rPr>
          <w:rFonts w:ascii="Times New Roman" w:hAnsi="Times New Roman" w:cs="Times New Roman"/>
          <w:color w:val="000000"/>
          <w:sz w:val="28"/>
          <w:szCs w:val="28"/>
          <w:lang w:val="uk-UA"/>
        </w:rPr>
        <w:t>пис природи, місцевості чи бойових сцен будується на багатошарових синонімічних описах для створення живої атмосфери</w:t>
      </w:r>
      <w:r>
        <w:rPr>
          <w:rFonts w:ascii="Times New Roman" w:hAnsi="Times New Roman" w:cs="Times New Roman"/>
          <w:color w:val="000000"/>
          <w:sz w:val="28"/>
          <w:szCs w:val="28"/>
          <w:lang w:val="uk-UA"/>
        </w:rPr>
        <w:t>).</w:t>
      </w:r>
    </w:p>
    <w:p w14:paraId="469594E6" w14:textId="65370C88" w:rsidR="00E13F31" w:rsidRPr="00CF6E84" w:rsidRDefault="00E13F31" w:rsidP="00CF6E84">
      <w:pPr>
        <w:pStyle w:val="ab"/>
        <w:numPr>
          <w:ilvl w:val="0"/>
          <w:numId w:val="22"/>
        </w:numPr>
        <w:spacing w:line="360" w:lineRule="auto"/>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Уникнення повторів</w:t>
      </w:r>
      <w:r>
        <w:rPr>
          <w:rFonts w:ascii="Times New Roman" w:hAnsi="Times New Roman" w:cs="Times New Roman"/>
          <w:color w:val="000000"/>
          <w:sz w:val="28"/>
          <w:szCs w:val="28"/>
          <w:lang w:val="uk-UA"/>
        </w:rPr>
        <w:t xml:space="preserve"> (о</w:t>
      </w:r>
      <w:r w:rsidRPr="00E13F31">
        <w:rPr>
          <w:rFonts w:ascii="Times New Roman" w:hAnsi="Times New Roman" w:cs="Times New Roman"/>
          <w:color w:val="000000"/>
          <w:sz w:val="28"/>
          <w:szCs w:val="28"/>
          <w:lang w:val="uk-UA"/>
        </w:rPr>
        <w:t>скільки романи за обсягом значно більші за вірші, синонімія допомагає уникати одноманітності та зберігати динаміку тексту</w:t>
      </w:r>
      <w:r>
        <w:rPr>
          <w:rFonts w:ascii="Times New Roman" w:hAnsi="Times New Roman" w:cs="Times New Roman"/>
          <w:color w:val="000000"/>
          <w:sz w:val="28"/>
          <w:szCs w:val="28"/>
          <w:lang w:val="uk-UA"/>
        </w:rPr>
        <w:t>).</w:t>
      </w:r>
      <w:r w:rsidR="00CF6E84">
        <w:rPr>
          <w:rFonts w:ascii="Times New Roman" w:hAnsi="Times New Roman" w:cs="Times New Roman"/>
          <w:color w:val="000000"/>
          <w:sz w:val="28"/>
          <w:szCs w:val="28"/>
          <w:lang w:val="uk-UA"/>
        </w:rPr>
        <w:t xml:space="preserve"> </w:t>
      </w:r>
      <w:r w:rsidR="00CF6E84" w:rsidRPr="00CF6E84">
        <w:rPr>
          <w:rFonts w:ascii="Times New Roman" w:hAnsi="Times New Roman" w:cs="Times New Roman"/>
          <w:color w:val="000000"/>
          <w:sz w:val="28"/>
          <w:szCs w:val="28"/>
          <w:lang w:val="uk-UA"/>
        </w:rPr>
        <w:t>Нап</w:t>
      </w:r>
      <w:r w:rsidRPr="00CF6E84">
        <w:rPr>
          <w:rFonts w:ascii="Times New Roman" w:hAnsi="Times New Roman" w:cs="Times New Roman"/>
          <w:color w:val="000000"/>
          <w:sz w:val="28"/>
          <w:szCs w:val="28"/>
          <w:lang w:val="uk-UA"/>
        </w:rPr>
        <w:t>риклад:</w:t>
      </w:r>
      <w:r w:rsidR="00CF6E84">
        <w:rPr>
          <w:rFonts w:ascii="Times New Roman" w:hAnsi="Times New Roman" w:cs="Times New Roman"/>
          <w:color w:val="000000"/>
          <w:sz w:val="28"/>
          <w:szCs w:val="28"/>
          <w:lang w:val="uk-UA"/>
        </w:rPr>
        <w:t xml:space="preserve"> у</w:t>
      </w:r>
      <w:r w:rsidRPr="00CF6E84">
        <w:rPr>
          <w:rFonts w:ascii="Times New Roman" w:hAnsi="Times New Roman" w:cs="Times New Roman"/>
          <w:color w:val="000000"/>
          <w:sz w:val="28"/>
          <w:szCs w:val="28"/>
          <w:lang w:val="uk-UA"/>
        </w:rPr>
        <w:t xml:space="preserve"> «</w:t>
      </w:r>
      <w:r w:rsidR="00CF6E84" w:rsidRPr="00E13F31">
        <w:rPr>
          <w:rFonts w:ascii="Times New Roman" w:hAnsi="Times New Roman" w:cs="Times New Roman"/>
          <w:color w:val="000000"/>
          <w:sz w:val="28"/>
          <w:szCs w:val="28"/>
          <w:lang w:val="uk-UA"/>
        </w:rPr>
        <w:t>Тр</w:t>
      </w:r>
      <w:r w:rsidR="00CF6E84">
        <w:rPr>
          <w:rFonts w:ascii="Times New Roman" w:hAnsi="Times New Roman" w:cs="Times New Roman"/>
          <w:color w:val="000000"/>
          <w:sz w:val="28"/>
          <w:szCs w:val="28"/>
          <w:lang w:val="uk-UA"/>
        </w:rPr>
        <w:t>и</w:t>
      </w:r>
      <w:r w:rsidR="00CF6E84" w:rsidRPr="00E13F31">
        <w:rPr>
          <w:rFonts w:ascii="Times New Roman" w:hAnsi="Times New Roman" w:cs="Times New Roman"/>
          <w:color w:val="000000"/>
          <w:sz w:val="28"/>
          <w:szCs w:val="28"/>
          <w:lang w:val="uk-UA"/>
        </w:rPr>
        <w:t>царст</w:t>
      </w:r>
      <w:r w:rsidR="00CF6E84">
        <w:rPr>
          <w:rFonts w:ascii="Times New Roman" w:hAnsi="Times New Roman" w:cs="Times New Roman"/>
          <w:color w:val="000000"/>
          <w:sz w:val="28"/>
          <w:szCs w:val="28"/>
          <w:lang w:val="uk-UA"/>
        </w:rPr>
        <w:t>ві</w:t>
      </w:r>
      <w:r w:rsidRPr="00CF6E84">
        <w:rPr>
          <w:rFonts w:ascii="Times New Roman" w:hAnsi="Times New Roman" w:cs="Times New Roman"/>
          <w:color w:val="000000"/>
          <w:sz w:val="28"/>
          <w:szCs w:val="28"/>
          <w:lang w:val="uk-UA"/>
        </w:rPr>
        <w:t>» для опису битви часто використовують кілька синонімів слів «бій», «зіткнення», «сутичка» (</w:t>
      </w:r>
      <w:r w:rsidRPr="00CF6E84">
        <w:rPr>
          <w:rFonts w:ascii="SimSun" w:eastAsia="SimSun" w:hAnsi="SimSun" w:cs="Times New Roman"/>
          <w:color w:val="000000"/>
          <w:sz w:val="28"/>
          <w:szCs w:val="28"/>
          <w:lang w:val="uk-UA"/>
        </w:rPr>
        <w:t>战斗</w:t>
      </w:r>
      <w:r w:rsidRPr="00CF6E84">
        <w:rPr>
          <w:rFonts w:ascii="Times New Roman" w:hAnsi="Times New Roman" w:cs="Times New Roman"/>
          <w:color w:val="000000"/>
          <w:sz w:val="28"/>
          <w:szCs w:val="28"/>
          <w:lang w:val="uk-UA"/>
        </w:rPr>
        <w:t xml:space="preserve"> zhàndòu, </w:t>
      </w:r>
      <w:r w:rsidRPr="00CF6E84">
        <w:rPr>
          <w:rFonts w:ascii="SimSun" w:eastAsia="SimSun" w:hAnsi="SimSun" w:cs="Times New Roman"/>
          <w:color w:val="000000"/>
          <w:sz w:val="28"/>
          <w:szCs w:val="28"/>
          <w:lang w:val="uk-UA"/>
        </w:rPr>
        <w:t>交锋</w:t>
      </w:r>
      <w:r w:rsidRPr="00CF6E84">
        <w:rPr>
          <w:rFonts w:ascii="Times New Roman" w:hAnsi="Times New Roman" w:cs="Times New Roman"/>
          <w:color w:val="000000"/>
          <w:sz w:val="28"/>
          <w:szCs w:val="28"/>
          <w:lang w:val="uk-UA"/>
        </w:rPr>
        <w:t xml:space="preserve"> jiāofēng, </w:t>
      </w:r>
      <w:r w:rsidRPr="00CF6E84">
        <w:rPr>
          <w:rFonts w:ascii="SimSun" w:eastAsia="SimSun" w:hAnsi="SimSun" w:cs="Times New Roman"/>
          <w:color w:val="000000"/>
          <w:sz w:val="28"/>
          <w:szCs w:val="28"/>
          <w:lang w:val="uk-UA"/>
        </w:rPr>
        <w:t>厮杀</w:t>
      </w:r>
      <w:r w:rsidRPr="00CF6E84">
        <w:rPr>
          <w:rFonts w:ascii="Times New Roman" w:hAnsi="Times New Roman" w:cs="Times New Roman"/>
          <w:color w:val="000000"/>
          <w:sz w:val="28"/>
          <w:szCs w:val="28"/>
          <w:lang w:val="uk-UA"/>
        </w:rPr>
        <w:t xml:space="preserve"> sīshā).</w:t>
      </w:r>
    </w:p>
    <w:p w14:paraId="6AE52EB8" w14:textId="345484AE" w:rsidR="00CF6E84" w:rsidRPr="00CF6E84" w:rsidRDefault="00CF6E84" w:rsidP="00CF6E84">
      <w:pPr>
        <w:spacing w:line="360" w:lineRule="auto"/>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w:t>
      </w:r>
      <w:r w:rsidRPr="00CF6E84">
        <w:rPr>
          <w:rFonts w:ascii="Times New Roman" w:hAnsi="Times New Roman" w:cs="Times New Roman"/>
          <w:color w:val="000000"/>
          <w:sz w:val="28"/>
          <w:szCs w:val="28"/>
          <w:lang w:val="uk-UA"/>
        </w:rPr>
        <w:t xml:space="preserve">нтоніми активно використовуються для: </w:t>
      </w:r>
    </w:p>
    <w:p w14:paraId="5348D149" w14:textId="64DAC33A" w:rsidR="00CF6E84" w:rsidRDefault="00E13F31" w:rsidP="00CF6E84">
      <w:pPr>
        <w:pStyle w:val="ab"/>
        <w:numPr>
          <w:ilvl w:val="0"/>
          <w:numId w:val="23"/>
        </w:numPr>
        <w:spacing w:line="360" w:lineRule="auto"/>
        <w:jc w:val="both"/>
        <w:rPr>
          <w:rFonts w:ascii="Times New Roman" w:hAnsi="Times New Roman" w:cs="Times New Roman"/>
          <w:color w:val="000000"/>
          <w:sz w:val="28"/>
          <w:szCs w:val="28"/>
          <w:lang w:val="uk-UA"/>
        </w:rPr>
      </w:pPr>
      <w:r w:rsidRPr="00CF6E84">
        <w:rPr>
          <w:rFonts w:ascii="Times New Roman" w:hAnsi="Times New Roman" w:cs="Times New Roman"/>
          <w:color w:val="000000"/>
          <w:sz w:val="28"/>
          <w:szCs w:val="28"/>
          <w:lang w:val="uk-UA"/>
        </w:rPr>
        <w:t>Створення контрасту між персонажами</w:t>
      </w:r>
      <w:r w:rsidR="00CF6E84">
        <w:rPr>
          <w:rFonts w:ascii="Times New Roman" w:hAnsi="Times New Roman" w:cs="Times New Roman"/>
          <w:color w:val="000000"/>
          <w:sz w:val="28"/>
          <w:szCs w:val="28"/>
          <w:lang w:val="uk-UA"/>
        </w:rPr>
        <w:t xml:space="preserve"> (а</w:t>
      </w:r>
      <w:r w:rsidRPr="00CF6E84">
        <w:rPr>
          <w:rFonts w:ascii="Times New Roman" w:hAnsi="Times New Roman" w:cs="Times New Roman"/>
          <w:color w:val="000000"/>
          <w:sz w:val="28"/>
          <w:szCs w:val="28"/>
          <w:lang w:val="uk-UA"/>
        </w:rPr>
        <w:t xml:space="preserve">втори підкреслюють протиставлення характерів: мудрий </w:t>
      </w:r>
      <w:r w:rsidR="00372626" w:rsidRPr="00E64C2E">
        <w:rPr>
          <w:rFonts w:ascii="Times New Roman" w:hAnsi="Times New Roman" w:cs="Times New Roman"/>
          <w:color w:val="000000"/>
          <w:sz w:val="28"/>
          <w:szCs w:val="28"/>
          <w:lang w:val="uk-UA"/>
        </w:rPr>
        <w:t>–</w:t>
      </w:r>
      <w:r w:rsidRPr="00CF6E84">
        <w:rPr>
          <w:rFonts w:ascii="Times New Roman" w:hAnsi="Times New Roman" w:cs="Times New Roman"/>
          <w:color w:val="000000"/>
          <w:sz w:val="28"/>
          <w:szCs w:val="28"/>
          <w:lang w:val="uk-UA"/>
        </w:rPr>
        <w:t xml:space="preserve"> дурний, відважний </w:t>
      </w:r>
      <w:r w:rsidR="00372626" w:rsidRPr="00E64C2E">
        <w:rPr>
          <w:rFonts w:ascii="Times New Roman" w:hAnsi="Times New Roman" w:cs="Times New Roman"/>
          <w:color w:val="000000"/>
          <w:sz w:val="28"/>
          <w:szCs w:val="28"/>
          <w:lang w:val="uk-UA"/>
        </w:rPr>
        <w:t>–</w:t>
      </w:r>
      <w:r w:rsidR="00372626">
        <w:rPr>
          <w:rFonts w:ascii="Times New Roman" w:hAnsi="Times New Roman" w:cs="Times New Roman"/>
          <w:color w:val="000000"/>
          <w:sz w:val="28"/>
          <w:szCs w:val="28"/>
          <w:lang w:val="uk-UA"/>
        </w:rPr>
        <w:t xml:space="preserve"> </w:t>
      </w:r>
      <w:r w:rsidRPr="00CF6E84">
        <w:rPr>
          <w:rFonts w:ascii="Times New Roman" w:hAnsi="Times New Roman" w:cs="Times New Roman"/>
          <w:color w:val="000000"/>
          <w:sz w:val="28"/>
          <w:szCs w:val="28"/>
          <w:lang w:val="uk-UA"/>
        </w:rPr>
        <w:t xml:space="preserve">боягузливий, чесний </w:t>
      </w:r>
      <w:r w:rsidR="00372626" w:rsidRPr="00E64C2E">
        <w:rPr>
          <w:rFonts w:ascii="Times New Roman" w:hAnsi="Times New Roman" w:cs="Times New Roman"/>
          <w:color w:val="000000"/>
          <w:sz w:val="28"/>
          <w:szCs w:val="28"/>
          <w:lang w:val="uk-UA"/>
        </w:rPr>
        <w:t>–</w:t>
      </w:r>
      <w:r w:rsidRPr="00CF6E84">
        <w:rPr>
          <w:rFonts w:ascii="Times New Roman" w:hAnsi="Times New Roman" w:cs="Times New Roman"/>
          <w:color w:val="000000"/>
          <w:sz w:val="28"/>
          <w:szCs w:val="28"/>
          <w:lang w:val="uk-UA"/>
        </w:rPr>
        <w:t xml:space="preserve"> підступний</w:t>
      </w:r>
      <w:r w:rsidR="00CF6E84">
        <w:rPr>
          <w:rFonts w:ascii="Times New Roman" w:hAnsi="Times New Roman" w:cs="Times New Roman"/>
          <w:color w:val="000000"/>
          <w:sz w:val="28"/>
          <w:szCs w:val="28"/>
          <w:lang w:val="uk-UA"/>
        </w:rPr>
        <w:t xml:space="preserve">). </w:t>
      </w:r>
      <w:r w:rsidRPr="00CF6E84">
        <w:rPr>
          <w:rFonts w:ascii="Times New Roman" w:hAnsi="Times New Roman" w:cs="Times New Roman"/>
          <w:color w:val="000000"/>
          <w:sz w:val="28"/>
          <w:szCs w:val="28"/>
          <w:lang w:val="uk-UA"/>
        </w:rPr>
        <w:t>У «Сні в червон</w:t>
      </w:r>
      <w:r w:rsidR="00CF6E84" w:rsidRPr="00CF6E84">
        <w:rPr>
          <w:rFonts w:ascii="Times New Roman" w:hAnsi="Times New Roman" w:cs="Times New Roman"/>
          <w:color w:val="000000"/>
          <w:sz w:val="28"/>
          <w:szCs w:val="28"/>
          <w:lang w:val="uk-UA"/>
        </w:rPr>
        <w:t>ій</w:t>
      </w:r>
      <w:r w:rsidRPr="00CF6E84">
        <w:rPr>
          <w:rFonts w:ascii="Times New Roman" w:hAnsi="Times New Roman" w:cs="Times New Roman"/>
          <w:color w:val="000000"/>
          <w:sz w:val="28"/>
          <w:szCs w:val="28"/>
          <w:lang w:val="uk-UA"/>
        </w:rPr>
        <w:t xml:space="preserve"> </w:t>
      </w:r>
      <w:r w:rsidR="00CF6E84" w:rsidRPr="00CF6E84">
        <w:rPr>
          <w:rFonts w:ascii="Times New Roman" w:hAnsi="Times New Roman" w:cs="Times New Roman"/>
          <w:color w:val="000000"/>
          <w:sz w:val="28"/>
          <w:szCs w:val="28"/>
          <w:lang w:val="uk-UA"/>
        </w:rPr>
        <w:t>вежі</w:t>
      </w:r>
      <w:r w:rsidRPr="00CF6E84">
        <w:rPr>
          <w:rFonts w:ascii="Times New Roman" w:hAnsi="Times New Roman" w:cs="Times New Roman"/>
          <w:color w:val="000000"/>
          <w:sz w:val="28"/>
          <w:szCs w:val="28"/>
          <w:lang w:val="uk-UA"/>
        </w:rPr>
        <w:t>» характер Баою (</w:t>
      </w:r>
      <w:r w:rsidRPr="00CF6E84">
        <w:rPr>
          <w:rFonts w:ascii="SimSun" w:eastAsia="SimSun" w:hAnsi="SimSun" w:cs="Times New Roman"/>
          <w:color w:val="000000"/>
          <w:sz w:val="28"/>
          <w:szCs w:val="28"/>
          <w:lang w:val="uk-UA"/>
        </w:rPr>
        <w:t>宝玉</w:t>
      </w:r>
      <w:r w:rsidRPr="00CF6E84">
        <w:rPr>
          <w:rFonts w:ascii="Times New Roman" w:hAnsi="Times New Roman" w:cs="Times New Roman"/>
          <w:color w:val="000000"/>
          <w:sz w:val="28"/>
          <w:szCs w:val="28"/>
          <w:lang w:val="uk-UA"/>
        </w:rPr>
        <w:t>) як мрійливого і м’якого юнака контрастує з його суворими родичами.</w:t>
      </w:r>
    </w:p>
    <w:p w14:paraId="315ADEDC" w14:textId="5B6E7BD7" w:rsidR="00CF6E84" w:rsidRDefault="00E13F31" w:rsidP="00CF6E84">
      <w:pPr>
        <w:pStyle w:val="ab"/>
        <w:numPr>
          <w:ilvl w:val="0"/>
          <w:numId w:val="23"/>
        </w:numPr>
        <w:spacing w:line="360" w:lineRule="auto"/>
        <w:jc w:val="both"/>
        <w:rPr>
          <w:rFonts w:ascii="Times New Roman" w:hAnsi="Times New Roman" w:cs="Times New Roman"/>
          <w:color w:val="000000"/>
          <w:sz w:val="28"/>
          <w:szCs w:val="28"/>
          <w:lang w:val="uk-UA"/>
        </w:rPr>
      </w:pPr>
      <w:r w:rsidRPr="00CF6E84">
        <w:rPr>
          <w:rFonts w:ascii="Times New Roman" w:hAnsi="Times New Roman" w:cs="Times New Roman"/>
          <w:color w:val="000000"/>
          <w:sz w:val="28"/>
          <w:szCs w:val="28"/>
          <w:lang w:val="uk-UA"/>
        </w:rPr>
        <w:t>Передача конфліктів</w:t>
      </w:r>
      <w:r w:rsidR="00CF6E84">
        <w:rPr>
          <w:rFonts w:ascii="Times New Roman" w:hAnsi="Times New Roman" w:cs="Times New Roman"/>
          <w:color w:val="000000"/>
          <w:sz w:val="28"/>
          <w:szCs w:val="28"/>
          <w:lang w:val="uk-UA"/>
        </w:rPr>
        <w:t xml:space="preserve"> (а</w:t>
      </w:r>
      <w:r w:rsidRPr="00CF6E84">
        <w:rPr>
          <w:rFonts w:ascii="Times New Roman" w:hAnsi="Times New Roman" w:cs="Times New Roman"/>
          <w:color w:val="000000"/>
          <w:sz w:val="28"/>
          <w:szCs w:val="28"/>
          <w:lang w:val="uk-UA"/>
        </w:rPr>
        <w:t>нтонімія підсилює драматизм сюжету, зокрема при описі боротьби добра і зла, правди і брехні, життя і смерті</w:t>
      </w:r>
      <w:r w:rsidR="00CF6E84">
        <w:rPr>
          <w:rFonts w:ascii="Times New Roman" w:hAnsi="Times New Roman" w:cs="Times New Roman"/>
          <w:color w:val="000000"/>
          <w:sz w:val="28"/>
          <w:szCs w:val="28"/>
          <w:lang w:val="uk-UA"/>
        </w:rPr>
        <w:t xml:space="preserve"> </w:t>
      </w:r>
      <w:r w:rsidR="00CF6E84" w:rsidRPr="00CF6E84">
        <w:rPr>
          <w:rFonts w:ascii="Times New Roman" w:hAnsi="Times New Roman" w:cs="Times New Roman"/>
          <w:color w:val="000000"/>
          <w:sz w:val="28"/>
          <w:szCs w:val="28"/>
          <w:lang w:val="uk-UA"/>
        </w:rPr>
        <w:t xml:space="preserve">(особливо у «Подорожі на Захід», де автор через протиставлення (знання </w:t>
      </w:r>
      <w:r w:rsidR="00372626" w:rsidRPr="00E64C2E">
        <w:rPr>
          <w:rFonts w:ascii="Times New Roman" w:hAnsi="Times New Roman" w:cs="Times New Roman"/>
          <w:color w:val="000000"/>
          <w:sz w:val="28"/>
          <w:szCs w:val="28"/>
          <w:lang w:val="uk-UA"/>
        </w:rPr>
        <w:t>–</w:t>
      </w:r>
      <w:r w:rsidR="00CF6E84" w:rsidRPr="00CF6E84">
        <w:rPr>
          <w:rFonts w:ascii="Times New Roman" w:hAnsi="Times New Roman" w:cs="Times New Roman"/>
          <w:color w:val="000000"/>
          <w:sz w:val="28"/>
          <w:szCs w:val="28"/>
          <w:lang w:val="uk-UA"/>
        </w:rPr>
        <w:t xml:space="preserve"> неуцтво, працьовитість </w:t>
      </w:r>
      <w:r w:rsidR="00372626" w:rsidRPr="00E64C2E">
        <w:rPr>
          <w:rFonts w:ascii="Times New Roman" w:hAnsi="Times New Roman" w:cs="Times New Roman"/>
          <w:color w:val="000000"/>
          <w:sz w:val="28"/>
          <w:szCs w:val="28"/>
          <w:lang w:val="uk-UA"/>
        </w:rPr>
        <w:t>–</w:t>
      </w:r>
      <w:r w:rsidR="00CF6E84" w:rsidRPr="00CF6E84">
        <w:rPr>
          <w:rFonts w:ascii="Times New Roman" w:hAnsi="Times New Roman" w:cs="Times New Roman"/>
          <w:color w:val="000000"/>
          <w:sz w:val="28"/>
          <w:szCs w:val="28"/>
          <w:lang w:val="uk-UA"/>
        </w:rPr>
        <w:t xml:space="preserve"> лінощі) передає моральні уроки).</w:t>
      </w:r>
    </w:p>
    <w:p w14:paraId="6453A318" w14:textId="0ECC8062" w:rsidR="00E13F31" w:rsidRPr="00CF6E84" w:rsidRDefault="00E13F31" w:rsidP="00CF6E84">
      <w:pPr>
        <w:pStyle w:val="ab"/>
        <w:numPr>
          <w:ilvl w:val="0"/>
          <w:numId w:val="23"/>
        </w:numPr>
        <w:spacing w:line="360" w:lineRule="auto"/>
        <w:jc w:val="both"/>
        <w:rPr>
          <w:rFonts w:ascii="Times New Roman" w:hAnsi="Times New Roman" w:cs="Times New Roman"/>
          <w:color w:val="000000"/>
          <w:sz w:val="28"/>
          <w:szCs w:val="28"/>
          <w:lang w:val="uk-UA"/>
        </w:rPr>
      </w:pPr>
      <w:r w:rsidRPr="00CF6E84">
        <w:rPr>
          <w:rFonts w:ascii="Times New Roman" w:hAnsi="Times New Roman" w:cs="Times New Roman"/>
          <w:color w:val="000000"/>
          <w:sz w:val="28"/>
          <w:szCs w:val="28"/>
          <w:lang w:val="uk-UA"/>
        </w:rPr>
        <w:t>Філософське осмислення життя</w:t>
      </w:r>
      <w:r w:rsidR="00CF6E84">
        <w:rPr>
          <w:rFonts w:ascii="Times New Roman" w:hAnsi="Times New Roman" w:cs="Times New Roman"/>
          <w:color w:val="000000"/>
          <w:sz w:val="28"/>
          <w:szCs w:val="28"/>
          <w:lang w:val="uk-UA"/>
        </w:rPr>
        <w:t xml:space="preserve">. </w:t>
      </w:r>
      <w:r w:rsidR="00CF6E84" w:rsidRPr="00CF6E84">
        <w:rPr>
          <w:rFonts w:ascii="Times New Roman" w:hAnsi="Times New Roman" w:cs="Times New Roman"/>
          <w:color w:val="000000"/>
          <w:sz w:val="28"/>
          <w:szCs w:val="28"/>
          <w:lang w:val="uk-UA"/>
        </w:rPr>
        <w:t>Нап</w:t>
      </w:r>
      <w:r w:rsidRPr="00CF6E84">
        <w:rPr>
          <w:rFonts w:ascii="Times New Roman" w:hAnsi="Times New Roman" w:cs="Times New Roman"/>
          <w:color w:val="000000"/>
          <w:sz w:val="28"/>
          <w:szCs w:val="28"/>
          <w:lang w:val="uk-UA"/>
        </w:rPr>
        <w:t>риклад</w:t>
      </w:r>
      <w:r w:rsidR="00CF6E84">
        <w:rPr>
          <w:rFonts w:ascii="Times New Roman" w:hAnsi="Times New Roman" w:cs="Times New Roman"/>
          <w:color w:val="000000"/>
          <w:sz w:val="28"/>
          <w:szCs w:val="28"/>
          <w:lang w:val="uk-UA"/>
        </w:rPr>
        <w:t xml:space="preserve">: у  </w:t>
      </w:r>
      <w:r w:rsidRPr="00CF6E84">
        <w:rPr>
          <w:rFonts w:ascii="Times New Roman" w:hAnsi="Times New Roman" w:cs="Times New Roman"/>
          <w:color w:val="000000"/>
          <w:sz w:val="28"/>
          <w:szCs w:val="28"/>
          <w:lang w:val="uk-UA"/>
        </w:rPr>
        <w:t>«Річкових заплавах» згадуються такі протиставлення: світлий шлях (</w:t>
      </w:r>
      <w:r w:rsidRPr="00CF6E84">
        <w:rPr>
          <w:rFonts w:ascii="SimSun" w:eastAsia="SimSun" w:hAnsi="SimSun" w:cs="Times New Roman"/>
          <w:color w:val="000000"/>
          <w:sz w:val="28"/>
          <w:szCs w:val="28"/>
          <w:lang w:val="uk-UA"/>
        </w:rPr>
        <w:t>光明之路</w:t>
      </w:r>
      <w:r w:rsidRPr="00CF6E84">
        <w:rPr>
          <w:rFonts w:ascii="Times New Roman" w:hAnsi="Times New Roman" w:cs="Times New Roman"/>
          <w:color w:val="000000"/>
          <w:sz w:val="28"/>
          <w:szCs w:val="28"/>
          <w:lang w:val="uk-UA"/>
        </w:rPr>
        <w:t>) і темний шлях (</w:t>
      </w:r>
      <w:r w:rsidRPr="00CF6E84">
        <w:rPr>
          <w:rFonts w:ascii="SimSun" w:eastAsia="SimSun" w:hAnsi="SimSun" w:cs="Times New Roman"/>
          <w:color w:val="000000"/>
          <w:sz w:val="28"/>
          <w:szCs w:val="28"/>
          <w:lang w:val="uk-UA"/>
        </w:rPr>
        <w:t>黑暗之道</w:t>
      </w:r>
      <w:r w:rsidRPr="00CF6E84">
        <w:rPr>
          <w:rFonts w:ascii="Times New Roman" w:hAnsi="Times New Roman" w:cs="Times New Roman"/>
          <w:color w:val="000000"/>
          <w:sz w:val="28"/>
          <w:szCs w:val="28"/>
          <w:lang w:val="uk-UA"/>
        </w:rPr>
        <w:t>), що уособлюють вибір героя між доброчесністю і злочинністю</w:t>
      </w:r>
      <w:r w:rsidR="00CF6E84">
        <w:rPr>
          <w:rFonts w:ascii="Times New Roman" w:hAnsi="Times New Roman" w:cs="Times New Roman"/>
          <w:color w:val="000000"/>
          <w:sz w:val="28"/>
          <w:szCs w:val="28"/>
          <w:lang w:val="uk-UA"/>
        </w:rPr>
        <w:t>.</w:t>
      </w:r>
    </w:p>
    <w:p w14:paraId="77A4C07C" w14:textId="00B4E219" w:rsidR="00E13F31" w:rsidRPr="00E13F31" w:rsidRDefault="00E13F31" w:rsidP="00E13F31">
      <w:pPr>
        <w:spacing w:line="360" w:lineRule="auto"/>
        <w:ind w:firstLine="709"/>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У китайськ</w:t>
      </w:r>
      <w:r w:rsidR="00CF6E84">
        <w:rPr>
          <w:rFonts w:ascii="Times New Roman" w:hAnsi="Times New Roman" w:cs="Times New Roman"/>
          <w:color w:val="000000"/>
          <w:sz w:val="28"/>
          <w:szCs w:val="28"/>
          <w:lang w:val="uk-UA"/>
        </w:rPr>
        <w:t xml:space="preserve">ій літературі </w:t>
      </w:r>
      <w:r w:rsidRPr="00E13F31">
        <w:rPr>
          <w:rFonts w:ascii="Times New Roman" w:hAnsi="Times New Roman" w:cs="Times New Roman"/>
          <w:color w:val="000000"/>
          <w:sz w:val="28"/>
          <w:szCs w:val="28"/>
          <w:lang w:val="uk-UA"/>
        </w:rPr>
        <w:t>синоніми та антоніми допомагають:</w:t>
      </w:r>
    </w:p>
    <w:p w14:paraId="06793D0D" w14:textId="77777777" w:rsidR="00E13F31" w:rsidRPr="00E13F31" w:rsidRDefault="00E13F31" w:rsidP="00CF6E84">
      <w:pPr>
        <w:numPr>
          <w:ilvl w:val="0"/>
          <w:numId w:val="24"/>
        </w:numPr>
        <w:spacing w:line="360" w:lineRule="auto"/>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lastRenderedPageBreak/>
        <w:t>розкрити психологічну глибину персонажів;</w:t>
      </w:r>
    </w:p>
    <w:p w14:paraId="7427D3B1" w14:textId="77777777" w:rsidR="00E13F31" w:rsidRPr="00E13F31" w:rsidRDefault="00E13F31" w:rsidP="00CF6E84">
      <w:pPr>
        <w:numPr>
          <w:ilvl w:val="0"/>
          <w:numId w:val="24"/>
        </w:numPr>
        <w:spacing w:line="360" w:lineRule="auto"/>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відобразити соціальні протиріччя;</w:t>
      </w:r>
    </w:p>
    <w:p w14:paraId="36F12171" w14:textId="77777777" w:rsidR="00E13F31" w:rsidRPr="00E13F31" w:rsidRDefault="00E13F31" w:rsidP="00CF6E84">
      <w:pPr>
        <w:numPr>
          <w:ilvl w:val="0"/>
          <w:numId w:val="24"/>
        </w:numPr>
        <w:spacing w:line="360" w:lineRule="auto"/>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надати мові твору природності й витонченості;</w:t>
      </w:r>
    </w:p>
    <w:p w14:paraId="25C5AB81" w14:textId="185E83F1" w:rsidR="00E13F31" w:rsidRPr="00E13F31" w:rsidRDefault="00E13F31" w:rsidP="00CF6E84">
      <w:pPr>
        <w:numPr>
          <w:ilvl w:val="0"/>
          <w:numId w:val="24"/>
        </w:numPr>
        <w:spacing w:line="360" w:lineRule="auto"/>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створити напруження або гармонію в оповіданні.</w:t>
      </w:r>
    </w:p>
    <w:p w14:paraId="6C3F29D8" w14:textId="77777777" w:rsidR="00BE2D22" w:rsidRDefault="00E13F31" w:rsidP="00BE2D22">
      <w:pPr>
        <w:spacing w:line="360" w:lineRule="auto"/>
        <w:ind w:firstLine="709"/>
        <w:jc w:val="both"/>
        <w:rPr>
          <w:rFonts w:ascii="Times New Roman" w:hAnsi="Times New Roman" w:cs="Times New Roman"/>
          <w:color w:val="000000"/>
          <w:sz w:val="28"/>
          <w:szCs w:val="28"/>
          <w:lang w:val="uk-UA"/>
        </w:rPr>
      </w:pPr>
      <w:r w:rsidRPr="00E13F31">
        <w:rPr>
          <w:rFonts w:ascii="Times New Roman" w:hAnsi="Times New Roman" w:cs="Times New Roman"/>
          <w:color w:val="000000"/>
          <w:sz w:val="28"/>
          <w:szCs w:val="28"/>
          <w:lang w:val="uk-UA"/>
        </w:rPr>
        <w:t xml:space="preserve">Таким чином, ці мовні засоби не просто прикрашають мову </w:t>
      </w:r>
      <w:r w:rsidR="00372626" w:rsidRPr="00E64C2E">
        <w:rPr>
          <w:rFonts w:ascii="Times New Roman" w:hAnsi="Times New Roman" w:cs="Times New Roman"/>
          <w:color w:val="000000"/>
          <w:sz w:val="28"/>
          <w:szCs w:val="28"/>
          <w:lang w:val="uk-UA"/>
        </w:rPr>
        <w:t>–</w:t>
      </w:r>
      <w:r w:rsidRPr="00E13F31">
        <w:rPr>
          <w:rFonts w:ascii="Times New Roman" w:hAnsi="Times New Roman" w:cs="Times New Roman"/>
          <w:color w:val="000000"/>
          <w:sz w:val="28"/>
          <w:szCs w:val="28"/>
          <w:lang w:val="uk-UA"/>
        </w:rPr>
        <w:t xml:space="preserve"> вони є органічною частиною літературної майстерності китайських авторів.</w:t>
      </w:r>
    </w:p>
    <w:p w14:paraId="39FC47A6" w14:textId="6532E319" w:rsidR="002D62C0" w:rsidRPr="00BE2D22" w:rsidRDefault="002D62C0" w:rsidP="00BE2D22">
      <w:pPr>
        <w:spacing w:line="360" w:lineRule="auto"/>
        <w:ind w:firstLine="709"/>
        <w:jc w:val="both"/>
        <w:rPr>
          <w:rFonts w:ascii="Times New Roman" w:hAnsi="Times New Roman" w:cs="Times New Roman"/>
          <w:color w:val="000000"/>
          <w:sz w:val="28"/>
          <w:szCs w:val="28"/>
          <w:lang w:val="uk-UA"/>
        </w:rPr>
      </w:pPr>
      <w:r w:rsidRPr="002D62C0">
        <w:rPr>
          <w:rFonts w:ascii="Times New Roman" w:eastAsia="Times New Roman" w:hAnsi="Times New Roman" w:cs="Times New Roman"/>
          <w:b/>
          <w:bCs/>
          <w:color w:val="000000"/>
          <w:sz w:val="28"/>
          <w:szCs w:val="28"/>
          <w:lang w:eastAsia="zh-CN"/>
        </w:rPr>
        <w:t>Вплив філософії на синонімію й антонімію в літературі</w:t>
      </w:r>
    </w:p>
    <w:p w14:paraId="1E557D0E" w14:textId="06B12556" w:rsidR="002D62C0" w:rsidRPr="002D62C0" w:rsidRDefault="002D62C0" w:rsidP="00BE2D22">
      <w:pPr>
        <w:spacing w:line="360" w:lineRule="auto"/>
        <w:ind w:firstLine="709"/>
        <w:jc w:val="both"/>
        <w:rPr>
          <w:rFonts w:ascii="Times New Roman" w:eastAsia="Times New Roman" w:hAnsi="Times New Roman" w:cs="Times New Roman"/>
          <w:color w:val="000000"/>
          <w:sz w:val="28"/>
          <w:szCs w:val="28"/>
          <w:lang w:eastAsia="zh-CN"/>
        </w:rPr>
      </w:pPr>
      <w:r w:rsidRPr="002D62C0">
        <w:rPr>
          <w:rFonts w:ascii="Times New Roman" w:eastAsia="Times New Roman" w:hAnsi="Times New Roman" w:cs="Times New Roman"/>
          <w:color w:val="000000"/>
          <w:sz w:val="28"/>
          <w:szCs w:val="28"/>
          <w:lang w:eastAsia="zh-CN"/>
        </w:rPr>
        <w:t>Китайська літературна традиція глибоко пройнята філософськими ідеями трьох вчень – буддизму, даосизму та неоконфуціанства. Даоський принцип </w:t>
      </w:r>
      <w:r w:rsidRPr="002D62C0">
        <w:rPr>
          <w:rFonts w:ascii="Times New Roman" w:eastAsia="Times New Roman" w:hAnsi="Times New Roman" w:cs="Times New Roman"/>
          <w:i/>
          <w:iCs/>
          <w:color w:val="000000"/>
          <w:sz w:val="28"/>
          <w:szCs w:val="28"/>
          <w:lang w:eastAsia="zh-CN"/>
        </w:rPr>
        <w:t>інь-ян</w:t>
      </w:r>
      <w:r w:rsidRPr="002D62C0">
        <w:rPr>
          <w:rFonts w:ascii="Times New Roman" w:eastAsia="Times New Roman" w:hAnsi="Times New Roman" w:cs="Times New Roman"/>
          <w:color w:val="000000"/>
          <w:sz w:val="28"/>
          <w:szCs w:val="28"/>
          <w:lang w:eastAsia="zh-CN"/>
        </w:rPr>
        <w:t> особливо вплинув на схильність до парних протилежностей у мові: з давніх часів протилежні поняття сприймаються не як взаємовиключні, а як такі, що доповнюють одне одного [7]. У «Дао Де Цзін» Лао-цзи поєднував антоніми – «є» і «немає», «важке» і «легке», «довге» і «коротке» – щоб підкреслити їхню нерозривну взаємозалежність [9].</w:t>
      </w:r>
    </w:p>
    <w:p w14:paraId="50AB3C14" w14:textId="77777777" w:rsidR="002D62C0" w:rsidRPr="002D62C0" w:rsidRDefault="002D62C0" w:rsidP="00BE2D22">
      <w:pPr>
        <w:spacing w:line="360" w:lineRule="auto"/>
        <w:ind w:firstLine="709"/>
        <w:jc w:val="both"/>
        <w:rPr>
          <w:rFonts w:ascii="Times New Roman" w:eastAsia="Times New Roman" w:hAnsi="Times New Roman" w:cs="Times New Roman"/>
          <w:color w:val="000000"/>
          <w:sz w:val="28"/>
          <w:szCs w:val="28"/>
          <w:lang w:eastAsia="zh-CN"/>
        </w:rPr>
      </w:pPr>
      <w:r w:rsidRPr="002D62C0">
        <w:rPr>
          <w:rFonts w:ascii="Times New Roman" w:eastAsia="Times New Roman" w:hAnsi="Times New Roman" w:cs="Times New Roman"/>
          <w:color w:val="000000"/>
          <w:sz w:val="28"/>
          <w:szCs w:val="28"/>
          <w:lang w:eastAsia="zh-CN"/>
        </w:rPr>
        <w:t>Буддійська філософія, поширена в Китаї з перших століть нашої ери, сприяла появі великої кількості синонімів у релігійних текстах. Одне поняття, наприклад «порожнеча» або «шлях», могло мати кілька перекладних варіантів, що збагатило лексику художніх творів [8]. Цей вплив також закріпив традицію тонкого розрізнення смислів за допомогою варіацій – синонімів. А в антонімії, під впливом даосизму й буддизму, утвердилася думка про відносність протилежностей – зло не існує без добра, а смерть не протиставляється життю, а є його продовженням [7].</w:t>
      </w:r>
    </w:p>
    <w:p w14:paraId="542CBBBB" w14:textId="77777777" w:rsidR="002D62C0" w:rsidRDefault="002D62C0" w:rsidP="00BE2D22">
      <w:pPr>
        <w:spacing w:line="360" w:lineRule="auto"/>
        <w:ind w:firstLine="709"/>
        <w:jc w:val="both"/>
        <w:rPr>
          <w:rFonts w:ascii="Times New Roman" w:eastAsia="Times New Roman" w:hAnsi="Times New Roman" w:cs="Times New Roman"/>
          <w:color w:val="000000"/>
          <w:sz w:val="28"/>
          <w:szCs w:val="28"/>
          <w:lang w:val="uk-UA" w:eastAsia="zh-CN"/>
        </w:rPr>
      </w:pPr>
      <w:r w:rsidRPr="002D62C0">
        <w:rPr>
          <w:rFonts w:ascii="Times New Roman" w:eastAsia="Times New Roman" w:hAnsi="Times New Roman" w:cs="Times New Roman"/>
          <w:color w:val="000000"/>
          <w:sz w:val="28"/>
          <w:szCs w:val="28"/>
          <w:lang w:eastAsia="zh-CN"/>
        </w:rPr>
        <w:t>Неоконфуціанство ж стимулювало систематизацію морально-етичних категорій у парних опозиціях: справедливість – користь, обов’язок – бажання, порядок – хаос. У літературі це дало поштовх до частого використання саме </w:t>
      </w:r>
      <w:r w:rsidRPr="002D62C0">
        <w:rPr>
          <w:rFonts w:ascii="Times New Roman" w:eastAsia="Times New Roman" w:hAnsi="Times New Roman" w:cs="Times New Roman"/>
          <w:b/>
          <w:bCs/>
          <w:color w:val="000000"/>
          <w:sz w:val="28"/>
          <w:szCs w:val="28"/>
          <w:lang w:eastAsia="zh-CN"/>
        </w:rPr>
        <w:t>етичних антонімів</w:t>
      </w:r>
      <w:r w:rsidRPr="002D62C0">
        <w:rPr>
          <w:rFonts w:ascii="Times New Roman" w:eastAsia="Times New Roman" w:hAnsi="Times New Roman" w:cs="Times New Roman"/>
          <w:color w:val="000000"/>
          <w:sz w:val="28"/>
          <w:szCs w:val="28"/>
          <w:lang w:eastAsia="zh-CN"/>
        </w:rPr>
        <w:t> для опису характерів та суспільних ідеалів [4].</w:t>
      </w:r>
    </w:p>
    <w:p w14:paraId="47881C36" w14:textId="77777777" w:rsidR="004E3640" w:rsidRPr="00C406CE" w:rsidRDefault="004E3640" w:rsidP="00BE2D22">
      <w:pPr>
        <w:spacing w:line="360" w:lineRule="auto"/>
        <w:ind w:firstLine="709"/>
        <w:jc w:val="both"/>
        <w:rPr>
          <w:rFonts w:ascii="Times New Roman" w:eastAsia="Times New Roman" w:hAnsi="Times New Roman" w:cs="Times New Roman"/>
          <w:b/>
          <w:bCs/>
          <w:color w:val="000000"/>
          <w:sz w:val="28"/>
          <w:szCs w:val="28"/>
          <w:lang w:eastAsia="zh-CN"/>
        </w:rPr>
      </w:pPr>
      <w:r w:rsidRPr="00C406CE">
        <w:rPr>
          <w:rFonts w:ascii="Times New Roman" w:eastAsia="Times New Roman" w:hAnsi="Times New Roman" w:cs="Times New Roman"/>
          <w:b/>
          <w:bCs/>
          <w:color w:val="000000"/>
          <w:sz w:val="28"/>
          <w:szCs w:val="28"/>
          <w:lang w:eastAsia="zh-CN"/>
        </w:rPr>
        <w:t>Ієрогліфіка та морфологія синонімічних й антонімічних пар</w:t>
      </w:r>
    </w:p>
    <w:p w14:paraId="16FE8F35" w14:textId="77777777"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color w:val="000000"/>
          <w:sz w:val="28"/>
          <w:szCs w:val="28"/>
          <w:lang w:eastAsia="zh-CN"/>
        </w:rPr>
        <w:t xml:space="preserve">Ієрогліфічна структура китайської мови має прямий вплив на формування синонімії й антонімії. Слова зі схожими значеннями нерідко мають однакові радикали, що візуально підсилює їхню зв'язність (наприклад, всі синоніми до "вода" мають </w:t>
      </w:r>
      <w:r w:rsidRPr="004E3640">
        <w:rPr>
          <w:rFonts w:ascii="Times New Roman" w:eastAsia="Times New Roman" w:hAnsi="Times New Roman" w:cs="Times New Roman"/>
          <w:color w:val="000000"/>
          <w:sz w:val="28"/>
          <w:szCs w:val="28"/>
          <w:lang w:eastAsia="zh-CN"/>
        </w:rPr>
        <w:lastRenderedPageBreak/>
        <w:t xml:space="preserve">радикал </w:t>
      </w:r>
      <w:r w:rsidRPr="004E3640">
        <w:rPr>
          <w:rFonts w:ascii="SimSun" w:eastAsia="SimSun" w:hAnsi="SimSun" w:cs="SimSun" w:hint="eastAsia"/>
          <w:color w:val="000000"/>
          <w:sz w:val="28"/>
          <w:szCs w:val="28"/>
          <w:lang w:eastAsia="zh-CN"/>
        </w:rPr>
        <w:t>氵</w:t>
      </w:r>
      <w:r w:rsidRPr="004E3640">
        <w:rPr>
          <w:rFonts w:ascii="Times New Roman" w:eastAsia="Times New Roman" w:hAnsi="Times New Roman" w:cs="Times New Roman"/>
          <w:color w:val="000000"/>
          <w:sz w:val="28"/>
          <w:szCs w:val="28"/>
          <w:lang w:eastAsia="zh-CN"/>
        </w:rPr>
        <w:t>) [8]. У поети</w:t>
      </w:r>
      <w:r w:rsidRPr="004E3640">
        <w:rPr>
          <w:rFonts w:ascii="Times New Roman" w:eastAsia="Times New Roman" w:hAnsi="Times New Roman" w:cs="Times New Roman" w:hint="eastAsia"/>
          <w:color w:val="000000"/>
          <w:sz w:val="28"/>
          <w:szCs w:val="28"/>
          <w:lang w:eastAsia="zh-CN"/>
        </w:rPr>
        <w:t>чній</w:t>
      </w:r>
      <w:r w:rsidRPr="004E3640">
        <w:rPr>
          <w:rFonts w:ascii="Times New Roman" w:eastAsia="Times New Roman" w:hAnsi="Times New Roman" w:cs="Times New Roman"/>
          <w:color w:val="000000"/>
          <w:sz w:val="28"/>
          <w:szCs w:val="28"/>
          <w:lang w:eastAsia="zh-CN"/>
        </w:rPr>
        <w:t xml:space="preserve"> традиції часто трапляються двоскладові синонімічні пари, як-от: </w:t>
      </w:r>
      <w:r w:rsidRPr="004E3640">
        <w:rPr>
          <w:rFonts w:ascii="SimSun" w:eastAsia="SimSun" w:hAnsi="SimSun" w:cs="SimSun" w:hint="eastAsia"/>
          <w:color w:val="000000"/>
          <w:sz w:val="28"/>
          <w:szCs w:val="28"/>
          <w:lang w:eastAsia="zh-CN"/>
        </w:rPr>
        <w:t>徘徊</w:t>
      </w:r>
      <w:r w:rsidRPr="004E3640">
        <w:rPr>
          <w:rFonts w:ascii="Times New Roman" w:eastAsia="Times New Roman" w:hAnsi="Times New Roman" w:cs="Times New Roman"/>
          <w:color w:val="000000"/>
          <w:sz w:val="28"/>
          <w:szCs w:val="28"/>
          <w:lang w:eastAsia="zh-CN"/>
        </w:rPr>
        <w:t xml:space="preserve"> (блукати) або </w:t>
      </w:r>
      <w:r w:rsidRPr="004E3640">
        <w:rPr>
          <w:rFonts w:ascii="SimSun" w:eastAsia="SimSun" w:hAnsi="SimSun" w:cs="SimSun" w:hint="eastAsia"/>
          <w:color w:val="000000"/>
          <w:sz w:val="28"/>
          <w:szCs w:val="28"/>
          <w:lang w:eastAsia="zh-CN"/>
        </w:rPr>
        <w:t>忧愁</w:t>
      </w:r>
      <w:r w:rsidRPr="004E3640">
        <w:rPr>
          <w:rFonts w:ascii="Times New Roman" w:eastAsia="Times New Roman" w:hAnsi="Times New Roman" w:cs="Times New Roman"/>
          <w:color w:val="000000"/>
          <w:sz w:val="28"/>
          <w:szCs w:val="28"/>
          <w:lang w:eastAsia="zh-CN"/>
        </w:rPr>
        <w:t xml:space="preserve"> (смуток), де обидва ієрогліфи мають схоже або споріднене значення, посилюючи загальний емоційний ефект [9].</w:t>
      </w:r>
    </w:p>
    <w:p w14:paraId="30521408" w14:textId="2A930BBC"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hint="eastAsia"/>
          <w:color w:val="000000"/>
          <w:sz w:val="28"/>
          <w:szCs w:val="28"/>
          <w:lang w:eastAsia="zh-CN"/>
        </w:rPr>
        <w:t>Унікальним</w:t>
      </w:r>
      <w:r w:rsidRPr="004E3640">
        <w:rPr>
          <w:rFonts w:ascii="Times New Roman" w:eastAsia="Times New Roman" w:hAnsi="Times New Roman" w:cs="Times New Roman"/>
          <w:color w:val="000000"/>
          <w:sz w:val="28"/>
          <w:szCs w:val="28"/>
          <w:lang w:eastAsia="zh-CN"/>
        </w:rPr>
        <w:t xml:space="preserve"> явищем є антонімічні двоскладові конструкції – слова, що складаються з протилежних ієрогліфів. Приклади: </w:t>
      </w:r>
      <w:r w:rsidRPr="004E3640">
        <w:rPr>
          <w:rFonts w:ascii="SimSun" w:eastAsia="SimSun" w:hAnsi="SimSun" w:cs="SimSun" w:hint="eastAsia"/>
          <w:color w:val="000000"/>
          <w:sz w:val="28"/>
          <w:szCs w:val="28"/>
          <w:lang w:eastAsia="zh-CN"/>
        </w:rPr>
        <w:t>东西</w:t>
      </w:r>
      <w:r w:rsidRPr="004E3640">
        <w:rPr>
          <w:rFonts w:ascii="Times New Roman" w:eastAsia="Times New Roman" w:hAnsi="Times New Roman" w:cs="Times New Roman"/>
          <w:color w:val="000000"/>
          <w:sz w:val="28"/>
          <w:szCs w:val="28"/>
          <w:lang w:eastAsia="zh-CN"/>
        </w:rPr>
        <w:t xml:space="preserve"> (схід-захід) – у значенні «речі», </w:t>
      </w:r>
      <w:r w:rsidRPr="004E3640">
        <w:rPr>
          <w:rFonts w:ascii="SimSun" w:eastAsia="SimSun" w:hAnsi="SimSun" w:cs="SimSun" w:hint="eastAsia"/>
          <w:color w:val="000000"/>
          <w:sz w:val="28"/>
          <w:szCs w:val="28"/>
          <w:lang w:eastAsia="zh-CN"/>
        </w:rPr>
        <w:t>进退</w:t>
      </w:r>
      <w:r w:rsidRPr="004E3640">
        <w:rPr>
          <w:rFonts w:ascii="Times New Roman" w:eastAsia="Times New Roman" w:hAnsi="Times New Roman" w:cs="Times New Roman"/>
          <w:color w:val="000000"/>
          <w:sz w:val="28"/>
          <w:szCs w:val="28"/>
          <w:lang w:eastAsia="zh-CN"/>
        </w:rPr>
        <w:t xml:space="preserve"> (йти вперед – відступати) – «поведінка, маневрування», </w:t>
      </w:r>
      <w:r w:rsidRPr="004E3640">
        <w:rPr>
          <w:rFonts w:ascii="SimSun" w:eastAsia="SimSun" w:hAnsi="SimSun" w:cs="SimSun" w:hint="eastAsia"/>
          <w:color w:val="000000"/>
          <w:sz w:val="28"/>
          <w:szCs w:val="28"/>
          <w:lang w:eastAsia="zh-CN"/>
        </w:rPr>
        <w:t>是非</w:t>
      </w:r>
      <w:r w:rsidRPr="004E3640">
        <w:rPr>
          <w:rFonts w:ascii="Times New Roman" w:eastAsia="Times New Roman" w:hAnsi="Times New Roman" w:cs="Times New Roman"/>
          <w:color w:val="000000"/>
          <w:sz w:val="28"/>
          <w:szCs w:val="28"/>
          <w:lang w:eastAsia="zh-CN"/>
        </w:rPr>
        <w:t xml:space="preserve"> (істина – хибність) – «добро і зло, правда і брехня» [8</w:t>
      </w:r>
      <w:r w:rsidR="00BE2D22">
        <w:rPr>
          <w:rFonts w:ascii="Times New Roman" w:eastAsia="Times New Roman" w:hAnsi="Times New Roman" w:cs="Times New Roman"/>
          <w:color w:val="000000"/>
          <w:sz w:val="28"/>
          <w:szCs w:val="28"/>
          <w:lang w:val="uk-UA" w:eastAsia="zh-CN"/>
        </w:rPr>
        <w:t xml:space="preserve">; </w:t>
      </w:r>
      <w:r w:rsidRPr="004E3640">
        <w:rPr>
          <w:rFonts w:ascii="Times New Roman" w:eastAsia="Times New Roman" w:hAnsi="Times New Roman" w:cs="Times New Roman"/>
          <w:color w:val="000000"/>
          <w:sz w:val="28"/>
          <w:szCs w:val="28"/>
          <w:lang w:eastAsia="zh-CN"/>
        </w:rPr>
        <w:t>9].</w:t>
      </w:r>
    </w:p>
    <w:p w14:paraId="757BD805" w14:textId="457072F6"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hint="eastAsia"/>
          <w:color w:val="000000"/>
          <w:sz w:val="28"/>
          <w:szCs w:val="28"/>
          <w:lang w:eastAsia="zh-CN"/>
        </w:rPr>
        <w:t>Такі</w:t>
      </w:r>
      <w:r w:rsidRPr="004E3640">
        <w:rPr>
          <w:rFonts w:ascii="Times New Roman" w:eastAsia="Times New Roman" w:hAnsi="Times New Roman" w:cs="Times New Roman"/>
          <w:color w:val="000000"/>
          <w:sz w:val="28"/>
          <w:szCs w:val="28"/>
          <w:lang w:eastAsia="zh-CN"/>
        </w:rPr>
        <w:t xml:space="preserve"> бінарні пари показують, що китайська мова схильна до узагальнень через об</w:t>
      </w:r>
      <w:r w:rsidR="00BE2D22" w:rsidRPr="00BE2D22">
        <w:rPr>
          <w:rFonts w:ascii="Times New Roman" w:eastAsia="Times New Roman" w:hAnsi="Times New Roman" w:cs="Times New Roman"/>
          <w:color w:val="000000"/>
          <w:sz w:val="28"/>
          <w:szCs w:val="28"/>
          <w:lang w:eastAsia="zh-CN"/>
        </w:rPr>
        <w:t>’</w:t>
      </w:r>
      <w:r w:rsidRPr="004E3640">
        <w:rPr>
          <w:rFonts w:ascii="Times New Roman" w:eastAsia="Times New Roman" w:hAnsi="Times New Roman" w:cs="Times New Roman"/>
          <w:color w:val="000000"/>
          <w:sz w:val="28"/>
          <w:szCs w:val="28"/>
          <w:lang w:eastAsia="zh-CN"/>
        </w:rPr>
        <w:t>єднання протилежностей, що є наслідком філософського і культурного мислення [7].</w:t>
      </w:r>
    </w:p>
    <w:p w14:paraId="4C32E128" w14:textId="77777777" w:rsidR="004E3640" w:rsidRPr="00FC33B1" w:rsidRDefault="004E3640" w:rsidP="00BE2D22">
      <w:pPr>
        <w:spacing w:line="360" w:lineRule="auto"/>
        <w:ind w:firstLine="709"/>
        <w:jc w:val="both"/>
        <w:rPr>
          <w:rFonts w:ascii="Times New Roman" w:eastAsia="Times New Roman" w:hAnsi="Times New Roman" w:cs="Times New Roman"/>
          <w:b/>
          <w:bCs/>
          <w:color w:val="000000"/>
          <w:sz w:val="28"/>
          <w:szCs w:val="28"/>
          <w:lang w:eastAsia="zh-CN"/>
        </w:rPr>
      </w:pPr>
      <w:r w:rsidRPr="00FC33B1">
        <w:rPr>
          <w:rFonts w:ascii="Times New Roman" w:eastAsia="Times New Roman" w:hAnsi="Times New Roman" w:cs="Times New Roman" w:hint="eastAsia"/>
          <w:b/>
          <w:bCs/>
          <w:color w:val="000000"/>
          <w:sz w:val="28"/>
          <w:szCs w:val="28"/>
          <w:lang w:eastAsia="zh-CN"/>
        </w:rPr>
        <w:t>Синонімія</w:t>
      </w:r>
      <w:r w:rsidRPr="00FC33B1">
        <w:rPr>
          <w:rFonts w:ascii="Times New Roman" w:eastAsia="Times New Roman" w:hAnsi="Times New Roman" w:cs="Times New Roman"/>
          <w:b/>
          <w:bCs/>
          <w:color w:val="000000"/>
          <w:sz w:val="28"/>
          <w:szCs w:val="28"/>
          <w:lang w:eastAsia="zh-CN"/>
        </w:rPr>
        <w:t xml:space="preserve"> й антонімія в художній прозі ХХ століття</w:t>
      </w:r>
    </w:p>
    <w:p w14:paraId="7E0AE697" w14:textId="12A5B0FF"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hint="eastAsia"/>
          <w:color w:val="000000"/>
          <w:sz w:val="28"/>
          <w:szCs w:val="28"/>
          <w:lang w:eastAsia="zh-CN"/>
        </w:rPr>
        <w:t>У</w:t>
      </w:r>
      <w:r w:rsidRPr="004E3640">
        <w:rPr>
          <w:rFonts w:ascii="Times New Roman" w:eastAsia="Times New Roman" w:hAnsi="Times New Roman" w:cs="Times New Roman"/>
          <w:color w:val="000000"/>
          <w:sz w:val="28"/>
          <w:szCs w:val="28"/>
          <w:lang w:eastAsia="zh-CN"/>
        </w:rPr>
        <w:t xml:space="preserve"> XX столітті зі зміною стилю письма від класичної </w:t>
      </w:r>
      <w:r w:rsidRPr="004E3640">
        <w:rPr>
          <w:rFonts w:ascii="SimSun" w:eastAsia="SimSun" w:hAnsi="SimSun" w:cs="SimSun" w:hint="eastAsia"/>
          <w:color w:val="000000"/>
          <w:sz w:val="28"/>
          <w:szCs w:val="28"/>
          <w:lang w:eastAsia="zh-CN"/>
        </w:rPr>
        <w:t>文言</w:t>
      </w:r>
      <w:r w:rsidRPr="004E3640">
        <w:rPr>
          <w:rFonts w:ascii="Times New Roman" w:eastAsia="Times New Roman" w:hAnsi="Times New Roman" w:cs="Times New Roman"/>
          <w:color w:val="000000"/>
          <w:sz w:val="28"/>
          <w:szCs w:val="28"/>
          <w:lang w:eastAsia="zh-CN"/>
        </w:rPr>
        <w:t xml:space="preserve"> (wényán) до розмовної </w:t>
      </w:r>
      <w:r w:rsidRPr="004E3640">
        <w:rPr>
          <w:rFonts w:ascii="SimSun" w:eastAsia="SimSun" w:hAnsi="SimSun" w:cs="SimSun" w:hint="eastAsia"/>
          <w:color w:val="000000"/>
          <w:sz w:val="28"/>
          <w:szCs w:val="28"/>
          <w:lang w:eastAsia="zh-CN"/>
        </w:rPr>
        <w:t>白话</w:t>
      </w:r>
      <w:r w:rsidRPr="004E3640">
        <w:rPr>
          <w:rFonts w:ascii="Times New Roman" w:eastAsia="Times New Roman" w:hAnsi="Times New Roman" w:cs="Times New Roman"/>
          <w:color w:val="000000"/>
          <w:sz w:val="28"/>
          <w:szCs w:val="28"/>
          <w:lang w:eastAsia="zh-CN"/>
        </w:rPr>
        <w:t xml:space="preserve"> (báihuà), синонімія й антонімія залишились важливими інструментами стилістики. У творах Лао Ше, Ба Цзіня та Лу С</w:t>
      </w:r>
      <w:r w:rsidR="00BE2D22">
        <w:rPr>
          <w:rFonts w:ascii="Times New Roman" w:eastAsia="Times New Roman" w:hAnsi="Times New Roman" w:cs="Times New Roman"/>
          <w:color w:val="000000"/>
          <w:sz w:val="28"/>
          <w:szCs w:val="28"/>
          <w:lang w:val="uk-UA" w:eastAsia="zh-CN"/>
        </w:rPr>
        <w:t>ю</w:t>
      </w:r>
      <w:r w:rsidRPr="004E3640">
        <w:rPr>
          <w:rFonts w:ascii="Times New Roman" w:eastAsia="Times New Roman" w:hAnsi="Times New Roman" w:cs="Times New Roman"/>
          <w:color w:val="000000"/>
          <w:sz w:val="28"/>
          <w:szCs w:val="28"/>
          <w:lang w:eastAsia="zh-CN"/>
        </w:rPr>
        <w:t>ня активно використовувалися синоніми для створення багатошарово</w:t>
      </w:r>
      <w:r w:rsidRPr="004E3640">
        <w:rPr>
          <w:rFonts w:ascii="Times New Roman" w:eastAsia="Times New Roman" w:hAnsi="Times New Roman" w:cs="Times New Roman" w:hint="eastAsia"/>
          <w:color w:val="000000"/>
          <w:sz w:val="28"/>
          <w:szCs w:val="28"/>
          <w:lang w:eastAsia="zh-CN"/>
        </w:rPr>
        <w:t>ї</w:t>
      </w:r>
      <w:r w:rsidRPr="004E3640">
        <w:rPr>
          <w:rFonts w:ascii="Times New Roman" w:eastAsia="Times New Roman" w:hAnsi="Times New Roman" w:cs="Times New Roman"/>
          <w:color w:val="000000"/>
          <w:sz w:val="28"/>
          <w:szCs w:val="28"/>
          <w:lang w:eastAsia="zh-CN"/>
        </w:rPr>
        <w:t xml:space="preserve"> психологічної характеристики персонажів [4]. Наприклад, у романах, що описували життя інтелігенції чи простого люду, одне емоційне поняття (як-от страх, сором, гнів) могло розгортатися через 3–4 синоніми, кожен із яких вказував на нюанс відчуття [8].</w:t>
      </w:r>
    </w:p>
    <w:p w14:paraId="59FEA9C1" w14:textId="6B31C53B"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hint="eastAsia"/>
          <w:color w:val="000000"/>
          <w:sz w:val="28"/>
          <w:szCs w:val="28"/>
          <w:lang w:eastAsia="zh-CN"/>
        </w:rPr>
        <w:t>У</w:t>
      </w:r>
      <w:r w:rsidRPr="004E3640">
        <w:rPr>
          <w:rFonts w:ascii="Times New Roman" w:eastAsia="Times New Roman" w:hAnsi="Times New Roman" w:cs="Times New Roman"/>
          <w:color w:val="000000"/>
          <w:sz w:val="28"/>
          <w:szCs w:val="28"/>
          <w:lang w:eastAsia="zh-CN"/>
        </w:rPr>
        <w:t xml:space="preserve"> той же час антонімія активно слугувала ідеологічному змісту: старе – нове, традиційне – прогресивне, село – місто, колоніалізм – незалежність. Антонімічні опозиції будувалися і як символічні, і як сюжетні конфлікти [4</w:t>
      </w:r>
      <w:r w:rsidR="00BE2D22">
        <w:rPr>
          <w:rFonts w:ascii="Times New Roman" w:eastAsiaTheme="minorEastAsia" w:hAnsi="Times New Roman" w:cs="Times New Roman"/>
          <w:color w:val="000000"/>
          <w:sz w:val="28"/>
          <w:szCs w:val="28"/>
          <w:lang w:val="uk-UA" w:eastAsia="zh-CN"/>
        </w:rPr>
        <w:t>;</w:t>
      </w:r>
      <w:r w:rsidRPr="004E3640">
        <w:rPr>
          <w:rFonts w:ascii="Times New Roman" w:eastAsia="Times New Roman" w:hAnsi="Times New Roman" w:cs="Times New Roman"/>
          <w:color w:val="000000"/>
          <w:sz w:val="28"/>
          <w:szCs w:val="28"/>
          <w:lang w:eastAsia="zh-CN"/>
        </w:rPr>
        <w:t>7].</w:t>
      </w:r>
    </w:p>
    <w:p w14:paraId="70C0CAE3" w14:textId="77777777" w:rsidR="004E3640" w:rsidRPr="00FC33B1" w:rsidRDefault="004E3640" w:rsidP="00BE2D22">
      <w:pPr>
        <w:spacing w:line="360" w:lineRule="auto"/>
        <w:ind w:firstLine="709"/>
        <w:jc w:val="both"/>
        <w:rPr>
          <w:rFonts w:ascii="Times New Roman" w:eastAsia="Times New Roman" w:hAnsi="Times New Roman" w:cs="Times New Roman"/>
          <w:b/>
          <w:bCs/>
          <w:color w:val="000000"/>
          <w:sz w:val="28"/>
          <w:szCs w:val="28"/>
          <w:lang w:eastAsia="zh-CN"/>
        </w:rPr>
      </w:pPr>
      <w:r w:rsidRPr="00FC33B1">
        <w:rPr>
          <w:rFonts w:ascii="Times New Roman" w:eastAsia="Times New Roman" w:hAnsi="Times New Roman" w:cs="Times New Roman" w:hint="eastAsia"/>
          <w:b/>
          <w:bCs/>
          <w:color w:val="000000"/>
          <w:sz w:val="28"/>
          <w:szCs w:val="28"/>
          <w:lang w:eastAsia="zh-CN"/>
        </w:rPr>
        <w:t>Семантичні</w:t>
      </w:r>
      <w:r w:rsidRPr="00FC33B1">
        <w:rPr>
          <w:rFonts w:ascii="Times New Roman" w:eastAsia="Times New Roman" w:hAnsi="Times New Roman" w:cs="Times New Roman"/>
          <w:b/>
          <w:bCs/>
          <w:color w:val="000000"/>
          <w:sz w:val="28"/>
          <w:szCs w:val="28"/>
          <w:lang w:eastAsia="zh-CN"/>
        </w:rPr>
        <w:t xml:space="preserve"> трансформації та стилістичні прийоми</w:t>
      </w:r>
    </w:p>
    <w:p w14:paraId="08F478A1" w14:textId="77777777"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hint="eastAsia"/>
          <w:color w:val="000000"/>
          <w:sz w:val="28"/>
          <w:szCs w:val="28"/>
          <w:lang w:eastAsia="zh-CN"/>
        </w:rPr>
        <w:t>Китайські</w:t>
      </w:r>
      <w:r w:rsidRPr="004E3640">
        <w:rPr>
          <w:rFonts w:ascii="Times New Roman" w:eastAsia="Times New Roman" w:hAnsi="Times New Roman" w:cs="Times New Roman"/>
          <w:color w:val="000000"/>
          <w:sz w:val="28"/>
          <w:szCs w:val="28"/>
          <w:lang w:eastAsia="zh-CN"/>
        </w:rPr>
        <w:t xml:space="preserve"> письменники часто застосовують метафоричні синоніми, які мають відмінне лексичне походження, але в художньому контексті функціонують як стилістичні дублети: наприклад, для поняття «місяць» використовується </w:t>
      </w:r>
      <w:r w:rsidRPr="004E3640">
        <w:rPr>
          <w:rFonts w:ascii="SimSun" w:eastAsia="SimSun" w:hAnsi="SimSun" w:cs="SimSun" w:hint="eastAsia"/>
          <w:color w:val="000000"/>
          <w:sz w:val="28"/>
          <w:szCs w:val="28"/>
          <w:lang w:eastAsia="zh-CN"/>
        </w:rPr>
        <w:t>玉盘</w:t>
      </w:r>
      <w:r w:rsidRPr="004E3640">
        <w:rPr>
          <w:rFonts w:ascii="Times New Roman" w:eastAsia="Times New Roman" w:hAnsi="Times New Roman" w:cs="Times New Roman"/>
          <w:color w:val="000000"/>
          <w:sz w:val="28"/>
          <w:szCs w:val="28"/>
          <w:lang w:eastAsia="zh-CN"/>
        </w:rPr>
        <w:t xml:space="preserve"> (нефритова таріль), а для смерті – </w:t>
      </w:r>
      <w:r w:rsidRPr="004E3640">
        <w:rPr>
          <w:rFonts w:ascii="SimSun" w:eastAsia="SimSun" w:hAnsi="SimSun" w:cs="SimSun" w:hint="eastAsia"/>
          <w:color w:val="000000"/>
          <w:sz w:val="28"/>
          <w:szCs w:val="28"/>
          <w:lang w:eastAsia="zh-CN"/>
        </w:rPr>
        <w:t>香消玉殒</w:t>
      </w:r>
      <w:r w:rsidRPr="004E3640">
        <w:rPr>
          <w:rFonts w:ascii="Times New Roman" w:eastAsia="Times New Roman" w:hAnsi="Times New Roman" w:cs="Times New Roman"/>
          <w:color w:val="000000"/>
          <w:sz w:val="28"/>
          <w:szCs w:val="28"/>
          <w:lang w:eastAsia="zh-CN"/>
        </w:rPr>
        <w:t xml:space="preserve"> (аромат згас, нефрит розбився) [8].</w:t>
      </w:r>
    </w:p>
    <w:p w14:paraId="7C51CA2F" w14:textId="77777777" w:rsidR="004E3640" w:rsidRPr="004E3640" w:rsidRDefault="004E3640" w:rsidP="00BE2D22">
      <w:pPr>
        <w:spacing w:line="360" w:lineRule="auto"/>
        <w:ind w:firstLine="709"/>
        <w:jc w:val="both"/>
        <w:rPr>
          <w:rFonts w:ascii="Times New Roman" w:eastAsia="Times New Roman" w:hAnsi="Times New Roman" w:cs="Times New Roman"/>
          <w:color w:val="000000"/>
          <w:sz w:val="28"/>
          <w:szCs w:val="28"/>
          <w:lang w:eastAsia="zh-CN"/>
        </w:rPr>
      </w:pPr>
      <w:r w:rsidRPr="004E3640">
        <w:rPr>
          <w:rFonts w:ascii="Times New Roman" w:eastAsia="Times New Roman" w:hAnsi="Times New Roman" w:cs="Times New Roman" w:hint="eastAsia"/>
          <w:color w:val="000000"/>
          <w:sz w:val="28"/>
          <w:szCs w:val="28"/>
          <w:lang w:eastAsia="zh-CN"/>
        </w:rPr>
        <w:lastRenderedPageBreak/>
        <w:t>Окремим</w:t>
      </w:r>
      <w:r w:rsidRPr="004E3640">
        <w:rPr>
          <w:rFonts w:ascii="Times New Roman" w:eastAsia="Times New Roman" w:hAnsi="Times New Roman" w:cs="Times New Roman"/>
          <w:color w:val="000000"/>
          <w:sz w:val="28"/>
          <w:szCs w:val="28"/>
          <w:lang w:eastAsia="zh-CN"/>
        </w:rPr>
        <w:t xml:space="preserve"> стилістичним прийомом є поєднання антонімів у межах одного вислову задля досягнення ефекту оксиморону або парадоксу: </w:t>
      </w:r>
      <w:r w:rsidRPr="004E3640">
        <w:rPr>
          <w:rFonts w:ascii="SimSun" w:eastAsia="SimSun" w:hAnsi="SimSun" w:cs="SimSun" w:hint="eastAsia"/>
          <w:color w:val="000000"/>
          <w:sz w:val="28"/>
          <w:szCs w:val="28"/>
          <w:lang w:eastAsia="zh-CN"/>
        </w:rPr>
        <w:t>活着的死亡</w:t>
      </w:r>
      <w:r w:rsidRPr="004E3640">
        <w:rPr>
          <w:rFonts w:ascii="Times New Roman" w:eastAsia="Times New Roman" w:hAnsi="Times New Roman" w:cs="Times New Roman"/>
          <w:color w:val="000000"/>
          <w:sz w:val="28"/>
          <w:szCs w:val="28"/>
          <w:lang w:eastAsia="zh-CN"/>
        </w:rPr>
        <w:t xml:space="preserve"> (жива смерть), </w:t>
      </w:r>
      <w:r w:rsidRPr="004E3640">
        <w:rPr>
          <w:rFonts w:ascii="SimSun" w:eastAsia="SimSun" w:hAnsi="SimSun" w:cs="SimSun" w:hint="eastAsia"/>
          <w:color w:val="000000"/>
          <w:sz w:val="28"/>
          <w:szCs w:val="28"/>
          <w:lang w:eastAsia="zh-CN"/>
        </w:rPr>
        <w:t>喧嚣的沉默</w:t>
      </w:r>
      <w:r w:rsidRPr="004E3640">
        <w:rPr>
          <w:rFonts w:ascii="Times New Roman" w:eastAsia="Times New Roman" w:hAnsi="Times New Roman" w:cs="Times New Roman"/>
          <w:color w:val="000000"/>
          <w:sz w:val="28"/>
          <w:szCs w:val="28"/>
          <w:lang w:eastAsia="zh-CN"/>
        </w:rPr>
        <w:t xml:space="preserve"> (галаслива тиша). Це додає глибини та змушує читача замислитися [7].</w:t>
      </w:r>
    </w:p>
    <w:p w14:paraId="70A16FB3" w14:textId="1C7E0F72" w:rsidR="00847C88" w:rsidRPr="00BE2D22" w:rsidRDefault="004E3640" w:rsidP="00BE2D22">
      <w:pPr>
        <w:spacing w:line="360" w:lineRule="auto"/>
        <w:ind w:firstLine="709"/>
        <w:jc w:val="both"/>
        <w:rPr>
          <w:rFonts w:ascii="Times New Roman" w:eastAsia="Times New Roman" w:hAnsi="Times New Roman" w:cs="Times New Roman"/>
          <w:color w:val="000000"/>
          <w:sz w:val="28"/>
          <w:szCs w:val="28"/>
          <w:lang w:val="ru-RU" w:eastAsia="zh-CN"/>
        </w:rPr>
      </w:pPr>
      <w:r w:rsidRPr="004E3640">
        <w:rPr>
          <w:rFonts w:ascii="Times New Roman" w:eastAsia="Times New Roman" w:hAnsi="Times New Roman" w:cs="Times New Roman" w:hint="eastAsia"/>
          <w:color w:val="000000"/>
          <w:sz w:val="28"/>
          <w:szCs w:val="28"/>
          <w:lang w:eastAsia="zh-CN"/>
        </w:rPr>
        <w:t>У</w:t>
      </w:r>
      <w:r w:rsidRPr="004E3640">
        <w:rPr>
          <w:rFonts w:ascii="Times New Roman" w:eastAsia="Times New Roman" w:hAnsi="Times New Roman" w:cs="Times New Roman"/>
          <w:color w:val="000000"/>
          <w:sz w:val="28"/>
          <w:szCs w:val="28"/>
          <w:lang w:eastAsia="zh-CN"/>
        </w:rPr>
        <w:t xml:space="preserve"> деяких випадках антонімічні пари вживаються у формі риторичного паралелізму або симетрії для передачі циклічності буття: </w:t>
      </w:r>
      <w:r w:rsidRPr="004E3640">
        <w:rPr>
          <w:rFonts w:ascii="SimSun" w:eastAsia="SimSun" w:hAnsi="SimSun" w:cs="SimSun" w:hint="eastAsia"/>
          <w:color w:val="000000"/>
          <w:sz w:val="28"/>
          <w:szCs w:val="28"/>
          <w:lang w:eastAsia="zh-CN"/>
        </w:rPr>
        <w:t>白天</w:t>
      </w:r>
      <w:r w:rsidRPr="004E3640">
        <w:rPr>
          <w:rFonts w:ascii="Times New Roman" w:eastAsia="Times New Roman" w:hAnsi="Times New Roman" w:cs="Times New Roman"/>
          <w:color w:val="000000"/>
          <w:sz w:val="28"/>
          <w:szCs w:val="28"/>
          <w:lang w:eastAsia="zh-CN"/>
        </w:rPr>
        <w:t xml:space="preserve"> – </w:t>
      </w:r>
      <w:r w:rsidRPr="004E3640">
        <w:rPr>
          <w:rFonts w:ascii="SimSun" w:eastAsia="SimSun" w:hAnsi="SimSun" w:cs="SimSun" w:hint="eastAsia"/>
          <w:color w:val="000000"/>
          <w:sz w:val="28"/>
          <w:szCs w:val="28"/>
          <w:lang w:eastAsia="zh-CN"/>
        </w:rPr>
        <w:t>黑夜</w:t>
      </w:r>
      <w:r w:rsidRPr="004E3640">
        <w:rPr>
          <w:rFonts w:ascii="Times New Roman" w:eastAsia="Times New Roman" w:hAnsi="Times New Roman" w:cs="Times New Roman"/>
          <w:color w:val="000000"/>
          <w:sz w:val="28"/>
          <w:szCs w:val="28"/>
          <w:lang w:eastAsia="zh-CN"/>
        </w:rPr>
        <w:t xml:space="preserve"> (день – ніч), </w:t>
      </w:r>
      <w:r w:rsidRPr="004E3640">
        <w:rPr>
          <w:rFonts w:ascii="SimSun" w:eastAsia="SimSun" w:hAnsi="SimSun" w:cs="SimSun" w:hint="eastAsia"/>
          <w:color w:val="000000"/>
          <w:sz w:val="28"/>
          <w:szCs w:val="28"/>
          <w:lang w:eastAsia="zh-CN"/>
        </w:rPr>
        <w:t>生</w:t>
      </w:r>
      <w:r w:rsidRPr="004E3640">
        <w:rPr>
          <w:rFonts w:ascii="Times New Roman" w:eastAsia="Times New Roman" w:hAnsi="Times New Roman" w:cs="Times New Roman"/>
          <w:color w:val="000000"/>
          <w:sz w:val="28"/>
          <w:szCs w:val="28"/>
          <w:lang w:eastAsia="zh-CN"/>
        </w:rPr>
        <w:t xml:space="preserve"> – </w:t>
      </w:r>
      <w:r w:rsidRPr="004E3640">
        <w:rPr>
          <w:rFonts w:ascii="SimSun" w:eastAsia="SimSun" w:hAnsi="SimSun" w:cs="SimSun" w:hint="eastAsia"/>
          <w:color w:val="000000"/>
          <w:sz w:val="28"/>
          <w:szCs w:val="28"/>
          <w:lang w:eastAsia="zh-CN"/>
        </w:rPr>
        <w:t>死</w:t>
      </w:r>
      <w:r w:rsidRPr="004E3640">
        <w:rPr>
          <w:rFonts w:ascii="Times New Roman" w:eastAsia="Times New Roman" w:hAnsi="Times New Roman" w:cs="Times New Roman"/>
          <w:color w:val="000000"/>
          <w:sz w:val="28"/>
          <w:szCs w:val="28"/>
          <w:lang w:eastAsia="zh-CN"/>
        </w:rPr>
        <w:t xml:space="preserve"> (життя – смерть), </w:t>
      </w:r>
      <w:r w:rsidRPr="004E3640">
        <w:rPr>
          <w:rFonts w:ascii="SimSun" w:eastAsia="SimSun" w:hAnsi="SimSun" w:cs="SimSun" w:hint="eastAsia"/>
          <w:color w:val="000000"/>
          <w:sz w:val="28"/>
          <w:szCs w:val="28"/>
          <w:lang w:eastAsia="zh-CN"/>
        </w:rPr>
        <w:t>动</w:t>
      </w:r>
      <w:r w:rsidRPr="004E3640">
        <w:rPr>
          <w:rFonts w:ascii="Times New Roman" w:eastAsia="Times New Roman" w:hAnsi="Times New Roman" w:cs="Times New Roman"/>
          <w:color w:val="000000"/>
          <w:sz w:val="28"/>
          <w:szCs w:val="28"/>
          <w:lang w:eastAsia="zh-CN"/>
        </w:rPr>
        <w:t xml:space="preserve"> – </w:t>
      </w:r>
      <w:r w:rsidRPr="004E3640">
        <w:rPr>
          <w:rFonts w:ascii="SimSun" w:eastAsia="SimSun" w:hAnsi="SimSun" w:cs="SimSun" w:hint="eastAsia"/>
          <w:color w:val="000000"/>
          <w:sz w:val="28"/>
          <w:szCs w:val="28"/>
          <w:lang w:eastAsia="zh-CN"/>
        </w:rPr>
        <w:t>静</w:t>
      </w:r>
      <w:r w:rsidRPr="004E3640">
        <w:rPr>
          <w:rFonts w:ascii="Times New Roman" w:eastAsia="Times New Roman" w:hAnsi="Times New Roman" w:cs="Times New Roman"/>
          <w:color w:val="000000"/>
          <w:sz w:val="28"/>
          <w:szCs w:val="28"/>
          <w:lang w:eastAsia="zh-CN"/>
        </w:rPr>
        <w:t xml:space="preserve"> (рух – спокій). Таке використання відображає традиційне китайське уявлення про вс</w:t>
      </w:r>
      <w:r w:rsidRPr="004E3640">
        <w:rPr>
          <w:rFonts w:ascii="Times New Roman" w:eastAsia="Times New Roman" w:hAnsi="Times New Roman" w:cs="Times New Roman" w:hint="eastAsia"/>
          <w:color w:val="000000"/>
          <w:sz w:val="28"/>
          <w:szCs w:val="28"/>
          <w:lang w:eastAsia="zh-CN"/>
        </w:rPr>
        <w:t>есвіт</w:t>
      </w:r>
      <w:r w:rsidRPr="004E3640">
        <w:rPr>
          <w:rFonts w:ascii="Times New Roman" w:eastAsia="Times New Roman" w:hAnsi="Times New Roman" w:cs="Times New Roman"/>
          <w:color w:val="000000"/>
          <w:sz w:val="28"/>
          <w:szCs w:val="28"/>
          <w:lang w:eastAsia="zh-CN"/>
        </w:rPr>
        <w:t xml:space="preserve"> як систему рівноваги протилежностей [7], [9].</w:t>
      </w:r>
    </w:p>
    <w:p w14:paraId="04762450" w14:textId="77777777" w:rsidR="002D62C0" w:rsidRPr="002D62C0" w:rsidRDefault="002D62C0" w:rsidP="00E13F31">
      <w:pPr>
        <w:spacing w:line="360" w:lineRule="auto"/>
        <w:ind w:firstLine="709"/>
        <w:jc w:val="both"/>
        <w:rPr>
          <w:rFonts w:ascii="Times New Roman" w:hAnsi="Times New Roman" w:cs="Times New Roman"/>
          <w:color w:val="000000"/>
          <w:sz w:val="28"/>
          <w:szCs w:val="28"/>
        </w:rPr>
      </w:pPr>
    </w:p>
    <w:p w14:paraId="6B6EF89B" w14:textId="77777777" w:rsidR="00E13F31" w:rsidRPr="00E13F31" w:rsidRDefault="00E13F31" w:rsidP="00E13F31">
      <w:pPr>
        <w:spacing w:line="360" w:lineRule="auto"/>
        <w:ind w:left="360"/>
        <w:jc w:val="both"/>
        <w:rPr>
          <w:rFonts w:ascii="Times New Roman" w:hAnsi="Times New Roman" w:cs="Times New Roman"/>
          <w:color w:val="000000"/>
          <w:sz w:val="28"/>
          <w:szCs w:val="28"/>
          <w:lang w:val="uk-UA"/>
        </w:rPr>
      </w:pPr>
    </w:p>
    <w:p w14:paraId="3B07B625" w14:textId="083B1BE3" w:rsidR="004D65CC" w:rsidRPr="004D65CC" w:rsidRDefault="004D65CC" w:rsidP="004D65CC">
      <w:pPr>
        <w:pStyle w:val="2"/>
        <w:spacing w:before="0" w:after="0" w:line="360" w:lineRule="auto"/>
        <w:ind w:firstLine="709"/>
        <w:jc w:val="center"/>
        <w:rPr>
          <w:rFonts w:ascii="Times New Roman" w:hAnsi="Times New Roman" w:cs="Times New Roman"/>
          <w:b/>
          <w:bCs/>
          <w:color w:val="000000"/>
          <w:sz w:val="28"/>
          <w:szCs w:val="28"/>
          <w:lang w:val="uk-UA"/>
        </w:rPr>
      </w:pPr>
      <w:r w:rsidRPr="004D65CC">
        <w:rPr>
          <w:rFonts w:ascii="Times New Roman" w:hAnsi="Times New Roman" w:cs="Times New Roman"/>
          <w:b/>
          <w:bCs/>
          <w:color w:val="000000"/>
          <w:sz w:val="28"/>
          <w:szCs w:val="28"/>
        </w:rPr>
        <w:t>Виснов</w:t>
      </w:r>
      <w:r>
        <w:rPr>
          <w:rFonts w:ascii="Times New Roman" w:hAnsi="Times New Roman" w:cs="Times New Roman"/>
          <w:b/>
          <w:bCs/>
          <w:color w:val="000000"/>
          <w:sz w:val="28"/>
          <w:szCs w:val="28"/>
          <w:lang w:val="uk-UA"/>
        </w:rPr>
        <w:t>ки</w:t>
      </w:r>
      <w:r w:rsidRPr="004D65CC">
        <w:rPr>
          <w:rFonts w:ascii="Times New Roman" w:hAnsi="Times New Roman" w:cs="Times New Roman"/>
          <w:b/>
          <w:bCs/>
          <w:color w:val="000000"/>
          <w:sz w:val="28"/>
          <w:szCs w:val="28"/>
        </w:rPr>
        <w:t xml:space="preserve"> до </w:t>
      </w:r>
      <w:r w:rsidR="00BE2D22">
        <w:rPr>
          <w:rFonts w:ascii="Times New Roman" w:hAnsi="Times New Roman" w:cs="Times New Roman"/>
          <w:b/>
          <w:bCs/>
          <w:color w:val="000000"/>
          <w:sz w:val="28"/>
          <w:szCs w:val="28"/>
          <w:lang w:val="uk-UA"/>
        </w:rPr>
        <w:t>першого</w:t>
      </w:r>
      <w:r>
        <w:rPr>
          <w:rFonts w:ascii="Times New Roman" w:hAnsi="Times New Roman" w:cs="Times New Roman"/>
          <w:b/>
          <w:bCs/>
          <w:color w:val="000000"/>
          <w:sz w:val="28"/>
          <w:szCs w:val="28"/>
          <w:lang w:val="uk-UA"/>
        </w:rPr>
        <w:t xml:space="preserve"> р</w:t>
      </w:r>
      <w:r w:rsidRPr="004D65CC">
        <w:rPr>
          <w:rFonts w:ascii="Times New Roman" w:hAnsi="Times New Roman" w:cs="Times New Roman"/>
          <w:b/>
          <w:bCs/>
          <w:color w:val="000000"/>
          <w:sz w:val="28"/>
          <w:szCs w:val="28"/>
        </w:rPr>
        <w:t>озділу</w:t>
      </w:r>
    </w:p>
    <w:p w14:paraId="1EA46FAF" w14:textId="7D166082" w:rsidR="00E64C2E" w:rsidRPr="00887F39" w:rsidRDefault="00887F39" w:rsidP="00555581">
      <w:pPr>
        <w:spacing w:line="360" w:lineRule="auto"/>
        <w:ind w:firstLine="709"/>
        <w:jc w:val="both"/>
        <w:rPr>
          <w:rFonts w:ascii="Times New Roman" w:hAnsi="Times New Roman" w:cs="Times New Roman"/>
          <w:color w:val="000000"/>
          <w:sz w:val="28"/>
          <w:szCs w:val="28"/>
          <w:lang w:val="uk-UA"/>
        </w:rPr>
      </w:pPr>
      <w:r w:rsidRPr="00887F39">
        <w:rPr>
          <w:rFonts w:ascii="Times New Roman" w:hAnsi="Times New Roman" w:cs="Times New Roman"/>
          <w:color w:val="000000"/>
          <w:sz w:val="28"/>
          <w:szCs w:val="28"/>
          <w:lang w:val="uk-UA"/>
        </w:rPr>
        <w:t xml:space="preserve">Отже, синонімія та антонімія в китайській мові – це важливі мовні явища, що виконують ключові функції у комунікації та літературній творчості. Синоніми збагачують мовлення нюансами значення, забезпечують точність і стилістичну різноманітність, тоді як антоніми підкреслюють контрастні смисли та сприяють композиційній виразності висловлювання, відображаючи притаманний китайській культурі принцип балансу протилежностей. На формування синонімічних рядів і антонімічних пар впливають культурні й філософські чинники: світоглядні концепції, зокрема вчення про взаємодоповнюваність інь та ян, зумовлюють особливе ставлення до протилежностей та їхньої єдності, що проникає в лексику і семантику мови. Морфологічні особливості китайської мови (ієрогліфічна основа та гнучкий словотвір) сприяють виникненню багатого синонімічного складу й численних антонімічних пар (частина з яких утворюється за допомогою заперечних афіксів), а стилістичне розмаїття дозволяє авторам добирати слова відповідно до контексту та жанру. Як класична, так і сучасна китайська літературна традиція широко послуговується цими засобами: давні тексти насичені синонімічними варіаціями та антитезами для надання мовленню глибини й витонченості, а сучасні письменники </w:t>
      </w:r>
      <w:r w:rsidRPr="00887F39">
        <w:rPr>
          <w:rFonts w:ascii="Times New Roman" w:hAnsi="Times New Roman" w:cs="Times New Roman"/>
          <w:color w:val="000000"/>
          <w:sz w:val="28"/>
          <w:szCs w:val="28"/>
          <w:lang w:val="uk-UA"/>
        </w:rPr>
        <w:lastRenderedPageBreak/>
        <w:t>продовжують цю практику, використовуючи багатство синонімів і виразність антонімів задля відтворення контрастів сучасної дійсності. Таким чином, синонімія й антонімія виступають невід’ємним компонентом китайської мови та літератури, об’єднуючи мовну структуру з культурно-філософськими цінностями від давнини до сьогодення.</w:t>
      </w:r>
    </w:p>
    <w:p w14:paraId="2682B60E"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2C4FFF61"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1B82B015"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343AECF1"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5445F512"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5DF52A44"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7BC6A7C8"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4C4B3BC1"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23BDA07F" w14:textId="77777777" w:rsidR="00BE2D22" w:rsidRDefault="00BE2D22" w:rsidP="00E81554">
      <w:pPr>
        <w:pStyle w:val="2"/>
        <w:spacing w:line="360" w:lineRule="auto"/>
        <w:jc w:val="center"/>
        <w:rPr>
          <w:rFonts w:ascii="Times New Roman" w:hAnsi="Times New Roman" w:cs="Times New Roman"/>
          <w:b/>
          <w:bCs/>
          <w:color w:val="000000"/>
          <w:sz w:val="28"/>
          <w:szCs w:val="28"/>
          <w:lang w:val="uk-UA"/>
        </w:rPr>
      </w:pPr>
    </w:p>
    <w:p w14:paraId="5A759283" w14:textId="1EE325BA" w:rsidR="00CF6E84" w:rsidRDefault="00CF6E84" w:rsidP="00BE2D22">
      <w:pPr>
        <w:pStyle w:val="2"/>
        <w:spacing w:line="360" w:lineRule="auto"/>
        <w:rPr>
          <w:rFonts w:ascii="Times New Roman" w:hAnsi="Times New Roman" w:cs="Times New Roman"/>
          <w:b/>
          <w:bCs/>
          <w:color w:val="000000"/>
          <w:sz w:val="28"/>
          <w:szCs w:val="28"/>
          <w:lang w:val="uk-UA"/>
        </w:rPr>
      </w:pPr>
    </w:p>
    <w:p w14:paraId="0F04727B" w14:textId="77777777" w:rsidR="00BE2D22" w:rsidRDefault="00BE2D22" w:rsidP="00BE2D22">
      <w:pPr>
        <w:rPr>
          <w:lang w:val="uk-UA"/>
        </w:rPr>
      </w:pPr>
    </w:p>
    <w:p w14:paraId="33CE2150" w14:textId="77777777" w:rsidR="00BE2D22" w:rsidRDefault="00BE2D22" w:rsidP="00BE2D22">
      <w:pPr>
        <w:rPr>
          <w:lang w:val="uk-UA"/>
        </w:rPr>
      </w:pPr>
    </w:p>
    <w:p w14:paraId="18C7494A" w14:textId="77777777" w:rsidR="00BE2D22" w:rsidRDefault="00BE2D22" w:rsidP="00BE2D22">
      <w:pPr>
        <w:rPr>
          <w:lang w:val="uk-UA"/>
        </w:rPr>
      </w:pPr>
    </w:p>
    <w:p w14:paraId="07A807A2" w14:textId="77777777" w:rsidR="00BE2D22" w:rsidRDefault="00BE2D22" w:rsidP="00BE2D22">
      <w:pPr>
        <w:rPr>
          <w:lang w:val="uk-UA"/>
        </w:rPr>
      </w:pPr>
    </w:p>
    <w:p w14:paraId="3B895289" w14:textId="77777777" w:rsidR="00BE2D22" w:rsidRDefault="00BE2D22" w:rsidP="00BE2D22">
      <w:pPr>
        <w:rPr>
          <w:lang w:val="uk-UA"/>
        </w:rPr>
      </w:pPr>
    </w:p>
    <w:p w14:paraId="39450E80" w14:textId="77777777" w:rsidR="00BE2D22" w:rsidRDefault="00BE2D22" w:rsidP="00BE2D22">
      <w:pPr>
        <w:rPr>
          <w:lang w:val="uk-UA"/>
        </w:rPr>
      </w:pPr>
    </w:p>
    <w:p w14:paraId="1952DA1C" w14:textId="77777777" w:rsidR="00BE2D22" w:rsidRDefault="00BE2D22" w:rsidP="00BE2D22">
      <w:pPr>
        <w:rPr>
          <w:lang w:val="uk-UA"/>
        </w:rPr>
      </w:pPr>
    </w:p>
    <w:p w14:paraId="28CCA45F" w14:textId="77777777" w:rsidR="00BE2D22" w:rsidRDefault="00BE2D22" w:rsidP="00BE2D22">
      <w:pPr>
        <w:rPr>
          <w:lang w:val="uk-UA"/>
        </w:rPr>
      </w:pPr>
    </w:p>
    <w:p w14:paraId="6EB1C182" w14:textId="77777777" w:rsidR="00BE2D22" w:rsidRDefault="00BE2D22" w:rsidP="00BE2D22">
      <w:pPr>
        <w:rPr>
          <w:lang w:val="uk-UA"/>
        </w:rPr>
      </w:pPr>
    </w:p>
    <w:p w14:paraId="6B1FD261" w14:textId="787E1560" w:rsidR="00BE2D22" w:rsidRDefault="00BE2D22" w:rsidP="00BE2D22">
      <w:pPr>
        <w:jc w:val="center"/>
        <w:rPr>
          <w:rFonts w:ascii="Times New Roman" w:hAnsi="Times New Roman" w:cs="Times New Roman"/>
          <w:b/>
          <w:bCs/>
          <w:color w:val="000000"/>
          <w:sz w:val="28"/>
          <w:szCs w:val="28"/>
          <w:lang w:val="uk-UA"/>
        </w:rPr>
      </w:pPr>
      <w:r w:rsidRPr="00CF6E84">
        <w:rPr>
          <w:rFonts w:ascii="Times New Roman" w:hAnsi="Times New Roman" w:cs="Times New Roman"/>
          <w:b/>
          <w:bCs/>
          <w:color w:val="000000"/>
          <w:sz w:val="28"/>
          <w:szCs w:val="28"/>
          <w:lang w:val="uk-UA"/>
        </w:rPr>
        <w:lastRenderedPageBreak/>
        <w:t xml:space="preserve">РОЗДІЛ 2. СИНОНІМІЯ ТА АНТОНІМІЯ В </w:t>
      </w:r>
      <w:r>
        <w:rPr>
          <w:rFonts w:ascii="Times New Roman" w:hAnsi="Times New Roman" w:cs="Times New Roman"/>
          <w:b/>
          <w:bCs/>
          <w:color w:val="000000"/>
          <w:sz w:val="28"/>
          <w:szCs w:val="28"/>
          <w:lang w:val="uk-UA"/>
        </w:rPr>
        <w:t>ПОВІСТІ</w:t>
      </w:r>
      <w:r w:rsidRPr="00CF6E84">
        <w:rPr>
          <w:rFonts w:ascii="Times New Roman" w:hAnsi="Times New Roman" w:cs="Times New Roman"/>
          <w:b/>
          <w:bCs/>
          <w:color w:val="000000"/>
          <w:sz w:val="28"/>
          <w:szCs w:val="28"/>
          <w:lang w:val="uk-UA"/>
        </w:rPr>
        <w:t xml:space="preserve"> ХАО ЦЗІ</w:t>
      </w:r>
      <w:r>
        <w:rPr>
          <w:rFonts w:ascii="Times New Roman" w:hAnsi="Times New Roman" w:cs="Times New Roman"/>
          <w:b/>
          <w:bCs/>
          <w:color w:val="000000"/>
          <w:sz w:val="28"/>
          <w:szCs w:val="28"/>
          <w:lang w:val="uk-UA"/>
        </w:rPr>
        <w:t>Н</w:t>
      </w:r>
      <w:r w:rsidRPr="00CF6E84">
        <w:rPr>
          <w:rFonts w:ascii="Times New Roman" w:hAnsi="Times New Roman" w:cs="Times New Roman"/>
          <w:b/>
          <w:bCs/>
          <w:color w:val="000000"/>
          <w:sz w:val="28"/>
          <w:szCs w:val="28"/>
          <w:lang w:val="uk-UA"/>
        </w:rPr>
        <w:t xml:space="preserve">ФАН </w:t>
      </w:r>
      <w:r w:rsidRPr="00CF6E84">
        <w:rPr>
          <w:rFonts w:ascii="Times New Roman" w:hAnsi="Times New Roman" w:cs="Times New Roman"/>
          <w:b/>
          <w:bCs/>
          <w:color w:val="000000"/>
          <w:sz w:val="28"/>
          <w:szCs w:val="28"/>
        </w:rPr>
        <w:t>«С</w:t>
      </w:r>
      <w:r w:rsidRPr="00CF6E84">
        <w:rPr>
          <w:rFonts w:ascii="Times New Roman" w:hAnsi="Times New Roman" w:cs="Times New Roman"/>
          <w:b/>
          <w:bCs/>
          <w:color w:val="000000"/>
          <w:sz w:val="28"/>
          <w:szCs w:val="28"/>
          <w:lang w:val="uk-UA"/>
        </w:rPr>
        <w:t>КЛАДАНИЙ</w:t>
      </w:r>
      <w:r w:rsidRPr="00CF6E84">
        <w:rPr>
          <w:rFonts w:ascii="Times New Roman" w:hAnsi="Times New Roman" w:cs="Times New Roman"/>
          <w:b/>
          <w:bCs/>
          <w:color w:val="000000"/>
          <w:sz w:val="28"/>
          <w:szCs w:val="28"/>
        </w:rPr>
        <w:t xml:space="preserve"> П</w:t>
      </w:r>
      <w:r w:rsidRPr="00CF6E84">
        <w:rPr>
          <w:rFonts w:ascii="Times New Roman" w:hAnsi="Times New Roman" w:cs="Times New Roman"/>
          <w:b/>
          <w:bCs/>
          <w:color w:val="000000"/>
          <w:sz w:val="28"/>
          <w:szCs w:val="28"/>
          <w:lang w:val="uk-UA"/>
        </w:rPr>
        <w:t>ЕКІН</w:t>
      </w:r>
      <w:r w:rsidRPr="00CF6E84">
        <w:rPr>
          <w:rFonts w:ascii="Times New Roman" w:hAnsi="Times New Roman" w:cs="Times New Roman"/>
          <w:b/>
          <w:bCs/>
          <w:color w:val="000000"/>
          <w:sz w:val="28"/>
          <w:szCs w:val="28"/>
        </w:rPr>
        <w:t>»</w:t>
      </w:r>
    </w:p>
    <w:p w14:paraId="6FE45DDC" w14:textId="77777777" w:rsidR="00BE2D22" w:rsidRPr="00BE2D22" w:rsidRDefault="00BE2D22" w:rsidP="00BE2D22">
      <w:pPr>
        <w:jc w:val="center"/>
        <w:rPr>
          <w:lang w:val="uk-UA"/>
        </w:rPr>
      </w:pPr>
    </w:p>
    <w:p w14:paraId="048D10D7" w14:textId="522BB524" w:rsidR="003C6213" w:rsidRDefault="003C6213" w:rsidP="00BE2D22">
      <w:pPr>
        <w:pStyle w:val="2"/>
        <w:numPr>
          <w:ilvl w:val="1"/>
          <w:numId w:val="14"/>
        </w:numPr>
        <w:spacing w:before="0" w:after="0" w:line="360" w:lineRule="auto"/>
        <w:ind w:left="0" w:firstLine="709"/>
        <w:jc w:val="both"/>
        <w:rPr>
          <w:rFonts w:ascii="Times New Roman" w:hAnsi="Times New Roman" w:cs="Times New Roman"/>
          <w:b/>
          <w:bCs/>
          <w:color w:val="000000"/>
          <w:sz w:val="28"/>
          <w:szCs w:val="28"/>
          <w:lang w:val="uk-UA"/>
        </w:rPr>
      </w:pPr>
      <w:r w:rsidRPr="00CF6E84">
        <w:rPr>
          <w:rFonts w:ascii="Times New Roman" w:hAnsi="Times New Roman" w:cs="Times New Roman"/>
          <w:b/>
          <w:bCs/>
          <w:color w:val="000000"/>
          <w:sz w:val="28"/>
          <w:szCs w:val="28"/>
        </w:rPr>
        <w:t>Стилістичні особливості оповіді у</w:t>
      </w:r>
      <w:r w:rsidR="00CF6E84" w:rsidRPr="00CF6E84">
        <w:rPr>
          <w:rFonts w:ascii="Times New Roman" w:hAnsi="Times New Roman" w:cs="Times New Roman"/>
          <w:b/>
          <w:bCs/>
          <w:color w:val="000000"/>
          <w:sz w:val="28"/>
          <w:szCs w:val="28"/>
          <w:lang w:val="uk-UA"/>
        </w:rPr>
        <w:t xml:space="preserve"> </w:t>
      </w:r>
      <w:r w:rsidR="00372626">
        <w:rPr>
          <w:rFonts w:ascii="Times New Roman" w:hAnsi="Times New Roman" w:cs="Times New Roman"/>
          <w:b/>
          <w:bCs/>
          <w:color w:val="000000"/>
          <w:sz w:val="28"/>
          <w:szCs w:val="28"/>
          <w:lang w:val="uk-UA"/>
        </w:rPr>
        <w:t xml:space="preserve"> повісті </w:t>
      </w:r>
      <w:r w:rsidRPr="00CF6E84">
        <w:rPr>
          <w:rFonts w:ascii="Times New Roman" w:hAnsi="Times New Roman" w:cs="Times New Roman"/>
          <w:b/>
          <w:bCs/>
          <w:color w:val="000000"/>
          <w:sz w:val="28"/>
          <w:szCs w:val="28"/>
        </w:rPr>
        <w:t>«Склад</w:t>
      </w:r>
      <w:r w:rsidR="00CF6E84" w:rsidRPr="00CF6E84">
        <w:rPr>
          <w:rFonts w:ascii="Times New Roman" w:hAnsi="Times New Roman" w:cs="Times New Roman"/>
          <w:b/>
          <w:bCs/>
          <w:color w:val="000000"/>
          <w:sz w:val="28"/>
          <w:szCs w:val="28"/>
          <w:lang w:val="uk-UA"/>
        </w:rPr>
        <w:t xml:space="preserve">аний </w:t>
      </w:r>
      <w:r w:rsidRPr="00CF6E84">
        <w:rPr>
          <w:rFonts w:ascii="Times New Roman" w:hAnsi="Times New Roman" w:cs="Times New Roman"/>
          <w:b/>
          <w:bCs/>
          <w:color w:val="000000"/>
          <w:sz w:val="28"/>
          <w:szCs w:val="28"/>
        </w:rPr>
        <w:t>Пекін»</w:t>
      </w:r>
    </w:p>
    <w:p w14:paraId="6A6366E7" w14:textId="3E8DFEA5" w:rsidR="009E0D7F" w:rsidRPr="00EE7B8E" w:rsidRDefault="009E0D7F" w:rsidP="00BE2D22">
      <w:pPr>
        <w:spacing w:line="360" w:lineRule="auto"/>
        <w:ind w:firstLine="709"/>
        <w:jc w:val="both"/>
        <w:rPr>
          <w:rFonts w:ascii="Times New Roman" w:eastAsia="Times New Roman" w:hAnsi="Times New Roman" w:cs="Times New Roman"/>
          <w:color w:val="000000"/>
          <w:sz w:val="28"/>
          <w:szCs w:val="28"/>
          <w:lang w:eastAsia="zh-CN"/>
        </w:rPr>
      </w:pPr>
      <w:r w:rsidRPr="00EE7B8E">
        <w:rPr>
          <w:rFonts w:ascii="Times New Roman" w:eastAsia="Times New Roman" w:hAnsi="Times New Roman" w:cs="Times New Roman"/>
          <w:color w:val="000000"/>
          <w:sz w:val="28"/>
          <w:szCs w:val="28"/>
          <w:lang w:eastAsia="zh-CN"/>
        </w:rPr>
        <w:t xml:space="preserve">Стильова палітра оповіді в «Складаному Пекіні» Хао Цзінфан вирізняється багатогранністю, що слугує розкриттю гострих соціальних тем. Автор поєднує чіткий, лаконічний виклад із виразними образними елементами, балансуючи між детальним футуристичним описом світу та емоційно забарвленим показом переживань персонажів. Лексика повісті багата на науково-технічні терміни, особливо при змалюванні механіки міста-трансформера, але водночас переплетена з поетичними й метафоричними виразами, що підкреслюють соціальний контраст. Так, спеціальні терміни інженерії й урбаністики створюють відчуття достовірності майбутнього світу (наприклад, </w:t>
      </w:r>
      <w:r w:rsidRPr="00BE2D22">
        <w:rPr>
          <w:rFonts w:ascii="SimSun" w:eastAsia="SimSun" w:hAnsi="SimSun" w:cs="Times New Roman"/>
          <w:color w:val="000000"/>
          <w:sz w:val="28"/>
          <w:szCs w:val="28"/>
          <w:lang w:eastAsia="zh-CN"/>
        </w:rPr>
        <w:t>折叠</w:t>
      </w:r>
      <w:r w:rsidRPr="00EE7B8E">
        <w:rPr>
          <w:rFonts w:ascii="Times New Roman" w:eastAsia="Times New Roman" w:hAnsi="Times New Roman" w:cs="Times New Roman"/>
          <w:color w:val="000000"/>
          <w:sz w:val="28"/>
          <w:szCs w:val="28"/>
          <w:lang w:eastAsia="zh-CN"/>
        </w:rPr>
        <w:t xml:space="preserve"> – </w:t>
      </w:r>
      <w:r w:rsidRPr="00EE7B8E">
        <w:rPr>
          <w:rFonts w:ascii="Times New Roman" w:eastAsia="Times New Roman" w:hAnsi="Times New Roman" w:cs="Times New Roman"/>
          <w:i/>
          <w:iCs/>
          <w:color w:val="000000"/>
          <w:sz w:val="28"/>
          <w:szCs w:val="28"/>
          <w:lang w:eastAsia="zh-CN"/>
        </w:rPr>
        <w:t>«складаний»</w:t>
      </w:r>
      <w:r w:rsidRPr="00EE7B8E">
        <w:rPr>
          <w:rFonts w:ascii="Times New Roman" w:eastAsia="Times New Roman" w:hAnsi="Times New Roman" w:cs="Times New Roman"/>
          <w:color w:val="000000"/>
          <w:sz w:val="28"/>
          <w:szCs w:val="28"/>
          <w:lang w:eastAsia="zh-CN"/>
        </w:rPr>
        <w:t xml:space="preserve">, </w:t>
      </w:r>
      <w:r w:rsidRPr="00BE2D22">
        <w:rPr>
          <w:rFonts w:ascii="SimSun" w:eastAsia="SimSun" w:hAnsi="SimSun" w:cs="Times New Roman"/>
          <w:color w:val="000000"/>
          <w:sz w:val="28"/>
          <w:szCs w:val="28"/>
          <w:lang w:eastAsia="zh-CN"/>
        </w:rPr>
        <w:t>时区</w:t>
      </w:r>
      <w:r w:rsidRPr="00EE7B8E">
        <w:rPr>
          <w:rFonts w:ascii="Times New Roman" w:eastAsia="Times New Roman" w:hAnsi="Times New Roman" w:cs="Times New Roman"/>
          <w:color w:val="000000"/>
          <w:sz w:val="28"/>
          <w:szCs w:val="28"/>
          <w:lang w:eastAsia="zh-CN"/>
        </w:rPr>
        <w:t xml:space="preserve"> – </w:t>
      </w:r>
      <w:r w:rsidRPr="00EE7B8E">
        <w:rPr>
          <w:rFonts w:ascii="Times New Roman" w:eastAsia="Times New Roman" w:hAnsi="Times New Roman" w:cs="Times New Roman"/>
          <w:i/>
          <w:iCs/>
          <w:color w:val="000000"/>
          <w:sz w:val="28"/>
          <w:szCs w:val="28"/>
          <w:lang w:eastAsia="zh-CN"/>
        </w:rPr>
        <w:t>«часовий пояс»</w:t>
      </w:r>
      <w:r w:rsidRPr="00EE7B8E">
        <w:rPr>
          <w:rFonts w:ascii="Times New Roman" w:eastAsia="Times New Roman" w:hAnsi="Times New Roman" w:cs="Times New Roman"/>
          <w:color w:val="000000"/>
          <w:sz w:val="28"/>
          <w:szCs w:val="28"/>
          <w:lang w:eastAsia="zh-CN"/>
        </w:rPr>
        <w:t xml:space="preserve">, </w:t>
      </w:r>
      <w:r w:rsidRPr="00BE2D22">
        <w:rPr>
          <w:rFonts w:ascii="SimSun" w:eastAsia="SimSun" w:hAnsi="SimSun" w:cs="Times New Roman"/>
          <w:color w:val="000000"/>
          <w:sz w:val="28"/>
          <w:szCs w:val="28"/>
          <w:lang w:eastAsia="zh-CN"/>
        </w:rPr>
        <w:t>机械</w:t>
      </w:r>
      <w:r w:rsidRPr="00EE7B8E">
        <w:rPr>
          <w:rFonts w:ascii="Times New Roman" w:eastAsia="Times New Roman" w:hAnsi="Times New Roman" w:cs="Times New Roman"/>
          <w:color w:val="000000"/>
          <w:sz w:val="28"/>
          <w:szCs w:val="28"/>
          <w:lang w:eastAsia="zh-CN"/>
        </w:rPr>
        <w:t xml:space="preserve"> – </w:t>
      </w:r>
      <w:r w:rsidRPr="00EE7B8E">
        <w:rPr>
          <w:rFonts w:ascii="Times New Roman" w:eastAsia="Times New Roman" w:hAnsi="Times New Roman" w:cs="Times New Roman"/>
          <w:i/>
          <w:iCs/>
          <w:color w:val="000000"/>
          <w:sz w:val="28"/>
          <w:szCs w:val="28"/>
          <w:lang w:eastAsia="zh-CN"/>
        </w:rPr>
        <w:t>«техніка»</w:t>
      </w:r>
      <w:r w:rsidRPr="00EE7B8E">
        <w:rPr>
          <w:rFonts w:ascii="Times New Roman" w:eastAsia="Times New Roman" w:hAnsi="Times New Roman" w:cs="Times New Roman"/>
          <w:color w:val="000000"/>
          <w:sz w:val="28"/>
          <w:szCs w:val="28"/>
          <w:lang w:eastAsia="zh-CN"/>
        </w:rPr>
        <w:t>), тоді як емоційно забарвлена лексика передає драму життя незаможних верств (</w:t>
      </w:r>
      <w:r w:rsidRPr="00BE2D22">
        <w:rPr>
          <w:rFonts w:ascii="SimSun" w:eastAsia="SimSun" w:hAnsi="SimSun" w:cs="Times New Roman"/>
          <w:color w:val="000000"/>
          <w:sz w:val="28"/>
          <w:szCs w:val="28"/>
          <w:lang w:eastAsia="zh-CN"/>
        </w:rPr>
        <w:t>贫困</w:t>
      </w:r>
      <w:r w:rsidRPr="00EE7B8E">
        <w:rPr>
          <w:rFonts w:ascii="Times New Roman" w:eastAsia="Times New Roman" w:hAnsi="Times New Roman" w:cs="Times New Roman"/>
          <w:color w:val="000000"/>
          <w:sz w:val="28"/>
          <w:szCs w:val="28"/>
          <w:lang w:eastAsia="zh-CN"/>
        </w:rPr>
        <w:t xml:space="preserve"> – </w:t>
      </w:r>
      <w:r w:rsidRPr="00EE7B8E">
        <w:rPr>
          <w:rFonts w:ascii="Times New Roman" w:eastAsia="Times New Roman" w:hAnsi="Times New Roman" w:cs="Times New Roman"/>
          <w:i/>
          <w:iCs/>
          <w:color w:val="000000"/>
          <w:sz w:val="28"/>
          <w:szCs w:val="28"/>
          <w:lang w:eastAsia="zh-CN"/>
        </w:rPr>
        <w:t>«бідність»</w:t>
      </w:r>
      <w:r w:rsidRPr="00EE7B8E">
        <w:rPr>
          <w:rFonts w:ascii="Times New Roman" w:eastAsia="Times New Roman" w:hAnsi="Times New Roman" w:cs="Times New Roman"/>
          <w:color w:val="000000"/>
          <w:sz w:val="28"/>
          <w:szCs w:val="28"/>
          <w:lang w:eastAsia="zh-CN"/>
        </w:rPr>
        <w:t xml:space="preserve">, </w:t>
      </w:r>
      <w:r w:rsidRPr="00BE2D22">
        <w:rPr>
          <w:rFonts w:ascii="SimSun" w:eastAsia="SimSun" w:hAnsi="SimSun" w:cs="Times New Roman"/>
          <w:color w:val="000000"/>
          <w:sz w:val="28"/>
          <w:szCs w:val="28"/>
          <w:lang w:eastAsia="zh-CN"/>
        </w:rPr>
        <w:t>希望</w:t>
      </w:r>
      <w:r w:rsidRPr="00EE7B8E">
        <w:rPr>
          <w:rFonts w:ascii="Times New Roman" w:eastAsia="Times New Roman" w:hAnsi="Times New Roman" w:cs="Times New Roman"/>
          <w:color w:val="000000"/>
          <w:sz w:val="28"/>
          <w:szCs w:val="28"/>
          <w:lang w:eastAsia="zh-CN"/>
        </w:rPr>
        <w:t xml:space="preserve"> – </w:t>
      </w:r>
      <w:r w:rsidRPr="00EE7B8E">
        <w:rPr>
          <w:rFonts w:ascii="Times New Roman" w:eastAsia="Times New Roman" w:hAnsi="Times New Roman" w:cs="Times New Roman"/>
          <w:i/>
          <w:iCs/>
          <w:color w:val="000000"/>
          <w:sz w:val="28"/>
          <w:szCs w:val="28"/>
          <w:lang w:eastAsia="zh-CN"/>
        </w:rPr>
        <w:t>«надія»</w:t>
      </w:r>
      <w:r w:rsidRPr="00EE7B8E">
        <w:rPr>
          <w:rFonts w:ascii="Times New Roman" w:eastAsia="Times New Roman" w:hAnsi="Times New Roman" w:cs="Times New Roman"/>
          <w:color w:val="000000"/>
          <w:sz w:val="28"/>
          <w:szCs w:val="28"/>
          <w:lang w:eastAsia="zh-CN"/>
        </w:rPr>
        <w:t xml:space="preserve">, </w:t>
      </w:r>
      <w:r w:rsidRPr="00BE2D22">
        <w:rPr>
          <w:rFonts w:ascii="SimSun" w:eastAsia="SimSun" w:hAnsi="SimSun" w:cs="Times New Roman"/>
          <w:color w:val="000000"/>
          <w:sz w:val="28"/>
          <w:szCs w:val="28"/>
          <w:lang w:eastAsia="zh-CN"/>
        </w:rPr>
        <w:t>绝望</w:t>
      </w:r>
      <w:r w:rsidRPr="00EE7B8E">
        <w:rPr>
          <w:rFonts w:ascii="Times New Roman" w:eastAsia="Times New Roman" w:hAnsi="Times New Roman" w:cs="Times New Roman"/>
          <w:color w:val="000000"/>
          <w:sz w:val="28"/>
          <w:szCs w:val="28"/>
          <w:lang w:eastAsia="zh-CN"/>
        </w:rPr>
        <w:t xml:space="preserve"> – </w:t>
      </w:r>
      <w:r w:rsidRPr="00EE7B8E">
        <w:rPr>
          <w:rFonts w:ascii="Times New Roman" w:eastAsia="Times New Roman" w:hAnsi="Times New Roman" w:cs="Times New Roman"/>
          <w:i/>
          <w:iCs/>
          <w:color w:val="000000"/>
          <w:sz w:val="28"/>
          <w:szCs w:val="28"/>
          <w:lang w:eastAsia="zh-CN"/>
        </w:rPr>
        <w:t>«відчай»</w:t>
      </w:r>
      <w:r w:rsidRPr="00EE7B8E">
        <w:rPr>
          <w:rFonts w:ascii="Times New Roman" w:eastAsia="Times New Roman" w:hAnsi="Times New Roman" w:cs="Times New Roman"/>
          <w:color w:val="000000"/>
          <w:sz w:val="28"/>
          <w:szCs w:val="28"/>
          <w:lang w:eastAsia="zh-CN"/>
        </w:rPr>
        <w:t>) [6]. Показово, що сам концепт «складання» (</w:t>
      </w:r>
      <w:r w:rsidRPr="00BE2D22">
        <w:rPr>
          <w:rFonts w:ascii="SimSun" w:eastAsia="SimSun" w:hAnsi="SimSun" w:cs="Times New Roman"/>
          <w:color w:val="000000"/>
          <w:sz w:val="28"/>
          <w:szCs w:val="28"/>
          <w:lang w:eastAsia="zh-CN"/>
        </w:rPr>
        <w:t>折叠</w:t>
      </w:r>
      <w:r w:rsidRPr="00EE7B8E">
        <w:rPr>
          <w:rFonts w:ascii="Times New Roman" w:eastAsia="Times New Roman" w:hAnsi="Times New Roman" w:cs="Times New Roman"/>
          <w:color w:val="000000"/>
          <w:sz w:val="28"/>
          <w:szCs w:val="28"/>
          <w:lang w:eastAsia="zh-CN"/>
        </w:rPr>
        <w:t>) виступає ключовою метафорою: фантастичний механізм «складного» міста символізує крайню відокремленість соціальних класів і майже непрохідний бар’єр між ними, натякаючи на неможливість соціальної мобільності для знедолених [6</w:t>
      </w:r>
      <w:r w:rsidR="00BE2D22">
        <w:rPr>
          <w:rFonts w:ascii="Times New Roman" w:eastAsia="Times New Roman" w:hAnsi="Times New Roman" w:cs="Times New Roman"/>
          <w:color w:val="000000"/>
          <w:sz w:val="28"/>
          <w:szCs w:val="28"/>
          <w:lang w:val="uk-UA" w:eastAsia="zh-CN"/>
        </w:rPr>
        <w:t xml:space="preserve">; </w:t>
      </w:r>
      <w:r w:rsidRPr="00EE7B8E">
        <w:rPr>
          <w:rFonts w:ascii="Times New Roman" w:eastAsia="Times New Roman" w:hAnsi="Times New Roman" w:cs="Times New Roman"/>
          <w:color w:val="000000"/>
          <w:sz w:val="28"/>
          <w:szCs w:val="28"/>
          <w:lang w:eastAsia="zh-CN"/>
        </w:rPr>
        <w:t>7]. Завдяки таким контрастним словесним образам автор акцентує прірву між світом привілейованих і світом знедолених.</w:t>
      </w:r>
    </w:p>
    <w:p w14:paraId="026F974B" w14:textId="7F7D6123" w:rsidR="009E0D7F" w:rsidRPr="00EE7B8E" w:rsidRDefault="009E0D7F" w:rsidP="00BE2D22">
      <w:pPr>
        <w:spacing w:line="360" w:lineRule="auto"/>
        <w:ind w:firstLine="709"/>
        <w:jc w:val="both"/>
        <w:rPr>
          <w:rFonts w:ascii="Times New Roman" w:eastAsia="Times New Roman" w:hAnsi="Times New Roman" w:cs="Times New Roman"/>
          <w:color w:val="000000"/>
          <w:sz w:val="28"/>
          <w:szCs w:val="28"/>
          <w:lang w:eastAsia="zh-CN"/>
        </w:rPr>
      </w:pPr>
      <w:r w:rsidRPr="00EE7B8E">
        <w:rPr>
          <w:rFonts w:ascii="Times New Roman" w:eastAsia="Times New Roman" w:hAnsi="Times New Roman" w:cs="Times New Roman"/>
          <w:color w:val="000000"/>
          <w:sz w:val="28"/>
          <w:szCs w:val="28"/>
          <w:lang w:eastAsia="zh-CN"/>
        </w:rPr>
        <w:t>Синтаксис і ритм оповіді також відіграють важливу роль у творі, віддзеркалюючи нестабільність та напруження життя героїв у розшарованому суспільстві. Хао Цзінфан варіює структуру речень: довгі, розгорнуті періоди чергуються з короткими уривчастими фразами. Довші, складнопідрядні речення занурюють читача у детальні описи складної міської конструкції та розмірений плин життя, тоді як стислими, уривчастими реченнями автор передає моменти тривоги й динаміки. У кульмінаційні миті дії стиль стає телеграфним: </w:t>
      </w:r>
      <w:r w:rsidRPr="00BE2D22">
        <w:rPr>
          <w:rFonts w:ascii="Times New Roman" w:eastAsia="SimSun" w:hAnsi="Times New Roman" w:cs="Times New Roman"/>
          <w:color w:val="000000"/>
          <w:sz w:val="28"/>
          <w:szCs w:val="28"/>
          <w:lang w:eastAsia="zh-CN"/>
        </w:rPr>
        <w:t>他跑开了。大地在颤抖。世界再次动了起来。</w:t>
      </w:r>
      <w:r w:rsidRPr="00EE7B8E">
        <w:rPr>
          <w:rFonts w:ascii="Times New Roman" w:eastAsia="Times New Roman" w:hAnsi="Times New Roman" w:cs="Times New Roman"/>
          <w:color w:val="000000"/>
          <w:sz w:val="28"/>
          <w:szCs w:val="28"/>
          <w:lang w:eastAsia="zh-CN"/>
        </w:rPr>
        <w:t> (</w:t>
      </w:r>
      <w:r w:rsidRPr="00EE7B8E">
        <w:rPr>
          <w:rFonts w:ascii="Times New Roman" w:eastAsia="Times New Roman" w:hAnsi="Times New Roman" w:cs="Times New Roman"/>
          <w:i/>
          <w:iCs/>
          <w:color w:val="000000"/>
          <w:sz w:val="28"/>
          <w:szCs w:val="28"/>
          <w:lang w:eastAsia="zh-CN"/>
        </w:rPr>
        <w:t>«Він побіг. Земля затремтіла. Світ знову рухався»</w:t>
      </w:r>
      <w:r w:rsidRPr="00EE7B8E">
        <w:rPr>
          <w:rFonts w:ascii="Times New Roman" w:eastAsia="Times New Roman" w:hAnsi="Times New Roman" w:cs="Times New Roman"/>
          <w:color w:val="000000"/>
          <w:sz w:val="28"/>
          <w:szCs w:val="28"/>
          <w:lang w:eastAsia="zh-CN"/>
        </w:rPr>
        <w:t xml:space="preserve">) [7]. Ця серія </w:t>
      </w:r>
      <w:r w:rsidRPr="00EE7B8E">
        <w:rPr>
          <w:rFonts w:ascii="Times New Roman" w:eastAsia="Times New Roman" w:hAnsi="Times New Roman" w:cs="Times New Roman"/>
          <w:color w:val="000000"/>
          <w:sz w:val="28"/>
          <w:szCs w:val="28"/>
          <w:lang w:eastAsia="zh-CN"/>
        </w:rPr>
        <w:lastRenderedPageBreak/>
        <w:t>коротких речень створює прискорений, уривчастий ритм, що імітує невідкладність і хаотичність втечі героя. Мінімалістична фразеологія підсилює напруження, відображаючи нестабільність світу та обмеженість контролю Лао Дао над обставинами. З іншого боку, у спокійніших епізодах автор повертається до плавних, розлогих конструкцій, підтримуючи розмірений тон оповіді [7].</w:t>
      </w:r>
    </w:p>
    <w:p w14:paraId="0E0BD6E4" w14:textId="73A296D5" w:rsidR="009E0D7F" w:rsidRPr="00EE7B8E" w:rsidRDefault="009E0D7F" w:rsidP="00BE2D22">
      <w:pPr>
        <w:spacing w:line="360" w:lineRule="auto"/>
        <w:ind w:firstLine="709"/>
        <w:jc w:val="both"/>
        <w:rPr>
          <w:rFonts w:ascii="Times New Roman" w:eastAsia="Times New Roman" w:hAnsi="Times New Roman" w:cs="Times New Roman"/>
          <w:color w:val="000000"/>
          <w:sz w:val="28"/>
          <w:szCs w:val="28"/>
          <w:lang w:eastAsia="zh-CN"/>
        </w:rPr>
      </w:pPr>
      <w:r w:rsidRPr="00EE7B8E">
        <w:rPr>
          <w:rFonts w:ascii="Times New Roman" w:eastAsia="Times New Roman" w:hAnsi="Times New Roman" w:cs="Times New Roman"/>
          <w:color w:val="000000"/>
          <w:sz w:val="28"/>
          <w:szCs w:val="28"/>
          <w:lang w:eastAsia="zh-CN"/>
        </w:rPr>
        <w:t>Паралелізм і повтор як стилістичні прийоми підкреслюють невідворотність і циклічність соціальної ієрархії, що панує в цьому світі. Авторка дзеркально протиставляє описи життя еліти та бідноти, використовуючи симетричні конструкції речень. Наприклад, світ Першого Простору змальовано через три афористичні твердження: </w:t>
      </w:r>
      <w:r w:rsidRPr="00BE2D22">
        <w:rPr>
          <w:rFonts w:ascii="Times New Roman" w:eastAsia="SimSun" w:hAnsi="Times New Roman" w:cs="Times New Roman"/>
          <w:color w:val="000000"/>
          <w:sz w:val="28"/>
          <w:szCs w:val="28"/>
          <w:lang w:eastAsia="zh-CN"/>
        </w:rPr>
        <w:t>第一个宇宙是光。第一个宇宙是纯净的。第一个宇宙梦。</w:t>
      </w:r>
      <w:r w:rsidRPr="00EE7B8E">
        <w:rPr>
          <w:rFonts w:ascii="Times New Roman" w:eastAsia="Times New Roman" w:hAnsi="Times New Roman" w:cs="Times New Roman"/>
          <w:color w:val="000000"/>
          <w:sz w:val="28"/>
          <w:szCs w:val="28"/>
          <w:lang w:eastAsia="zh-CN"/>
        </w:rPr>
        <w:t> (</w:t>
      </w:r>
      <w:r w:rsidRPr="00EE7B8E">
        <w:rPr>
          <w:rFonts w:ascii="Times New Roman" w:eastAsia="Times New Roman" w:hAnsi="Times New Roman" w:cs="Times New Roman"/>
          <w:i/>
          <w:iCs/>
          <w:color w:val="000000"/>
          <w:sz w:val="28"/>
          <w:szCs w:val="28"/>
          <w:lang w:eastAsia="zh-CN"/>
        </w:rPr>
        <w:t>«Перший</w:t>
      </w:r>
      <w:r w:rsidR="00BE2D22">
        <w:rPr>
          <w:rFonts w:ascii="Times New Roman" w:eastAsia="Times New Roman" w:hAnsi="Times New Roman" w:cs="Times New Roman"/>
          <w:i/>
          <w:iCs/>
          <w:color w:val="000000"/>
          <w:sz w:val="28"/>
          <w:szCs w:val="28"/>
          <w:lang w:val="uk-UA" w:eastAsia="zh-CN"/>
        </w:rPr>
        <w:t xml:space="preserve"> </w:t>
      </w:r>
      <w:r w:rsidRPr="00EE7B8E">
        <w:rPr>
          <w:rFonts w:ascii="Times New Roman" w:eastAsia="Times New Roman" w:hAnsi="Times New Roman" w:cs="Times New Roman"/>
          <w:i/>
          <w:iCs/>
          <w:color w:val="000000"/>
          <w:sz w:val="28"/>
          <w:szCs w:val="28"/>
          <w:lang w:eastAsia="zh-CN"/>
        </w:rPr>
        <w:t>простір був світлим. Перший простір був чистим. Перший простір був мрією»</w:t>
      </w:r>
      <w:r w:rsidRPr="00EE7B8E">
        <w:rPr>
          <w:rFonts w:ascii="Times New Roman" w:eastAsia="Times New Roman" w:hAnsi="Times New Roman" w:cs="Times New Roman"/>
          <w:color w:val="000000"/>
          <w:sz w:val="28"/>
          <w:szCs w:val="28"/>
          <w:lang w:eastAsia="zh-CN"/>
        </w:rPr>
        <w:t>), натомість про Третій Простір сказано протилежне:</w:t>
      </w:r>
      <w:r w:rsidRPr="00BE2D22">
        <w:rPr>
          <w:rFonts w:ascii="Times New Roman" w:eastAsia="Times New Roman" w:hAnsi="Times New Roman" w:cs="Times New Roman"/>
          <w:color w:val="000000"/>
          <w:sz w:val="28"/>
          <w:szCs w:val="28"/>
          <w:lang w:eastAsia="zh-CN"/>
        </w:rPr>
        <w:t> </w:t>
      </w:r>
      <w:r w:rsidRPr="00BE2D22">
        <w:rPr>
          <w:rFonts w:ascii="Times New Roman" w:eastAsia="SimSun" w:hAnsi="Times New Roman" w:cs="Times New Roman"/>
          <w:color w:val="000000"/>
          <w:sz w:val="28"/>
          <w:szCs w:val="28"/>
          <w:lang w:eastAsia="zh-CN"/>
        </w:rPr>
        <w:t>第三宇宙是拥挤的。第三宇宙是黑暗的。第三空间被遗忘。</w:t>
      </w:r>
      <w:r w:rsidRPr="00EE7B8E">
        <w:rPr>
          <w:rFonts w:ascii="Times New Roman" w:eastAsia="Times New Roman" w:hAnsi="Times New Roman" w:cs="Times New Roman"/>
          <w:color w:val="000000"/>
          <w:sz w:val="28"/>
          <w:szCs w:val="28"/>
          <w:lang w:eastAsia="zh-CN"/>
        </w:rPr>
        <w:t> (</w:t>
      </w:r>
      <w:r w:rsidRPr="00EE7B8E">
        <w:rPr>
          <w:rFonts w:ascii="Times New Roman" w:eastAsia="Times New Roman" w:hAnsi="Times New Roman" w:cs="Times New Roman"/>
          <w:i/>
          <w:iCs/>
          <w:color w:val="000000"/>
          <w:sz w:val="28"/>
          <w:szCs w:val="28"/>
          <w:lang w:eastAsia="zh-CN"/>
        </w:rPr>
        <w:t>«Третій простір був переповнений. Третій простір був темним. Третій простір був забутий»</w:t>
      </w:r>
      <w:r w:rsidRPr="00EE7B8E">
        <w:rPr>
          <w:rFonts w:ascii="Times New Roman" w:eastAsia="Times New Roman" w:hAnsi="Times New Roman" w:cs="Times New Roman"/>
          <w:color w:val="000000"/>
          <w:sz w:val="28"/>
          <w:szCs w:val="28"/>
          <w:lang w:eastAsia="zh-CN"/>
        </w:rPr>
        <w:t>) [7]. Така паралельна побудова уривка чітко артикулює контраст між привілейованим світом «світла та мрії» і пригнобленим світом «тьми та забуття». Повторюваність граматичних структур робить цей контраст навмисно ритмічним і нав’язливим, ніби вказуючи, що соціальна нерівність – сталий, незмінний порядок речей [6].</w:t>
      </w:r>
    </w:p>
    <w:p w14:paraId="773F969C" w14:textId="58CFA6DE" w:rsidR="009E0D7F" w:rsidRPr="00476E4C" w:rsidRDefault="009E0D7F" w:rsidP="00BE2D22">
      <w:pPr>
        <w:pStyle w:val="ab"/>
        <w:spacing w:line="360" w:lineRule="auto"/>
        <w:ind w:left="0" w:firstLine="709"/>
        <w:jc w:val="both"/>
        <w:rPr>
          <w:rFonts w:ascii="Times New Roman" w:eastAsia="Times New Roman" w:hAnsi="Times New Roman" w:cs="Times New Roman"/>
          <w:color w:val="000000"/>
          <w:sz w:val="28"/>
          <w:szCs w:val="28"/>
          <w:lang w:eastAsia="zh-CN"/>
        </w:rPr>
      </w:pPr>
      <w:r w:rsidRPr="00476E4C">
        <w:rPr>
          <w:rFonts w:ascii="Times New Roman" w:eastAsia="Times New Roman" w:hAnsi="Times New Roman" w:cs="Times New Roman"/>
          <w:color w:val="000000"/>
          <w:sz w:val="28"/>
          <w:szCs w:val="28"/>
          <w:lang w:eastAsia="zh-CN"/>
        </w:rPr>
        <w:t xml:space="preserve">Мова персонажів і тон оповіді варіюються залежно від їхнього соціального статусу, створюючи виразний стилістичний контраст між класами. Герой нижчого класу Лао Дао говорить простою, приземленою мовою, максимально наближеною до побутової – його висловлювання прямі, функціональні, без зайвих риторичних прикрас. Така манера відображає його життєвий досвід боротьби за виживання і практичний світогляд мешканця Третього Простору [7]. Натомість представники еліти Першого Простору висловлюються більш вишукано й відсторонено: у їхній мові відчувається інтелектуальна відшліфованість і холодна дистанція від проблем бідніших прошарків. Офіційні особи й бюрократи в романі послуговуються канцеляритами та формальною лексикою, що підкреслює владу та порядок. </w:t>
      </w:r>
      <w:r w:rsidRPr="00476E4C">
        <w:rPr>
          <w:rFonts w:ascii="Times New Roman" w:eastAsia="Times New Roman" w:hAnsi="Times New Roman" w:cs="Times New Roman"/>
          <w:color w:val="000000"/>
          <w:sz w:val="28"/>
          <w:szCs w:val="28"/>
          <w:lang w:eastAsia="zh-CN"/>
        </w:rPr>
        <w:lastRenderedPageBreak/>
        <w:t>Характерною є, наприклад, така фраза владного дискурсу: </w:t>
      </w:r>
      <w:r w:rsidRPr="00BE2D22">
        <w:rPr>
          <w:rFonts w:ascii="Times New Roman" w:eastAsia="SimSun" w:hAnsi="Times New Roman" w:cs="Times New Roman"/>
          <w:color w:val="000000"/>
          <w:sz w:val="28"/>
          <w:szCs w:val="28"/>
          <w:lang w:eastAsia="zh-CN"/>
        </w:rPr>
        <w:t>该市按照严格的规则运作，确保最佳效率和资源的公平分配。</w:t>
      </w:r>
      <w:r w:rsidRPr="00476E4C">
        <w:rPr>
          <w:rFonts w:ascii="Times New Roman" w:eastAsia="Times New Roman" w:hAnsi="Times New Roman" w:cs="Times New Roman"/>
          <w:color w:val="000000"/>
          <w:sz w:val="28"/>
          <w:szCs w:val="28"/>
          <w:lang w:eastAsia="zh-CN"/>
        </w:rPr>
        <w:t> (</w:t>
      </w:r>
      <w:r w:rsidRPr="00476E4C">
        <w:rPr>
          <w:rFonts w:ascii="Times New Roman" w:eastAsia="Times New Roman" w:hAnsi="Times New Roman" w:cs="Times New Roman"/>
          <w:i/>
          <w:iCs/>
          <w:color w:val="000000"/>
          <w:sz w:val="28"/>
          <w:szCs w:val="28"/>
          <w:lang w:eastAsia="zh-CN"/>
        </w:rPr>
        <w:t>«Місто функціонує за суворими правилами, забезпечуючи оптимальну ефективність і справедливий розподіл ресурсів»</w:t>
      </w:r>
      <w:r w:rsidRPr="00476E4C">
        <w:rPr>
          <w:rFonts w:ascii="Times New Roman" w:eastAsia="Times New Roman" w:hAnsi="Times New Roman" w:cs="Times New Roman"/>
          <w:color w:val="000000"/>
          <w:sz w:val="28"/>
          <w:szCs w:val="28"/>
          <w:lang w:eastAsia="zh-CN"/>
        </w:rPr>
        <w:t>) [6]. У цій декларативній заяві вибудувано офіційно-нейтральний тон, проте слова </w:t>
      </w:r>
      <w:r w:rsidRPr="00476E4C">
        <w:rPr>
          <w:rFonts w:ascii="Times New Roman" w:eastAsia="Times New Roman" w:hAnsi="Times New Roman" w:cs="Times New Roman"/>
          <w:i/>
          <w:iCs/>
          <w:color w:val="000000"/>
          <w:sz w:val="28"/>
          <w:szCs w:val="28"/>
          <w:lang w:eastAsia="zh-CN"/>
        </w:rPr>
        <w:t>«оптимальний»</w:t>
      </w:r>
      <w:r w:rsidRPr="00476E4C">
        <w:rPr>
          <w:rFonts w:ascii="Times New Roman" w:eastAsia="Times New Roman" w:hAnsi="Times New Roman" w:cs="Times New Roman"/>
          <w:color w:val="000000"/>
          <w:sz w:val="28"/>
          <w:szCs w:val="28"/>
          <w:lang w:eastAsia="zh-CN"/>
        </w:rPr>
        <w:t> і </w:t>
      </w:r>
      <w:r w:rsidRPr="00476E4C">
        <w:rPr>
          <w:rFonts w:ascii="Times New Roman" w:eastAsia="Times New Roman" w:hAnsi="Times New Roman" w:cs="Times New Roman"/>
          <w:i/>
          <w:iCs/>
          <w:color w:val="000000"/>
          <w:sz w:val="28"/>
          <w:szCs w:val="28"/>
          <w:lang w:eastAsia="zh-CN"/>
        </w:rPr>
        <w:t>«справедливий»</w:t>
      </w:r>
      <w:r w:rsidRPr="00476E4C">
        <w:rPr>
          <w:rFonts w:ascii="Times New Roman" w:eastAsia="Times New Roman" w:hAnsi="Times New Roman" w:cs="Times New Roman"/>
          <w:color w:val="000000"/>
          <w:sz w:val="28"/>
          <w:szCs w:val="28"/>
          <w:lang w:eastAsia="zh-CN"/>
        </w:rPr>
        <w:t> виступають евфемізмами, що маскують жорстку експлуатаційну реальність.</w:t>
      </w:r>
    </w:p>
    <w:p w14:paraId="5D81CED7" w14:textId="2375B640" w:rsidR="009E0D7F" w:rsidRPr="00476E4C" w:rsidRDefault="009E0D7F" w:rsidP="00BE2D22">
      <w:pPr>
        <w:pStyle w:val="ab"/>
        <w:spacing w:line="360" w:lineRule="auto"/>
        <w:ind w:left="0" w:firstLine="709"/>
        <w:jc w:val="both"/>
        <w:rPr>
          <w:rFonts w:ascii="Times New Roman" w:eastAsia="Times New Roman" w:hAnsi="Times New Roman" w:cs="Times New Roman"/>
          <w:color w:val="000000"/>
          <w:sz w:val="28"/>
          <w:szCs w:val="28"/>
          <w:lang w:eastAsia="zh-CN"/>
        </w:rPr>
      </w:pPr>
      <w:r w:rsidRPr="00476E4C">
        <w:rPr>
          <w:rFonts w:ascii="Times New Roman" w:eastAsia="Times New Roman" w:hAnsi="Times New Roman" w:cs="Times New Roman"/>
          <w:color w:val="000000"/>
          <w:sz w:val="28"/>
          <w:szCs w:val="28"/>
          <w:lang w:eastAsia="zh-CN"/>
        </w:rPr>
        <w:t>У підсумку, всі ці стилістичні засоби – добір лексики, синтаксична організація тексту, ритміка фраз, метафоричні образи та контраст мовних регістрів – працюють спільно для розкриття центральних тем твору. Технічна термінологія поруч із емоційними метафорами робить відчутним розлом між різними шарами суспільства, а зміна ритму й тону оповіді дозволяє читачеві відчути напругу життя у складеному місті. Стилістичний контраст між мовленням персонажів різних класів наголошує на їхньому соціальному розшаруванні та взаємній недосяжності. Через мову і стиль «Складаний Пекін» втілює ідею ізоляції – як фізичної, так і емоційної – котра супроводжує життя у розділеному на класи суспільстві [6</w:t>
      </w:r>
      <w:r w:rsidR="00BE2D22">
        <w:rPr>
          <w:rFonts w:ascii="Times New Roman" w:eastAsia="Times New Roman" w:hAnsi="Times New Roman" w:cs="Times New Roman"/>
          <w:color w:val="000000"/>
          <w:sz w:val="28"/>
          <w:szCs w:val="28"/>
          <w:lang w:val="uk-UA" w:eastAsia="zh-CN"/>
        </w:rPr>
        <w:t xml:space="preserve">; </w:t>
      </w:r>
      <w:r w:rsidRPr="00476E4C">
        <w:rPr>
          <w:rFonts w:ascii="Times New Roman" w:eastAsia="Times New Roman" w:hAnsi="Times New Roman" w:cs="Times New Roman"/>
          <w:color w:val="000000"/>
          <w:sz w:val="28"/>
          <w:szCs w:val="28"/>
          <w:lang w:eastAsia="zh-CN"/>
        </w:rPr>
        <w:t>7].</w:t>
      </w:r>
    </w:p>
    <w:p w14:paraId="77A00D50" w14:textId="77777777" w:rsidR="003B654F" w:rsidRPr="003B654F" w:rsidRDefault="003B654F" w:rsidP="003B654F">
      <w:pPr>
        <w:rPr>
          <w:lang w:val="uk-UA"/>
        </w:rPr>
      </w:pPr>
    </w:p>
    <w:p w14:paraId="3BB79CE0" w14:textId="546C2ABB" w:rsidR="003C6213" w:rsidRPr="00372626" w:rsidRDefault="003C6213" w:rsidP="00BF0880">
      <w:pPr>
        <w:pStyle w:val="2"/>
        <w:spacing w:line="360" w:lineRule="auto"/>
        <w:rPr>
          <w:rFonts w:ascii="Times New Roman" w:hAnsi="Times New Roman" w:cs="Times New Roman"/>
          <w:b/>
          <w:bCs/>
          <w:color w:val="000000"/>
          <w:sz w:val="28"/>
          <w:szCs w:val="28"/>
          <w:lang w:val="uk-UA"/>
        </w:rPr>
      </w:pPr>
      <w:r w:rsidRPr="00372626">
        <w:rPr>
          <w:rFonts w:ascii="Times New Roman" w:hAnsi="Times New Roman" w:cs="Times New Roman"/>
          <w:b/>
          <w:bCs/>
          <w:color w:val="000000"/>
          <w:sz w:val="28"/>
          <w:szCs w:val="28"/>
        </w:rPr>
        <w:t xml:space="preserve">2.2. Аналіз синонімічних рядів у тексті </w:t>
      </w:r>
      <w:r w:rsidR="00372626">
        <w:rPr>
          <w:rFonts w:ascii="Times New Roman" w:hAnsi="Times New Roman" w:cs="Times New Roman"/>
          <w:b/>
          <w:bCs/>
          <w:color w:val="000000"/>
          <w:sz w:val="28"/>
          <w:szCs w:val="28"/>
          <w:lang w:val="uk-UA"/>
        </w:rPr>
        <w:t>повісті</w:t>
      </w:r>
    </w:p>
    <w:p w14:paraId="0E0A0562" w14:textId="17390F7A" w:rsidR="003C6213" w:rsidRPr="00BE2D22" w:rsidRDefault="003C6213" w:rsidP="00372626">
      <w:pPr>
        <w:spacing w:line="360" w:lineRule="auto"/>
        <w:ind w:firstLine="709"/>
        <w:jc w:val="both"/>
        <w:rPr>
          <w:rFonts w:ascii="Times New Roman" w:hAnsi="Times New Roman" w:cs="Times New Roman"/>
          <w:color w:val="000000"/>
          <w:sz w:val="28"/>
          <w:szCs w:val="28"/>
          <w:lang w:val="uk-UA"/>
        </w:rPr>
      </w:pPr>
      <w:r w:rsidRPr="00BF0880">
        <w:rPr>
          <w:rFonts w:ascii="Times New Roman" w:hAnsi="Times New Roman" w:cs="Times New Roman"/>
          <w:color w:val="000000"/>
          <w:sz w:val="28"/>
          <w:szCs w:val="28"/>
        </w:rPr>
        <w:t>Аналіз тексту «Склад</w:t>
      </w:r>
      <w:r w:rsidR="00372626">
        <w:rPr>
          <w:rFonts w:ascii="Times New Roman" w:hAnsi="Times New Roman" w:cs="Times New Roman"/>
          <w:color w:val="000000"/>
          <w:sz w:val="28"/>
          <w:szCs w:val="28"/>
          <w:lang w:val="uk-UA"/>
        </w:rPr>
        <w:t>а</w:t>
      </w:r>
      <w:r w:rsidRPr="00BF0880">
        <w:rPr>
          <w:rFonts w:ascii="Times New Roman" w:hAnsi="Times New Roman" w:cs="Times New Roman"/>
          <w:color w:val="000000"/>
          <w:sz w:val="28"/>
          <w:szCs w:val="28"/>
        </w:rPr>
        <w:t>ного Пекін</w:t>
      </w:r>
      <w:r w:rsidR="00BE2D22">
        <w:rPr>
          <w:rFonts w:ascii="Times New Roman" w:hAnsi="Times New Roman" w:cs="Times New Roman"/>
          <w:color w:val="000000"/>
          <w:sz w:val="28"/>
          <w:szCs w:val="28"/>
          <w:lang w:val="uk-UA"/>
        </w:rPr>
        <w:t>у</w:t>
      </w:r>
      <w:r w:rsidRPr="00BF0880">
        <w:rPr>
          <w:rFonts w:ascii="Times New Roman" w:hAnsi="Times New Roman" w:cs="Times New Roman"/>
          <w:color w:val="000000"/>
          <w:sz w:val="28"/>
          <w:szCs w:val="28"/>
        </w:rPr>
        <w:t>» показує, що автор широко застосовує синонімічні ряди для опису як середовища, так і дій та відчуттів персонажів. Використання декількох слів з близьким значенням у різних контекстах допомагає створити багатогранний, детальний образ світу твору. Можна помітити, що різні синоніми вибираються залежно від того, який відтінок значення або емоційне забарвлення потрібен у певному описі. Нижче розглянемо кілька груп синонімів, що вживаються в романі, та їхню функцію</w:t>
      </w:r>
      <w:r w:rsidR="00BE2D22">
        <w:rPr>
          <w:rFonts w:ascii="Times New Roman" w:hAnsi="Times New Roman" w:cs="Times New Roman"/>
          <w:color w:val="000000"/>
          <w:sz w:val="28"/>
          <w:szCs w:val="28"/>
          <w:lang w:val="uk-UA"/>
        </w:rPr>
        <w:t xml:space="preserve"> </w:t>
      </w:r>
      <w:r w:rsidR="00636B96" w:rsidRPr="00BE2D22">
        <w:rPr>
          <w:rFonts w:ascii="Times New Roman" w:hAnsi="Times New Roman" w:cs="Times New Roman"/>
          <w:color w:val="000000"/>
          <w:sz w:val="28"/>
          <w:szCs w:val="28"/>
          <w:lang w:val="uk-UA"/>
        </w:rPr>
        <w:t>[7</w:t>
      </w:r>
      <w:r w:rsidR="00BE2D22">
        <w:rPr>
          <w:rFonts w:ascii="Times New Roman" w:hAnsi="Times New Roman" w:cs="Times New Roman"/>
          <w:color w:val="000000"/>
          <w:sz w:val="28"/>
          <w:szCs w:val="28"/>
          <w:lang w:val="uk-UA"/>
        </w:rPr>
        <w:t xml:space="preserve">; </w:t>
      </w:r>
      <w:r w:rsidR="009E3D8A" w:rsidRPr="00BE2D22">
        <w:rPr>
          <w:rFonts w:ascii="Times New Roman" w:hAnsi="Times New Roman" w:cs="Times New Roman"/>
          <w:color w:val="000000"/>
          <w:sz w:val="28"/>
          <w:szCs w:val="28"/>
          <w:lang w:val="uk-UA"/>
        </w:rPr>
        <w:t>8]</w:t>
      </w:r>
      <w:r w:rsidR="00BE2D22">
        <w:rPr>
          <w:rFonts w:ascii="Times New Roman" w:hAnsi="Times New Roman" w:cs="Times New Roman"/>
          <w:color w:val="000000"/>
          <w:sz w:val="28"/>
          <w:szCs w:val="28"/>
          <w:lang w:val="uk-UA"/>
        </w:rPr>
        <w:t>.</w:t>
      </w:r>
    </w:p>
    <w:p w14:paraId="317D496F" w14:textId="77777777" w:rsidR="003C6213" w:rsidRPr="00BF0880" w:rsidRDefault="003C6213" w:rsidP="00372626">
      <w:pPr>
        <w:spacing w:line="360" w:lineRule="auto"/>
        <w:ind w:firstLine="709"/>
        <w:jc w:val="both"/>
        <w:rPr>
          <w:rFonts w:ascii="Times New Roman" w:hAnsi="Times New Roman" w:cs="Times New Roman"/>
          <w:color w:val="000000"/>
          <w:sz w:val="28"/>
          <w:szCs w:val="28"/>
        </w:rPr>
      </w:pPr>
      <w:r w:rsidRPr="00BF0880">
        <w:rPr>
          <w:rStyle w:val="a9"/>
          <w:rFonts w:ascii="Times New Roman" w:hAnsi="Times New Roman" w:cs="Times New Roman"/>
          <w:color w:val="000000"/>
          <w:sz w:val="28"/>
          <w:szCs w:val="28"/>
        </w:rPr>
        <w:t>Синоніми для опису міського середовища.</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 xml:space="preserve">У тексті зустрічається декілька різних назв міських локацій, які по суті близькі за змістом і всі разом формують </w:t>
      </w:r>
      <w:r w:rsidRPr="00BF0880">
        <w:rPr>
          <w:rFonts w:ascii="Times New Roman" w:hAnsi="Times New Roman" w:cs="Times New Roman"/>
          <w:color w:val="000000"/>
          <w:sz w:val="28"/>
          <w:szCs w:val="28"/>
        </w:rPr>
        <w:lastRenderedPageBreak/>
        <w:t>уявлення про простір Пекіна. Наприклад, автор використовує такі лексичні варіанти для позначення міських місцин:</w:t>
      </w:r>
    </w:p>
    <w:p w14:paraId="2E76F015" w14:textId="77777777" w:rsidR="003C6213" w:rsidRPr="00372626" w:rsidRDefault="003C6213" w:rsidP="00372626">
      <w:pPr>
        <w:spacing w:line="360" w:lineRule="auto"/>
        <w:ind w:left="709"/>
        <w:rPr>
          <w:rFonts w:ascii="Times New Roman" w:eastAsia="SimSun" w:hAnsi="Times New Roman" w:cs="Times New Roman"/>
          <w:b/>
          <w:bCs/>
          <w:color w:val="000000"/>
          <w:sz w:val="28"/>
          <w:szCs w:val="28"/>
        </w:rPr>
      </w:pPr>
      <w:r w:rsidRPr="00BE2D22">
        <w:rPr>
          <w:rStyle w:val="a9"/>
          <w:rFonts w:ascii="SimSun" w:eastAsia="SimSun" w:hAnsi="SimSun" w:cs="Times New Roman"/>
          <w:b w:val="0"/>
          <w:bCs w:val="0"/>
          <w:color w:val="000000"/>
          <w:sz w:val="28"/>
          <w:szCs w:val="28"/>
        </w:rPr>
        <w:t>步行街</w:t>
      </w:r>
      <w:r w:rsidRPr="00372626">
        <w:rPr>
          <w:rStyle w:val="a9"/>
          <w:rFonts w:ascii="SimSun" w:eastAsia="SimSun" w:hAnsi="SimSun" w:cs="Times New Roman"/>
          <w:b w:val="0"/>
          <w:bCs w:val="0"/>
          <w:color w:val="000000"/>
          <w:sz w:val="28"/>
          <w:szCs w:val="28"/>
        </w:rPr>
        <w:t xml:space="preserve"> </w:t>
      </w:r>
      <w:r w:rsidRPr="00372626">
        <w:rPr>
          <w:rStyle w:val="a9"/>
          <w:rFonts w:ascii="Times New Roman" w:eastAsia="SimSun" w:hAnsi="Times New Roman" w:cs="Times New Roman"/>
          <w:b w:val="0"/>
          <w:bCs w:val="0"/>
          <w:color w:val="000000"/>
          <w:sz w:val="28"/>
          <w:szCs w:val="28"/>
        </w:rPr>
        <w:t>(bùxíng jiē)</w:t>
      </w:r>
      <w:r w:rsidRPr="00372626">
        <w:rPr>
          <w:rStyle w:val="apple-converted-space"/>
          <w:rFonts w:ascii="Times New Roman" w:eastAsia="SimSun" w:hAnsi="Times New Roman" w:cs="Times New Roman"/>
          <w:b/>
          <w:bCs/>
          <w:color w:val="000000"/>
          <w:sz w:val="28"/>
          <w:szCs w:val="28"/>
        </w:rPr>
        <w:t> </w:t>
      </w:r>
      <w:r w:rsidRPr="00372626">
        <w:rPr>
          <w:rFonts w:ascii="Times New Roman" w:eastAsia="SimSun" w:hAnsi="Times New Roman" w:cs="Times New Roman"/>
          <w:b/>
          <w:bCs/>
          <w:color w:val="000000"/>
          <w:sz w:val="28"/>
          <w:szCs w:val="28"/>
        </w:rPr>
        <w:t xml:space="preserve">– </w:t>
      </w:r>
      <w:r w:rsidRPr="00372626">
        <w:rPr>
          <w:rFonts w:ascii="Times New Roman" w:eastAsia="SimSun" w:hAnsi="Times New Roman" w:cs="Times New Roman"/>
          <w:color w:val="000000"/>
          <w:sz w:val="28"/>
          <w:szCs w:val="28"/>
        </w:rPr>
        <w:t>пішохідна вулиця</w:t>
      </w:r>
    </w:p>
    <w:p w14:paraId="23E5176B" w14:textId="3C3F30D2" w:rsidR="003C6213" w:rsidRPr="00372626" w:rsidRDefault="00372626" w:rsidP="00372626">
      <w:pPr>
        <w:spacing w:before="100" w:beforeAutospacing="1" w:after="100" w:afterAutospacing="1" w:line="360" w:lineRule="auto"/>
        <w:ind w:left="360"/>
        <w:rPr>
          <w:rFonts w:ascii="Times New Roman" w:eastAsia="SimSun" w:hAnsi="Times New Roman" w:cs="Times New Roman"/>
          <w:b/>
          <w:bCs/>
          <w:color w:val="000000"/>
          <w:sz w:val="28"/>
          <w:szCs w:val="28"/>
        </w:rPr>
      </w:pPr>
      <w:r>
        <w:rPr>
          <w:rStyle w:val="a9"/>
          <w:rFonts w:asciiTheme="minorHAnsi" w:eastAsia="SimSun" w:hAnsiTheme="minorHAnsi" w:cs="Times New Roman"/>
          <w:b w:val="0"/>
          <w:bCs w:val="0"/>
          <w:color w:val="000000"/>
          <w:sz w:val="28"/>
          <w:szCs w:val="28"/>
          <w:lang w:val="uk-UA"/>
        </w:rPr>
        <w:t xml:space="preserve">     </w:t>
      </w:r>
      <w:r w:rsidR="003C6213" w:rsidRPr="00BE2D22">
        <w:rPr>
          <w:rStyle w:val="a9"/>
          <w:rFonts w:ascii="SimSun" w:eastAsia="SimSun" w:hAnsi="SimSun" w:cs="Times New Roman"/>
          <w:b w:val="0"/>
          <w:bCs w:val="0"/>
          <w:color w:val="000000"/>
          <w:sz w:val="28"/>
          <w:szCs w:val="28"/>
        </w:rPr>
        <w:t>小街</w:t>
      </w:r>
      <w:r w:rsidR="003C6213" w:rsidRPr="00372626">
        <w:rPr>
          <w:rStyle w:val="a9"/>
          <w:rFonts w:ascii="SimSun" w:eastAsia="SimSun" w:hAnsi="SimSun" w:cs="Times New Roman"/>
          <w:b w:val="0"/>
          <w:bCs w:val="0"/>
          <w:color w:val="000000"/>
          <w:sz w:val="28"/>
          <w:szCs w:val="28"/>
        </w:rPr>
        <w:t xml:space="preserve"> </w:t>
      </w:r>
      <w:r w:rsidR="003C6213" w:rsidRPr="00372626">
        <w:rPr>
          <w:rStyle w:val="a9"/>
          <w:rFonts w:ascii="Times New Roman" w:eastAsia="SimSun" w:hAnsi="Times New Roman" w:cs="Times New Roman"/>
          <w:b w:val="0"/>
          <w:bCs w:val="0"/>
          <w:color w:val="000000"/>
          <w:sz w:val="28"/>
          <w:szCs w:val="28"/>
        </w:rPr>
        <w:t>(xiǎojiē)</w:t>
      </w:r>
      <w:r w:rsidR="003C6213" w:rsidRPr="00372626">
        <w:rPr>
          <w:rStyle w:val="apple-converted-space"/>
          <w:rFonts w:ascii="Times New Roman" w:eastAsia="SimSun" w:hAnsi="Times New Roman" w:cs="Times New Roman"/>
          <w:b/>
          <w:bCs/>
          <w:color w:val="000000"/>
          <w:sz w:val="28"/>
          <w:szCs w:val="28"/>
        </w:rPr>
        <w:t> </w:t>
      </w:r>
      <w:r w:rsidR="003C6213" w:rsidRPr="00372626">
        <w:rPr>
          <w:rFonts w:ascii="Times New Roman" w:eastAsia="SimSun" w:hAnsi="Times New Roman" w:cs="Times New Roman"/>
          <w:b/>
          <w:bCs/>
          <w:color w:val="000000"/>
          <w:sz w:val="28"/>
          <w:szCs w:val="28"/>
        </w:rPr>
        <w:t xml:space="preserve">– </w:t>
      </w:r>
      <w:r w:rsidR="003C6213" w:rsidRPr="00372626">
        <w:rPr>
          <w:rFonts w:ascii="Times New Roman" w:eastAsia="SimSun" w:hAnsi="Times New Roman" w:cs="Times New Roman"/>
          <w:color w:val="000000"/>
          <w:sz w:val="28"/>
          <w:szCs w:val="28"/>
        </w:rPr>
        <w:t>маленька вуличка</w:t>
      </w:r>
    </w:p>
    <w:p w14:paraId="26C029C8" w14:textId="521D2F4D" w:rsidR="003C6213" w:rsidRPr="00372626" w:rsidRDefault="00372626" w:rsidP="00372626">
      <w:pPr>
        <w:spacing w:before="100" w:beforeAutospacing="1" w:after="100" w:afterAutospacing="1" w:line="360" w:lineRule="auto"/>
        <w:ind w:left="360"/>
        <w:rPr>
          <w:rFonts w:ascii="Times New Roman" w:eastAsia="SimSun" w:hAnsi="Times New Roman" w:cs="Times New Roman"/>
          <w:color w:val="000000"/>
          <w:sz w:val="28"/>
          <w:szCs w:val="28"/>
        </w:rPr>
      </w:pPr>
      <w:r w:rsidRPr="00BE2D22">
        <w:rPr>
          <w:rStyle w:val="a9"/>
          <w:rFonts w:asciiTheme="minorHAnsi" w:eastAsia="SimSun" w:hAnsiTheme="minorHAnsi" w:cs="Times New Roman"/>
          <w:b w:val="0"/>
          <w:bCs w:val="0"/>
          <w:color w:val="000000"/>
          <w:sz w:val="28"/>
          <w:szCs w:val="28"/>
          <w:lang w:val="uk-UA"/>
        </w:rPr>
        <w:t xml:space="preserve">     </w:t>
      </w:r>
      <w:r w:rsidR="003C6213" w:rsidRPr="00BE2D22">
        <w:rPr>
          <w:rStyle w:val="a9"/>
          <w:rFonts w:ascii="SimSun" w:eastAsia="SimSun" w:hAnsi="SimSun" w:cs="Times New Roman"/>
          <w:b w:val="0"/>
          <w:bCs w:val="0"/>
          <w:color w:val="000000"/>
          <w:sz w:val="28"/>
          <w:szCs w:val="28"/>
        </w:rPr>
        <w:t>垃圾站</w:t>
      </w:r>
      <w:r w:rsidR="003C6213" w:rsidRPr="00372626">
        <w:rPr>
          <w:rStyle w:val="a9"/>
          <w:rFonts w:ascii="SimSun" w:eastAsia="SimSun" w:hAnsi="SimSun" w:cs="Times New Roman"/>
          <w:b w:val="0"/>
          <w:bCs w:val="0"/>
          <w:color w:val="000000"/>
          <w:sz w:val="28"/>
          <w:szCs w:val="28"/>
        </w:rPr>
        <w:t xml:space="preserve"> </w:t>
      </w:r>
      <w:r w:rsidR="003C6213" w:rsidRPr="00372626">
        <w:rPr>
          <w:rStyle w:val="a9"/>
          <w:rFonts w:ascii="Times New Roman" w:eastAsia="SimSun" w:hAnsi="Times New Roman" w:cs="Times New Roman"/>
          <w:b w:val="0"/>
          <w:bCs w:val="0"/>
          <w:color w:val="000000"/>
          <w:sz w:val="28"/>
          <w:szCs w:val="28"/>
        </w:rPr>
        <w:t>(lājī zhàn)</w:t>
      </w:r>
      <w:r w:rsidR="003C6213" w:rsidRPr="00372626">
        <w:rPr>
          <w:rStyle w:val="apple-converted-space"/>
          <w:rFonts w:ascii="Times New Roman" w:eastAsia="SimSun" w:hAnsi="Times New Roman" w:cs="Times New Roman"/>
          <w:b/>
          <w:bCs/>
          <w:color w:val="000000"/>
          <w:sz w:val="28"/>
          <w:szCs w:val="28"/>
        </w:rPr>
        <w:t> </w:t>
      </w:r>
      <w:r w:rsidR="003C6213" w:rsidRPr="00372626">
        <w:rPr>
          <w:rFonts w:ascii="Times New Roman" w:eastAsia="SimSun" w:hAnsi="Times New Roman" w:cs="Times New Roman"/>
          <w:b/>
          <w:bCs/>
          <w:color w:val="000000"/>
          <w:sz w:val="28"/>
          <w:szCs w:val="28"/>
        </w:rPr>
        <w:t xml:space="preserve">– </w:t>
      </w:r>
      <w:r w:rsidR="003C6213" w:rsidRPr="00372626">
        <w:rPr>
          <w:rFonts w:ascii="Times New Roman" w:eastAsia="SimSun" w:hAnsi="Times New Roman" w:cs="Times New Roman"/>
          <w:color w:val="000000"/>
          <w:sz w:val="28"/>
          <w:szCs w:val="28"/>
        </w:rPr>
        <w:t>сміттєва станція</w:t>
      </w:r>
    </w:p>
    <w:p w14:paraId="350FA331" w14:textId="77777777" w:rsidR="003C6213" w:rsidRPr="00372626" w:rsidRDefault="003C6213" w:rsidP="00372626">
      <w:pPr>
        <w:spacing w:line="360" w:lineRule="auto"/>
        <w:ind w:left="709"/>
        <w:jc w:val="both"/>
        <w:rPr>
          <w:rFonts w:ascii="Times New Roman" w:eastAsia="SimSun" w:hAnsi="Times New Roman" w:cs="Times New Roman"/>
          <w:b/>
          <w:bCs/>
          <w:color w:val="000000"/>
          <w:sz w:val="28"/>
          <w:szCs w:val="28"/>
        </w:rPr>
      </w:pPr>
      <w:r w:rsidRPr="00BE2D22">
        <w:rPr>
          <w:rStyle w:val="a9"/>
          <w:rFonts w:ascii="Times New Roman" w:eastAsia="SimSun" w:hAnsi="Times New Roman" w:cs="Times New Roman"/>
          <w:b w:val="0"/>
          <w:bCs w:val="0"/>
          <w:color w:val="000000"/>
          <w:sz w:val="28"/>
          <w:szCs w:val="28"/>
        </w:rPr>
        <w:t>公租屋</w:t>
      </w:r>
      <w:r w:rsidRPr="00372626">
        <w:rPr>
          <w:rStyle w:val="a9"/>
          <w:rFonts w:ascii="Times New Roman" w:eastAsia="SimSun" w:hAnsi="Times New Roman" w:cs="Times New Roman"/>
          <w:b w:val="0"/>
          <w:bCs w:val="0"/>
          <w:color w:val="000000"/>
          <w:sz w:val="28"/>
          <w:szCs w:val="28"/>
        </w:rPr>
        <w:t xml:space="preserve"> (gōngzū wū)</w:t>
      </w:r>
      <w:r w:rsidRPr="00372626">
        <w:rPr>
          <w:rStyle w:val="apple-converted-space"/>
          <w:rFonts w:ascii="Times New Roman" w:eastAsia="SimSun" w:hAnsi="Times New Roman" w:cs="Times New Roman"/>
          <w:b/>
          <w:bCs/>
          <w:color w:val="000000"/>
          <w:sz w:val="28"/>
          <w:szCs w:val="28"/>
        </w:rPr>
        <w:t> </w:t>
      </w:r>
      <w:r w:rsidRPr="00372626">
        <w:rPr>
          <w:rFonts w:ascii="Times New Roman" w:eastAsia="SimSun" w:hAnsi="Times New Roman" w:cs="Times New Roman"/>
          <w:b/>
          <w:bCs/>
          <w:color w:val="000000"/>
          <w:sz w:val="28"/>
          <w:szCs w:val="28"/>
        </w:rPr>
        <w:t xml:space="preserve">– </w:t>
      </w:r>
      <w:r w:rsidRPr="00372626">
        <w:rPr>
          <w:rFonts w:ascii="Times New Roman" w:eastAsia="SimSun" w:hAnsi="Times New Roman" w:cs="Times New Roman"/>
          <w:color w:val="000000"/>
          <w:sz w:val="28"/>
          <w:szCs w:val="28"/>
        </w:rPr>
        <w:t>громадське (державне) житло</w:t>
      </w:r>
    </w:p>
    <w:p w14:paraId="33F457DB" w14:textId="5839AF5E" w:rsidR="003C6213" w:rsidRPr="00BE2D22" w:rsidRDefault="003C6213" w:rsidP="00372626">
      <w:pPr>
        <w:spacing w:line="360" w:lineRule="auto"/>
        <w:ind w:firstLine="709"/>
        <w:jc w:val="both"/>
        <w:rPr>
          <w:rFonts w:ascii="Times New Roman" w:hAnsi="Times New Roman" w:cs="Times New Roman"/>
          <w:color w:val="000000"/>
          <w:sz w:val="28"/>
          <w:szCs w:val="28"/>
        </w:rPr>
      </w:pPr>
      <w:r w:rsidRPr="00372626">
        <w:rPr>
          <w:rFonts w:ascii="Times New Roman" w:hAnsi="Times New Roman" w:cs="Times New Roman"/>
          <w:color w:val="000000"/>
          <w:sz w:val="28"/>
          <w:szCs w:val="28"/>
        </w:rPr>
        <w:t>Ці назви можна вважати синонімічними в широкому сенсі, адже всі вони стосуються елементів міського простору, хоча й позначають різні типи місць. Важливо відзначити, що подібні лексичні варіації розкривають соціальну ієрархію, закладену в просторі Пекіна.</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步行街</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постає як центр економічної активності (місце для дозвілля і торгівлі, доступне привілейованим верствам), натомість</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垃圾站</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символізує низький статус і асоціюється зі сферою відходів, що вказує на бідні райони.</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公租屋</w:t>
      </w:r>
      <w:r w:rsidRPr="00372626">
        <w:rPr>
          <w:rFonts w:ascii="Times New Roman" w:hAnsi="Times New Roman" w:cs="Times New Roman"/>
          <w:color w:val="000000"/>
          <w:sz w:val="28"/>
          <w:szCs w:val="28"/>
        </w:rPr>
        <w:t>, у свою чергу, являє собою простір вимушеного існування для незаможних людей (соціальне житло на околицях міста). Отже, через добір синонімічних найменувань міських локацій автор підкреслює розшарування суспільства: від престижних місць до маргінальних, кожне поняття несе додатковий соціальний зміст</w:t>
      </w:r>
      <w:r w:rsidR="009E3D8A" w:rsidRPr="009E3D8A">
        <w:rPr>
          <w:rFonts w:ascii="Times New Roman" w:hAnsi="Times New Roman" w:cs="Times New Roman"/>
          <w:color w:val="000000"/>
          <w:sz w:val="28"/>
          <w:szCs w:val="28"/>
        </w:rPr>
        <w:t xml:space="preserve"> </w:t>
      </w:r>
      <w:r w:rsidR="009E3D8A" w:rsidRPr="00BE2D22">
        <w:rPr>
          <w:rFonts w:ascii="Times New Roman" w:hAnsi="Times New Roman" w:cs="Times New Roman"/>
          <w:color w:val="000000"/>
          <w:sz w:val="28"/>
          <w:szCs w:val="28"/>
        </w:rPr>
        <w:t>[6]</w:t>
      </w:r>
      <w:r w:rsidR="00BE2D22" w:rsidRPr="00BE2D22">
        <w:rPr>
          <w:rFonts w:ascii="Times New Roman" w:hAnsi="Times New Roman" w:cs="Times New Roman"/>
          <w:color w:val="000000"/>
          <w:sz w:val="28"/>
          <w:szCs w:val="28"/>
        </w:rPr>
        <w:t>.</w:t>
      </w:r>
    </w:p>
    <w:p w14:paraId="3FDB4A38" w14:textId="77777777" w:rsidR="003C6213" w:rsidRPr="00372626" w:rsidRDefault="003C6213" w:rsidP="00372626">
      <w:pPr>
        <w:spacing w:line="360" w:lineRule="auto"/>
        <w:ind w:firstLine="709"/>
        <w:jc w:val="both"/>
        <w:rPr>
          <w:rFonts w:ascii="Times New Roman" w:hAnsi="Times New Roman" w:cs="Times New Roman"/>
          <w:color w:val="000000"/>
          <w:sz w:val="28"/>
          <w:szCs w:val="28"/>
        </w:rPr>
      </w:pPr>
      <w:r w:rsidRPr="00372626">
        <w:rPr>
          <w:rStyle w:val="a9"/>
          <w:rFonts w:ascii="Times New Roman" w:hAnsi="Times New Roman" w:cs="Times New Roman"/>
          <w:color w:val="000000"/>
          <w:sz w:val="28"/>
          <w:szCs w:val="28"/>
        </w:rPr>
        <w:t>Синоніми для позначення дій та станів персонажів.</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Так само варіювання синонімів спостерігається при описі дій, поведінки і фізичних відчуттів героїв. Кожне з близьких за значенням дієслів чи описових словосполучень додає певного відтінку у розуміння стану персонажа. Розглянемо декілька таких прикладів з тексту:</w:t>
      </w:r>
    </w:p>
    <w:p w14:paraId="5ABB2221" w14:textId="77777777" w:rsidR="003C6213" w:rsidRPr="00372626" w:rsidRDefault="003C6213" w:rsidP="00372626">
      <w:pPr>
        <w:numPr>
          <w:ilvl w:val="0"/>
          <w:numId w:val="5"/>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吃</w:t>
      </w:r>
      <w:r w:rsidRPr="00372626">
        <w:rPr>
          <w:rStyle w:val="a9"/>
          <w:rFonts w:ascii="Times New Roman" w:hAnsi="Times New Roman" w:cs="Times New Roman"/>
          <w:color w:val="000000"/>
          <w:sz w:val="28"/>
          <w:szCs w:val="28"/>
        </w:rPr>
        <w:t xml:space="preserve"> </w:t>
      </w:r>
      <w:r w:rsidRPr="00372626">
        <w:rPr>
          <w:rStyle w:val="a9"/>
          <w:rFonts w:ascii="Times New Roman" w:hAnsi="Times New Roman" w:cs="Times New Roman"/>
          <w:b w:val="0"/>
          <w:bCs w:val="0"/>
          <w:color w:val="000000"/>
          <w:sz w:val="28"/>
          <w:szCs w:val="28"/>
        </w:rPr>
        <w:t>(chī)</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 нейтральне слово, що означає «їсти».</w:t>
      </w:r>
    </w:p>
    <w:p w14:paraId="58193962" w14:textId="77777777" w:rsidR="003C6213" w:rsidRPr="00372626" w:rsidRDefault="003C6213" w:rsidP="00372626">
      <w:pPr>
        <w:numPr>
          <w:ilvl w:val="0"/>
          <w:numId w:val="5"/>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埋头吃</w:t>
      </w:r>
      <w:r w:rsidRPr="00372626">
        <w:rPr>
          <w:rStyle w:val="a9"/>
          <w:rFonts w:ascii="Times New Roman" w:hAnsi="Times New Roman" w:cs="Times New Roman"/>
          <w:color w:val="000000"/>
          <w:sz w:val="28"/>
          <w:szCs w:val="28"/>
        </w:rPr>
        <w:t xml:space="preserve"> </w:t>
      </w:r>
      <w:r w:rsidRPr="00372626">
        <w:rPr>
          <w:rStyle w:val="a9"/>
          <w:rFonts w:ascii="Times New Roman" w:hAnsi="Times New Roman" w:cs="Times New Roman"/>
          <w:b w:val="0"/>
          <w:bCs w:val="0"/>
          <w:color w:val="000000"/>
          <w:sz w:val="28"/>
          <w:szCs w:val="28"/>
        </w:rPr>
        <w:t>(máitóu chī)</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 xml:space="preserve">– дослівно «занурившись з головою, їсти», тобто їсти, зосередившись на їжі і не відволікаючись на оточення. Цей вислів підкреслює </w:t>
      </w:r>
      <w:r w:rsidRPr="00372626">
        <w:rPr>
          <w:rFonts w:ascii="Times New Roman" w:hAnsi="Times New Roman" w:cs="Times New Roman"/>
          <w:color w:val="000000"/>
          <w:sz w:val="28"/>
          <w:szCs w:val="28"/>
        </w:rPr>
        <w:lastRenderedPageBreak/>
        <w:t>поглиненість процесом, коли людина настільки голодна або захоплена їжею, що ігнорує все довкола.</w:t>
      </w:r>
    </w:p>
    <w:p w14:paraId="5ABB45EF" w14:textId="77777777" w:rsidR="003C6213" w:rsidRPr="00372626" w:rsidRDefault="003C6213" w:rsidP="00372626">
      <w:pPr>
        <w:numPr>
          <w:ilvl w:val="0"/>
          <w:numId w:val="5"/>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狼吞虎咽</w:t>
      </w:r>
      <w:r w:rsidRPr="00372626">
        <w:rPr>
          <w:rStyle w:val="a9"/>
          <w:rFonts w:ascii="Times New Roman" w:hAnsi="Times New Roman" w:cs="Times New Roman"/>
          <w:color w:val="000000"/>
          <w:sz w:val="28"/>
          <w:szCs w:val="28"/>
        </w:rPr>
        <w:t xml:space="preserve"> </w:t>
      </w:r>
      <w:r w:rsidRPr="00372626">
        <w:rPr>
          <w:rStyle w:val="a9"/>
          <w:rFonts w:ascii="Times New Roman" w:hAnsi="Times New Roman" w:cs="Times New Roman"/>
          <w:b w:val="0"/>
          <w:bCs w:val="0"/>
          <w:color w:val="000000"/>
          <w:sz w:val="28"/>
          <w:szCs w:val="28"/>
        </w:rPr>
        <w:t>(lángtūn hǔyàn)</w:t>
      </w:r>
      <w:r w:rsidRPr="00372626">
        <w:rPr>
          <w:rStyle w:val="apple-converted-space"/>
          <w:rFonts w:ascii="Times New Roman" w:hAnsi="Times New Roman" w:cs="Times New Roman"/>
          <w:b/>
          <w:bCs/>
          <w:color w:val="000000"/>
          <w:sz w:val="28"/>
          <w:szCs w:val="28"/>
        </w:rPr>
        <w:t> </w:t>
      </w:r>
      <w:r w:rsidRPr="00372626">
        <w:rPr>
          <w:rFonts w:ascii="Times New Roman" w:hAnsi="Times New Roman" w:cs="Times New Roman"/>
          <w:b/>
          <w:bCs/>
          <w:color w:val="000000"/>
          <w:sz w:val="28"/>
          <w:szCs w:val="28"/>
        </w:rPr>
        <w:t>–</w:t>
      </w:r>
      <w:r w:rsidRPr="00372626">
        <w:rPr>
          <w:rFonts w:ascii="Times New Roman" w:hAnsi="Times New Roman" w:cs="Times New Roman"/>
          <w:color w:val="000000"/>
          <w:sz w:val="28"/>
          <w:szCs w:val="28"/>
        </w:rPr>
        <w:t xml:space="preserve"> ідіоматичний вислів, що буквально перекладається як «вовком проковтнути, тигром пожерти». Українською його можна передати як «жерти ненаситно». Ця яскрава ідіома означає дуже жадібно і швидко їсти, ніби нападаючи на їжу. Використання цього виразу вказує на стан крайнього голоду або невгамовної жадоби, додаючи емоційного напруження сцені.</w:t>
      </w:r>
    </w:p>
    <w:p w14:paraId="5D76B9CA" w14:textId="2CDD1D27" w:rsidR="003C6213" w:rsidRPr="00372626" w:rsidRDefault="003C6213" w:rsidP="00372626">
      <w:pPr>
        <w:spacing w:line="360" w:lineRule="auto"/>
        <w:ind w:firstLine="709"/>
        <w:jc w:val="both"/>
        <w:rPr>
          <w:rFonts w:ascii="Times New Roman" w:hAnsi="Times New Roman" w:cs="Times New Roman"/>
          <w:color w:val="000000"/>
          <w:sz w:val="28"/>
          <w:szCs w:val="28"/>
        </w:rPr>
      </w:pPr>
      <w:r w:rsidRPr="00372626">
        <w:rPr>
          <w:rFonts w:ascii="Times New Roman" w:hAnsi="Times New Roman" w:cs="Times New Roman"/>
          <w:color w:val="000000"/>
          <w:sz w:val="28"/>
          <w:szCs w:val="28"/>
        </w:rPr>
        <w:t>Як бачимо, хоча всі наведені приклади стосуються простої дії споживання їжі, кожен наступний синонім посилює експресивність. Нейтральне</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吃</w:t>
      </w:r>
      <w:r w:rsidRPr="00372626">
        <w:rPr>
          <w:rStyle w:val="apple-converted-space"/>
          <w:rFonts w:ascii="SimSun" w:eastAsia="SimSun" w:hAnsi="SimSun" w:cs="Times New Roman"/>
          <w:color w:val="000000"/>
          <w:sz w:val="28"/>
          <w:szCs w:val="28"/>
        </w:rPr>
        <w:t> </w:t>
      </w:r>
      <w:r w:rsidRPr="00372626">
        <w:rPr>
          <w:rFonts w:ascii="Times New Roman" w:hAnsi="Times New Roman" w:cs="Times New Roman"/>
          <w:color w:val="000000"/>
          <w:sz w:val="28"/>
          <w:szCs w:val="28"/>
        </w:rPr>
        <w:t>є стилістично нейтральним і вживається для буденного опису. Натомість</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埋头吃</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вже надає сцені додаткового відтінку – ми уявляємо персонажа, що опустив голову в тарілку, можливо, через сильний голод або небажання зустрічатися поглядом з кимось. А</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狼吞虎咽</w:t>
      </w:r>
      <w:r w:rsidRPr="00372626">
        <w:rPr>
          <w:rStyle w:val="apple-converted-space"/>
          <w:rFonts w:ascii="SimSun" w:eastAsia="SimSun" w:hAnsi="SimSun" w:cs="Times New Roman"/>
          <w:color w:val="000000"/>
          <w:sz w:val="28"/>
          <w:szCs w:val="28"/>
        </w:rPr>
        <w:t> </w:t>
      </w:r>
      <w:r w:rsidRPr="00372626">
        <w:rPr>
          <w:rFonts w:ascii="Times New Roman" w:hAnsi="Times New Roman" w:cs="Times New Roman"/>
          <w:color w:val="000000"/>
          <w:sz w:val="28"/>
          <w:szCs w:val="28"/>
        </w:rPr>
        <w:t xml:space="preserve">привносить гіперболізоване уявлення про голод: ця фраза відразу малює образ людини, яка настільки голодна, що </w:t>
      </w:r>
      <w:r w:rsidR="00BE2D22" w:rsidRPr="00372626">
        <w:rPr>
          <w:rFonts w:ascii="Times New Roman" w:hAnsi="Times New Roman" w:cs="Times New Roman"/>
          <w:color w:val="000000"/>
          <w:sz w:val="28"/>
          <w:szCs w:val="28"/>
        </w:rPr>
        <w:t>«кидається»</w:t>
      </w:r>
      <w:r w:rsidRPr="00372626">
        <w:rPr>
          <w:rFonts w:ascii="Times New Roman" w:hAnsi="Times New Roman" w:cs="Times New Roman"/>
          <w:color w:val="000000"/>
          <w:sz w:val="28"/>
          <w:szCs w:val="28"/>
        </w:rPr>
        <w:t xml:space="preserve"> на їжу, втративши манери</w:t>
      </w:r>
      <w:r w:rsidR="00BE2D22">
        <w:rPr>
          <w:rFonts w:ascii="Times New Roman" w:hAnsi="Times New Roman" w:cs="Times New Roman"/>
          <w:color w:val="000000"/>
          <w:sz w:val="28"/>
          <w:szCs w:val="28"/>
          <w:lang w:val="uk-UA"/>
        </w:rPr>
        <w:t xml:space="preserve"> </w:t>
      </w:r>
      <w:r w:rsidR="00232BF1" w:rsidRPr="00BE2D22">
        <w:rPr>
          <w:rFonts w:ascii="Times New Roman" w:hAnsi="Times New Roman" w:cs="Times New Roman"/>
          <w:color w:val="000000"/>
          <w:sz w:val="28"/>
          <w:szCs w:val="28"/>
        </w:rPr>
        <w:t>[8</w:t>
      </w:r>
      <w:r w:rsidR="00730480" w:rsidRPr="00BE2D22">
        <w:rPr>
          <w:rFonts w:ascii="Times New Roman" w:hAnsi="Times New Roman" w:cs="Times New Roman"/>
          <w:color w:val="000000"/>
          <w:sz w:val="28"/>
          <w:szCs w:val="28"/>
        </w:rPr>
        <w:t>]</w:t>
      </w:r>
      <w:r w:rsidR="00BE2D22">
        <w:rPr>
          <w:rFonts w:ascii="Times New Roman" w:hAnsi="Times New Roman" w:cs="Times New Roman"/>
          <w:color w:val="000000"/>
          <w:sz w:val="28"/>
          <w:szCs w:val="28"/>
          <w:lang w:val="uk-UA"/>
        </w:rPr>
        <w:t>.</w:t>
      </w:r>
      <w:r w:rsidR="00730480" w:rsidRPr="00BE2D22">
        <w:rPr>
          <w:rFonts w:ascii="Times New Roman" w:hAnsi="Times New Roman" w:cs="Times New Roman"/>
          <w:color w:val="000000"/>
          <w:sz w:val="28"/>
          <w:szCs w:val="28"/>
        </w:rPr>
        <w:t xml:space="preserve"> </w:t>
      </w:r>
      <w:r w:rsidRPr="00372626">
        <w:rPr>
          <w:rFonts w:ascii="Times New Roman" w:hAnsi="Times New Roman" w:cs="Times New Roman"/>
          <w:color w:val="000000"/>
          <w:sz w:val="28"/>
          <w:szCs w:val="28"/>
        </w:rPr>
        <w:t>Таким чином, через синонімічний ряд дієслів на позначення «їсти» автор градує стан персонажа від нормального до критичного, змушуючи читача відчути різницю між спокійним втамуванням голоду і відчайдушним насиченням.</w:t>
      </w:r>
    </w:p>
    <w:p w14:paraId="2EC25DAA" w14:textId="77777777" w:rsidR="003C6213" w:rsidRPr="00372626" w:rsidRDefault="003C6213" w:rsidP="00372626">
      <w:pPr>
        <w:spacing w:line="360" w:lineRule="auto"/>
        <w:ind w:firstLine="709"/>
        <w:jc w:val="both"/>
        <w:rPr>
          <w:rFonts w:ascii="Times New Roman" w:hAnsi="Times New Roman" w:cs="Times New Roman"/>
          <w:color w:val="000000"/>
          <w:sz w:val="28"/>
          <w:szCs w:val="28"/>
        </w:rPr>
      </w:pPr>
      <w:r w:rsidRPr="00372626">
        <w:rPr>
          <w:rFonts w:ascii="Times New Roman" w:hAnsi="Times New Roman" w:cs="Times New Roman"/>
          <w:color w:val="000000"/>
          <w:sz w:val="28"/>
          <w:szCs w:val="28"/>
        </w:rPr>
        <w:t>Схожий принцип спостерігаємо й при описі жестів та реакцій персонажів. Наприклад, одна й та сама дія – відведення погляду – може бути виражена різними виразами залежно від емоційного стану героя:</w:t>
      </w:r>
    </w:p>
    <w:p w14:paraId="71901015" w14:textId="77777777" w:rsidR="003C6213" w:rsidRPr="00372626" w:rsidRDefault="003C6213" w:rsidP="00372626">
      <w:pPr>
        <w:numPr>
          <w:ilvl w:val="0"/>
          <w:numId w:val="6"/>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转开眼睛</w:t>
      </w:r>
      <w:r w:rsidRPr="00372626">
        <w:rPr>
          <w:rStyle w:val="a9"/>
          <w:rFonts w:ascii="Times New Roman" w:hAnsi="Times New Roman" w:cs="Times New Roman"/>
          <w:color w:val="000000"/>
          <w:sz w:val="28"/>
          <w:szCs w:val="28"/>
        </w:rPr>
        <w:t xml:space="preserve"> </w:t>
      </w:r>
      <w:r w:rsidRPr="00372626">
        <w:rPr>
          <w:rStyle w:val="a9"/>
          <w:rFonts w:ascii="Times New Roman" w:hAnsi="Times New Roman" w:cs="Times New Roman"/>
          <w:b w:val="0"/>
          <w:bCs w:val="0"/>
          <w:color w:val="000000"/>
          <w:sz w:val="28"/>
          <w:szCs w:val="28"/>
        </w:rPr>
        <w:t>(zhuǎn kāi yǎnjīng)</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 буквально «відвести очі/погляд убік». Це відносно нейтральний опис дії, що не несе сильного емоційного забарвлення, просто констатує факт, що персонаж відвів погляд.</w:t>
      </w:r>
    </w:p>
    <w:p w14:paraId="3EC5E0DA" w14:textId="0AA747A4" w:rsidR="003C6213" w:rsidRPr="00372626" w:rsidRDefault="003C6213" w:rsidP="00372626">
      <w:pPr>
        <w:numPr>
          <w:ilvl w:val="0"/>
          <w:numId w:val="6"/>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迅速移开目光</w:t>
      </w:r>
      <w:r w:rsidRPr="00372626">
        <w:rPr>
          <w:rStyle w:val="a9"/>
          <w:rFonts w:ascii="Times New Roman" w:hAnsi="Times New Roman" w:cs="Times New Roman"/>
          <w:color w:val="000000"/>
          <w:sz w:val="28"/>
          <w:szCs w:val="28"/>
        </w:rPr>
        <w:t xml:space="preserve"> </w:t>
      </w:r>
      <w:r w:rsidRPr="00372626">
        <w:rPr>
          <w:rStyle w:val="a9"/>
          <w:rFonts w:ascii="Times New Roman" w:hAnsi="Times New Roman" w:cs="Times New Roman"/>
          <w:b w:val="0"/>
          <w:bCs w:val="0"/>
          <w:color w:val="000000"/>
          <w:sz w:val="28"/>
          <w:szCs w:val="28"/>
        </w:rPr>
        <w:t>(xùnsù yíkāi mùguāng)</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 «швидко відвести погляд». В</w:t>
      </w:r>
      <w:r w:rsidR="00BE2D22">
        <w:rPr>
          <w:rFonts w:ascii="Times New Roman" w:hAnsi="Times New Roman" w:cs="Times New Roman"/>
          <w:color w:val="000000"/>
          <w:sz w:val="28"/>
          <w:szCs w:val="28"/>
          <w:lang w:val="uk-UA"/>
        </w:rPr>
        <w:t xml:space="preserve">икористання </w:t>
      </w:r>
      <w:r w:rsidRPr="00372626">
        <w:rPr>
          <w:rFonts w:ascii="Times New Roman" w:hAnsi="Times New Roman" w:cs="Times New Roman"/>
          <w:color w:val="000000"/>
          <w:sz w:val="28"/>
          <w:szCs w:val="28"/>
        </w:rPr>
        <w:t>слова</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迅速</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(«швидко») надає фразі відтінку поспішності та настороженості. Такий вислів імплікує, що герой різко відвернув очі, можливо, відчуваючи дискомфорт чи збентеження.</w:t>
      </w:r>
    </w:p>
    <w:p w14:paraId="484FE256" w14:textId="41452264" w:rsidR="003C6213" w:rsidRPr="00BE2D22" w:rsidRDefault="003C6213" w:rsidP="00372626">
      <w:pPr>
        <w:spacing w:line="360" w:lineRule="auto"/>
        <w:ind w:firstLine="709"/>
        <w:jc w:val="both"/>
        <w:rPr>
          <w:rFonts w:ascii="Times New Roman" w:hAnsi="Times New Roman" w:cs="Times New Roman"/>
          <w:color w:val="000000"/>
          <w:sz w:val="28"/>
          <w:szCs w:val="28"/>
          <w:lang w:val="ru-RU"/>
        </w:rPr>
      </w:pPr>
      <w:r w:rsidRPr="00372626">
        <w:rPr>
          <w:rFonts w:ascii="Times New Roman" w:hAnsi="Times New Roman" w:cs="Times New Roman"/>
          <w:color w:val="000000"/>
          <w:sz w:val="28"/>
          <w:szCs w:val="28"/>
        </w:rPr>
        <w:lastRenderedPageBreak/>
        <w:t>Обидва наведені китайські вирази перекладаються українською як «відвести погляд», але між ними є стилістична різниця.</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转开眼睛</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можна вважати нейтральним, тоді як</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迅速移开目光</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підкреслює напруження моменту: персонаж</w:t>
      </w:r>
      <w:r w:rsidRPr="00372626">
        <w:rPr>
          <w:rStyle w:val="apple-converted-space"/>
          <w:rFonts w:ascii="Times New Roman" w:hAnsi="Times New Roman" w:cs="Times New Roman"/>
          <w:color w:val="000000"/>
          <w:sz w:val="28"/>
          <w:szCs w:val="28"/>
        </w:rPr>
        <w:t> </w:t>
      </w:r>
      <w:r w:rsidRPr="00372626">
        <w:rPr>
          <w:rStyle w:val="aa"/>
          <w:rFonts w:ascii="Times New Roman" w:hAnsi="Times New Roman" w:cs="Times New Roman"/>
          <w:color w:val="000000"/>
          <w:sz w:val="28"/>
          <w:szCs w:val="28"/>
        </w:rPr>
        <w:t>швидко</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відвів очі, що свідчить про його внутрішній стан (наприклад, сором, острах бути викритим, хвилювання). Таким чином, завдяки добору синонімічних виразів для опису міміки й жестів, автор передає тонкі психологічні нюанси – читач «зчитує» емоцію не з прямого опису, а з відтінку вислову</w:t>
      </w:r>
      <w:r w:rsidR="00631582">
        <w:rPr>
          <w:rFonts w:ascii="Times New Roman" w:hAnsi="Times New Roman" w:cs="Times New Roman"/>
          <w:color w:val="000000"/>
          <w:sz w:val="28"/>
          <w:szCs w:val="28"/>
          <w:lang w:val="uk-UA"/>
        </w:rPr>
        <w:t xml:space="preserve"> </w:t>
      </w:r>
      <w:r w:rsidR="00730480" w:rsidRPr="00BE2D22">
        <w:rPr>
          <w:rFonts w:ascii="Times New Roman" w:hAnsi="Times New Roman" w:cs="Times New Roman"/>
          <w:color w:val="000000"/>
          <w:sz w:val="28"/>
          <w:szCs w:val="28"/>
          <w:lang w:val="ru-RU"/>
        </w:rPr>
        <w:t>[7]</w:t>
      </w:r>
      <w:r w:rsidR="00631582">
        <w:rPr>
          <w:rFonts w:ascii="Times New Roman" w:hAnsi="Times New Roman" w:cs="Times New Roman"/>
          <w:color w:val="000000"/>
          <w:sz w:val="28"/>
          <w:szCs w:val="28"/>
          <w:lang w:val="ru-RU"/>
        </w:rPr>
        <w:t>.</w:t>
      </w:r>
    </w:p>
    <w:p w14:paraId="3BAAE099" w14:textId="77777777" w:rsidR="003C6213" w:rsidRPr="00372626" w:rsidRDefault="003C6213" w:rsidP="00372626">
      <w:pPr>
        <w:spacing w:line="360" w:lineRule="auto"/>
        <w:ind w:firstLine="709"/>
        <w:jc w:val="both"/>
        <w:rPr>
          <w:rFonts w:ascii="Times New Roman" w:hAnsi="Times New Roman" w:cs="Times New Roman"/>
          <w:color w:val="000000"/>
          <w:sz w:val="28"/>
          <w:szCs w:val="28"/>
        </w:rPr>
      </w:pPr>
      <w:r w:rsidRPr="00372626">
        <w:rPr>
          <w:rFonts w:ascii="Times New Roman" w:hAnsi="Times New Roman" w:cs="Times New Roman"/>
          <w:color w:val="000000"/>
          <w:sz w:val="28"/>
          <w:szCs w:val="28"/>
        </w:rPr>
        <w:t>Окремо варто відзначити використання синонімів у зображенні чуттєвих деталей, зокрема нюху, що теж стає засобом характеристики соціального становища. У тексті герой стикається з неприємним запахом, який асоціюється в нього з бідністю. Для його опису вжито два різних слова:</w:t>
      </w:r>
    </w:p>
    <w:p w14:paraId="257721E1" w14:textId="77777777" w:rsidR="003C6213" w:rsidRPr="00372626" w:rsidRDefault="003C6213" w:rsidP="00372626">
      <w:pPr>
        <w:numPr>
          <w:ilvl w:val="0"/>
          <w:numId w:val="7"/>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 xml:space="preserve">垃圾的腥味 </w:t>
      </w:r>
      <w:r w:rsidRPr="00372626">
        <w:rPr>
          <w:rStyle w:val="a9"/>
          <w:rFonts w:ascii="Times New Roman" w:hAnsi="Times New Roman" w:cs="Times New Roman"/>
          <w:b w:val="0"/>
          <w:bCs w:val="0"/>
          <w:color w:val="000000"/>
          <w:sz w:val="28"/>
          <w:szCs w:val="28"/>
        </w:rPr>
        <w:t>(lājī de xīngwèi)</w:t>
      </w:r>
      <w:r w:rsidRPr="00372626">
        <w:rPr>
          <w:rStyle w:val="apple-converted-space"/>
          <w:rFonts w:ascii="Times New Roman" w:hAnsi="Times New Roman" w:cs="Times New Roman"/>
          <w:b/>
          <w:bCs/>
          <w:color w:val="000000"/>
          <w:sz w:val="28"/>
          <w:szCs w:val="28"/>
        </w:rPr>
        <w:t> </w:t>
      </w:r>
      <w:r w:rsidRPr="00372626">
        <w:rPr>
          <w:rFonts w:ascii="Times New Roman" w:hAnsi="Times New Roman" w:cs="Times New Roman"/>
          <w:b/>
          <w:bCs/>
          <w:color w:val="000000"/>
          <w:sz w:val="28"/>
          <w:szCs w:val="28"/>
        </w:rPr>
        <w:t>–</w:t>
      </w:r>
      <w:r w:rsidRPr="00372626">
        <w:rPr>
          <w:rFonts w:ascii="Times New Roman" w:hAnsi="Times New Roman" w:cs="Times New Roman"/>
          <w:color w:val="000000"/>
          <w:sz w:val="28"/>
          <w:szCs w:val="28"/>
        </w:rPr>
        <w:t xml:space="preserve"> «сморід сміття, тухлий запах». Тут використано слово</w:t>
      </w:r>
      <w:r w:rsidRPr="00372626">
        <w:rPr>
          <w:rStyle w:val="apple-converted-space"/>
          <w:rFonts w:ascii="SimSun" w:eastAsia="SimSun" w:hAnsi="SimSun" w:cs="Times New Roman"/>
          <w:color w:val="000000"/>
          <w:sz w:val="28"/>
          <w:szCs w:val="28"/>
        </w:rPr>
        <w:t> </w:t>
      </w:r>
      <w:r w:rsidRPr="00372626">
        <w:rPr>
          <w:rStyle w:val="a9"/>
          <w:rFonts w:ascii="SimSun" w:eastAsia="SimSun" w:hAnsi="SimSun" w:cs="Times New Roman"/>
          <w:color w:val="000000"/>
          <w:sz w:val="28"/>
          <w:szCs w:val="28"/>
        </w:rPr>
        <w:t>腥味</w:t>
      </w:r>
      <w:r w:rsidRPr="00372626">
        <w:rPr>
          <w:rFonts w:ascii="Times New Roman" w:hAnsi="Times New Roman" w:cs="Times New Roman"/>
          <w:color w:val="000000"/>
          <w:sz w:val="28"/>
          <w:szCs w:val="28"/>
        </w:rPr>
        <w:t>, що означає різкий, часто рибний або гнилий запах; у поєднанні з</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垃圾</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(«сміття») виходить образ виразного смороду від сміттєвих відходів.</w:t>
      </w:r>
    </w:p>
    <w:p w14:paraId="665B7579" w14:textId="77777777" w:rsidR="003C6213" w:rsidRPr="00372626" w:rsidRDefault="003C6213" w:rsidP="00372626">
      <w:pPr>
        <w:numPr>
          <w:ilvl w:val="0"/>
          <w:numId w:val="7"/>
        </w:numPr>
        <w:spacing w:line="360" w:lineRule="auto"/>
        <w:ind w:left="0" w:firstLine="709"/>
        <w:jc w:val="both"/>
        <w:rPr>
          <w:rFonts w:ascii="Times New Roman" w:hAnsi="Times New Roman" w:cs="Times New Roman"/>
          <w:color w:val="000000"/>
          <w:sz w:val="28"/>
          <w:szCs w:val="28"/>
        </w:rPr>
      </w:pPr>
      <w:r w:rsidRPr="00372626">
        <w:rPr>
          <w:rStyle w:val="a9"/>
          <w:rFonts w:ascii="SimSun" w:eastAsia="SimSun" w:hAnsi="SimSun" w:cs="Times New Roman"/>
          <w:color w:val="000000"/>
          <w:sz w:val="28"/>
          <w:szCs w:val="28"/>
        </w:rPr>
        <w:t>味道</w:t>
      </w:r>
      <w:r w:rsidRPr="00372626">
        <w:rPr>
          <w:rStyle w:val="a9"/>
          <w:rFonts w:ascii="Times New Roman" w:hAnsi="Times New Roman" w:cs="Times New Roman"/>
          <w:color w:val="000000"/>
          <w:sz w:val="28"/>
          <w:szCs w:val="28"/>
        </w:rPr>
        <w:t xml:space="preserve"> </w:t>
      </w:r>
      <w:r w:rsidRPr="00372626">
        <w:rPr>
          <w:rStyle w:val="a9"/>
          <w:rFonts w:ascii="Times New Roman" w:hAnsi="Times New Roman" w:cs="Times New Roman"/>
          <w:b w:val="0"/>
          <w:bCs w:val="0"/>
          <w:color w:val="000000"/>
          <w:sz w:val="28"/>
          <w:szCs w:val="28"/>
        </w:rPr>
        <w:t>(wèidào)</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 загальне слово «запах» (також може означати «смак»). У даному випадку це нейтральне слово для позначення будь-якого запаху без додаткових характеристик.</w:t>
      </w:r>
    </w:p>
    <w:p w14:paraId="5DB6A0C3" w14:textId="7F5FF957" w:rsidR="003C6213" w:rsidRPr="00BE2D22" w:rsidRDefault="003C6213" w:rsidP="00372626">
      <w:pPr>
        <w:spacing w:line="360" w:lineRule="auto"/>
        <w:ind w:firstLine="709"/>
        <w:jc w:val="both"/>
        <w:rPr>
          <w:rFonts w:ascii="Times New Roman" w:hAnsi="Times New Roman" w:cs="Times New Roman"/>
          <w:color w:val="000000"/>
          <w:sz w:val="28"/>
          <w:szCs w:val="28"/>
          <w:lang w:val="ru-RU"/>
        </w:rPr>
      </w:pPr>
      <w:r w:rsidRPr="00372626">
        <w:rPr>
          <w:rFonts w:ascii="Times New Roman" w:hAnsi="Times New Roman" w:cs="Times New Roman"/>
          <w:color w:val="000000"/>
          <w:sz w:val="28"/>
          <w:szCs w:val="28"/>
        </w:rPr>
        <w:t>Ці вирази є семантично близькими (обидва стосуються запаху), але автор використовує їх для різних ефектів</w:t>
      </w:r>
      <w:r w:rsidRPr="00372626">
        <w:rPr>
          <w:rFonts w:ascii="SimSun" w:eastAsia="SimSun" w:hAnsi="SimSun" w:cs="Times New Roman"/>
          <w:color w:val="000000"/>
          <w:sz w:val="28"/>
          <w:szCs w:val="28"/>
        </w:rPr>
        <w:t>.</w:t>
      </w:r>
      <w:r w:rsidRPr="00372626">
        <w:rPr>
          <w:rStyle w:val="apple-converted-space"/>
          <w:rFonts w:ascii="SimSun" w:eastAsia="SimSun" w:hAnsi="SimSun" w:cs="Times New Roman"/>
          <w:color w:val="000000"/>
          <w:sz w:val="28"/>
          <w:szCs w:val="28"/>
        </w:rPr>
        <w:t> </w:t>
      </w:r>
      <w:r w:rsidRPr="00372626">
        <w:rPr>
          <w:rStyle w:val="a9"/>
          <w:rFonts w:ascii="SimSun" w:eastAsia="SimSun" w:hAnsi="SimSun" w:cs="Times New Roman"/>
          <w:color w:val="000000"/>
          <w:sz w:val="28"/>
          <w:szCs w:val="28"/>
        </w:rPr>
        <w:t>味道</w:t>
      </w:r>
      <w:r w:rsidRPr="00372626">
        <w:rPr>
          <w:rStyle w:val="apple-converted-space"/>
          <w:rFonts w:ascii="Times New Roman" w:hAnsi="Times New Roman" w:cs="Times New Roman"/>
          <w:color w:val="000000"/>
          <w:sz w:val="28"/>
          <w:szCs w:val="28"/>
        </w:rPr>
        <w:t> </w:t>
      </w:r>
      <w:r w:rsidRPr="00372626">
        <w:rPr>
          <w:rFonts w:ascii="Times New Roman" w:hAnsi="Times New Roman" w:cs="Times New Roman"/>
          <w:color w:val="000000"/>
          <w:sz w:val="28"/>
          <w:szCs w:val="28"/>
        </w:rPr>
        <w:t>в нейтральному контексті може означати просто «запах чогось», тоді як</w:t>
      </w:r>
      <w:r w:rsidRPr="00372626">
        <w:rPr>
          <w:rStyle w:val="apple-converted-space"/>
          <w:rFonts w:ascii="Times New Roman" w:hAnsi="Times New Roman" w:cs="Times New Roman"/>
          <w:color w:val="000000"/>
          <w:sz w:val="28"/>
          <w:szCs w:val="28"/>
        </w:rPr>
        <w:t> </w:t>
      </w:r>
      <w:r w:rsidRPr="00372626">
        <w:rPr>
          <w:rStyle w:val="a9"/>
          <w:rFonts w:ascii="SimSun" w:eastAsia="SimSun" w:hAnsi="SimSun" w:cs="Times New Roman"/>
          <w:color w:val="000000"/>
          <w:sz w:val="28"/>
          <w:szCs w:val="28"/>
        </w:rPr>
        <w:t>垃圾的腥味</w:t>
      </w:r>
      <w:r w:rsidRPr="00372626">
        <w:rPr>
          <w:rStyle w:val="apple-converted-space"/>
          <w:rFonts w:ascii="SimSun" w:eastAsia="SimSun" w:hAnsi="SimSun" w:cs="Times New Roman"/>
          <w:color w:val="000000"/>
          <w:sz w:val="28"/>
          <w:szCs w:val="28"/>
        </w:rPr>
        <w:t> </w:t>
      </w:r>
      <w:r w:rsidRPr="00372626">
        <w:rPr>
          <w:rFonts w:ascii="Times New Roman" w:hAnsi="Times New Roman" w:cs="Times New Roman"/>
          <w:color w:val="000000"/>
          <w:sz w:val="28"/>
          <w:szCs w:val="28"/>
        </w:rPr>
        <w:t>одразу викликає негативну сенсорну асоціацію – різкий сморід. У творі поєднання цих синонімів демонструє, наскільки головний герой переймається своїм становищем через відчуття</w:t>
      </w:r>
      <w:r w:rsidRPr="00372626">
        <w:rPr>
          <w:rStyle w:val="apple-converted-space"/>
          <w:rFonts w:ascii="Times New Roman" w:hAnsi="Times New Roman" w:cs="Times New Roman"/>
          <w:color w:val="000000"/>
          <w:sz w:val="28"/>
          <w:szCs w:val="28"/>
        </w:rPr>
        <w:t> </w:t>
      </w:r>
      <w:r w:rsidRPr="00372626">
        <w:rPr>
          <w:rStyle w:val="aa"/>
          <w:rFonts w:ascii="Times New Roman" w:hAnsi="Times New Roman" w:cs="Times New Roman"/>
          <w:color w:val="000000"/>
          <w:sz w:val="28"/>
          <w:szCs w:val="28"/>
        </w:rPr>
        <w:t>«запаху бідності»</w:t>
      </w:r>
      <w:r w:rsidRPr="00372626">
        <w:rPr>
          <w:rFonts w:ascii="Times New Roman" w:hAnsi="Times New Roman" w:cs="Times New Roman"/>
          <w:color w:val="000000"/>
          <w:sz w:val="28"/>
          <w:szCs w:val="28"/>
        </w:rPr>
        <w:t>. Спершу може згадуватися просто запах, але конкретизація його як смороду сміття підкреслює бідність умов, у яких перебуває персонаж, і сором або дискомфорт, який він через це відчуває. Таким чином, навіть на рівні сенсорних вражень синонімія допомагає передати соціальний підтекст: нюанси лексики нашаровуються на нюанси життя героя</w:t>
      </w:r>
      <w:r w:rsidR="00631582">
        <w:rPr>
          <w:rFonts w:ascii="Times New Roman" w:hAnsi="Times New Roman" w:cs="Times New Roman"/>
          <w:color w:val="000000"/>
          <w:sz w:val="28"/>
          <w:szCs w:val="28"/>
          <w:lang w:val="uk-UA"/>
        </w:rPr>
        <w:t xml:space="preserve"> </w:t>
      </w:r>
      <w:r w:rsidR="00D92412" w:rsidRPr="00BE2D22">
        <w:rPr>
          <w:rFonts w:ascii="Times New Roman" w:hAnsi="Times New Roman" w:cs="Times New Roman"/>
          <w:color w:val="000000"/>
          <w:sz w:val="28"/>
          <w:szCs w:val="28"/>
          <w:lang w:val="ru-RU"/>
        </w:rPr>
        <w:t>[8</w:t>
      </w:r>
      <w:r w:rsidR="00631582">
        <w:rPr>
          <w:rFonts w:ascii="Times New Roman" w:hAnsi="Times New Roman" w:cs="Times New Roman"/>
          <w:color w:val="000000"/>
          <w:sz w:val="28"/>
          <w:szCs w:val="28"/>
          <w:lang w:val="ru-RU"/>
        </w:rPr>
        <w:t xml:space="preserve">; </w:t>
      </w:r>
      <w:r w:rsidR="00C301CE" w:rsidRPr="00BE2D22">
        <w:rPr>
          <w:rFonts w:ascii="Times New Roman" w:hAnsi="Times New Roman" w:cs="Times New Roman"/>
          <w:color w:val="000000"/>
          <w:sz w:val="28"/>
          <w:szCs w:val="28"/>
          <w:lang w:val="ru-RU"/>
        </w:rPr>
        <w:t>7]</w:t>
      </w:r>
      <w:r w:rsidR="00631582">
        <w:rPr>
          <w:rFonts w:ascii="Times New Roman" w:hAnsi="Times New Roman" w:cs="Times New Roman"/>
          <w:color w:val="000000"/>
          <w:sz w:val="28"/>
          <w:szCs w:val="28"/>
          <w:lang w:val="ru-RU"/>
        </w:rPr>
        <w:t>.</w:t>
      </w:r>
    </w:p>
    <w:p w14:paraId="424231B4" w14:textId="7581B411" w:rsidR="003C6213" w:rsidRPr="0053156D" w:rsidRDefault="003C6213" w:rsidP="004D65CC">
      <w:pPr>
        <w:spacing w:line="360" w:lineRule="auto"/>
        <w:ind w:firstLine="709"/>
        <w:jc w:val="both"/>
        <w:rPr>
          <w:rFonts w:ascii="Times New Roman" w:hAnsi="Times New Roman" w:cs="Times New Roman"/>
          <w:color w:val="000000"/>
          <w:sz w:val="28"/>
          <w:szCs w:val="28"/>
          <w:lang w:val="uk-UA"/>
        </w:rPr>
      </w:pPr>
      <w:r w:rsidRPr="00372626">
        <w:rPr>
          <w:rFonts w:ascii="Times New Roman" w:hAnsi="Times New Roman" w:cs="Times New Roman"/>
          <w:color w:val="000000"/>
          <w:sz w:val="28"/>
          <w:szCs w:val="28"/>
        </w:rPr>
        <w:lastRenderedPageBreak/>
        <w:t>Отже, використання синонімів у «Склад</w:t>
      </w:r>
      <w:r w:rsidR="00372626">
        <w:rPr>
          <w:rFonts w:ascii="Times New Roman" w:hAnsi="Times New Roman" w:cs="Times New Roman"/>
          <w:color w:val="000000"/>
          <w:sz w:val="28"/>
          <w:szCs w:val="28"/>
          <w:lang w:val="uk-UA"/>
        </w:rPr>
        <w:t>а</w:t>
      </w:r>
      <w:r w:rsidRPr="00372626">
        <w:rPr>
          <w:rFonts w:ascii="Times New Roman" w:hAnsi="Times New Roman" w:cs="Times New Roman"/>
          <w:color w:val="000000"/>
          <w:sz w:val="28"/>
          <w:szCs w:val="28"/>
        </w:rPr>
        <w:t>ному Пекіні» виконує не лише номінативну, а й важливу стилістичну функцію. Через добір близьких за значенням слів Хао Цзінфан досягає ефекту багатоголосся мови оповіді: різні грані одного явища висвітлюються різними словами, що дозволяє тонко передати обстановку та емоції. Синонімічні ряди роблять текст насиченим і різнобарвним, допомагають переходити від нейтрального тону розповіді до яскраво емоційних, образних фрагментів. В результаті читач відчуває багатошаровість описуваного світу, де кожна деталь має значення. Водночас, на відміну від нюансного характеру синонімів, антоніми в романі служать для різкого протиставлення явищ. Саме антонімія структурно підкреслює головний конфлікт твору – прірву між різними світами Пекіна, про що йтиметься далі</w:t>
      </w:r>
      <w:r w:rsidR="00631582">
        <w:rPr>
          <w:rFonts w:ascii="Times New Roman" w:hAnsi="Times New Roman" w:cs="Times New Roman"/>
          <w:color w:val="000000"/>
          <w:sz w:val="28"/>
          <w:szCs w:val="28"/>
          <w:lang w:val="uk-UA"/>
        </w:rPr>
        <w:t xml:space="preserve"> </w:t>
      </w:r>
      <w:r w:rsidR="00C301CE" w:rsidRPr="00BE2D22">
        <w:rPr>
          <w:rFonts w:ascii="Times New Roman" w:hAnsi="Times New Roman" w:cs="Times New Roman"/>
          <w:color w:val="000000"/>
          <w:sz w:val="28"/>
          <w:szCs w:val="28"/>
          <w:lang w:val="ru-RU"/>
        </w:rPr>
        <w:t>[7]</w:t>
      </w:r>
      <w:r w:rsidR="00631582">
        <w:rPr>
          <w:rFonts w:ascii="Times New Roman" w:hAnsi="Times New Roman" w:cs="Times New Roman"/>
          <w:color w:val="000000"/>
          <w:sz w:val="28"/>
          <w:szCs w:val="28"/>
          <w:lang w:val="ru-RU"/>
        </w:rPr>
        <w:t>.</w:t>
      </w:r>
    </w:p>
    <w:p w14:paraId="18F9BC7E" w14:textId="77777777" w:rsidR="004D65CC" w:rsidRPr="001A4F37" w:rsidRDefault="004D65CC" w:rsidP="004D65CC">
      <w:pPr>
        <w:spacing w:line="360" w:lineRule="auto"/>
        <w:ind w:firstLine="709"/>
        <w:jc w:val="both"/>
        <w:rPr>
          <w:rFonts w:ascii="Times New Roman" w:hAnsi="Times New Roman" w:cs="Times New Roman"/>
          <w:color w:val="000000"/>
          <w:sz w:val="28"/>
          <w:szCs w:val="28"/>
          <w:lang w:val="ru-RU"/>
        </w:rPr>
      </w:pPr>
    </w:p>
    <w:p w14:paraId="0079B091" w14:textId="52C14052" w:rsidR="003C6213" w:rsidRPr="004D65CC" w:rsidRDefault="003C6213" w:rsidP="004D65CC">
      <w:pPr>
        <w:pStyle w:val="2"/>
        <w:spacing w:before="0" w:after="0" w:line="360" w:lineRule="auto"/>
        <w:ind w:firstLine="709"/>
        <w:jc w:val="both"/>
        <w:rPr>
          <w:rFonts w:ascii="Times New Roman" w:hAnsi="Times New Roman" w:cs="Times New Roman"/>
          <w:b/>
          <w:bCs/>
          <w:color w:val="000000"/>
          <w:sz w:val="28"/>
          <w:szCs w:val="28"/>
          <w:lang w:val="uk-UA"/>
        </w:rPr>
      </w:pPr>
      <w:r w:rsidRPr="004D65CC">
        <w:rPr>
          <w:rFonts w:ascii="Times New Roman" w:hAnsi="Times New Roman" w:cs="Times New Roman"/>
          <w:b/>
          <w:bCs/>
          <w:color w:val="000000"/>
          <w:sz w:val="28"/>
          <w:szCs w:val="28"/>
        </w:rPr>
        <w:t xml:space="preserve">2.3. Антонімічні пари та їхня роль у побудові контрасту </w:t>
      </w:r>
      <w:r w:rsidR="004D65CC" w:rsidRPr="004D65CC">
        <w:rPr>
          <w:rFonts w:ascii="Times New Roman" w:hAnsi="Times New Roman" w:cs="Times New Roman"/>
          <w:b/>
          <w:bCs/>
          <w:color w:val="000000"/>
          <w:sz w:val="28"/>
          <w:szCs w:val="28"/>
          <w:lang w:val="uk-UA"/>
        </w:rPr>
        <w:t>повісті</w:t>
      </w:r>
    </w:p>
    <w:p w14:paraId="57776CE9" w14:textId="5F10C22A"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Антонімія у тексті «Склад</w:t>
      </w:r>
      <w:r w:rsidR="00501DB8">
        <w:rPr>
          <w:rFonts w:ascii="Times New Roman" w:hAnsi="Times New Roman" w:cs="Times New Roman"/>
          <w:color w:val="000000"/>
          <w:sz w:val="28"/>
          <w:szCs w:val="28"/>
          <w:lang w:val="en-US"/>
        </w:rPr>
        <w:t>a</w:t>
      </w:r>
      <w:r w:rsidRPr="00BF0880">
        <w:rPr>
          <w:rFonts w:ascii="Times New Roman" w:hAnsi="Times New Roman" w:cs="Times New Roman"/>
          <w:color w:val="000000"/>
          <w:sz w:val="28"/>
          <w:szCs w:val="28"/>
        </w:rPr>
        <w:t>ного Пекіна» виступає потужним інструментом творення контрастів. Якщо синоніми додавали оповіді відтінків, то антонімічні пари чітко розмежовують протилежні полюси зображеної реальності. Можна помітити, що авторка свідомо протиставляє різні аспекти життя, аби підкреслити соціальну нерівність та контрасти між персонажами різних класів. У романі присутні численні антонімічні пари і протилежні поняття – від глобального поділу суспільства на бідних і багатих до дрібніших деталей побуту. Нижче розглянемо ключові антонімічні концепти, за допомогою яких вибудовується контрастність твору.</w:t>
      </w:r>
    </w:p>
    <w:p w14:paraId="1B9A165E" w14:textId="77777777"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Style w:val="a9"/>
          <w:rFonts w:ascii="Times New Roman" w:hAnsi="Times New Roman" w:cs="Times New Roman"/>
          <w:color w:val="000000"/>
          <w:sz w:val="28"/>
          <w:szCs w:val="28"/>
        </w:rPr>
        <w:t>Протиставлення соціальних класів через простір.</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Найбільш масштабна антонімічна конструкція в романі – це сама його декорація: футуристичний Пекін розділений на три простори, що існують почергово в часі і відповідають трьом прошаркам суспільства. Назви цих трьох рівнів можна розглядати як своєрідні антоніми, що позначають вершину і низ соціальної піраміди:</w:t>
      </w:r>
    </w:p>
    <w:p w14:paraId="0158CC6C" w14:textId="77777777" w:rsidR="003C6213" w:rsidRPr="00BF0880" w:rsidRDefault="003C6213" w:rsidP="004D65CC">
      <w:pPr>
        <w:numPr>
          <w:ilvl w:val="0"/>
          <w:numId w:val="8"/>
        </w:numPr>
        <w:spacing w:line="360" w:lineRule="auto"/>
        <w:ind w:left="0" w:firstLine="709"/>
        <w:jc w:val="both"/>
        <w:rPr>
          <w:rFonts w:ascii="Times New Roman" w:hAnsi="Times New Roman" w:cs="Times New Roman"/>
          <w:color w:val="000000"/>
          <w:sz w:val="28"/>
          <w:szCs w:val="28"/>
        </w:rPr>
      </w:pPr>
      <w:r w:rsidRPr="004D65CC">
        <w:rPr>
          <w:rStyle w:val="a9"/>
          <w:rFonts w:ascii="SimSun" w:eastAsia="SimSun" w:hAnsi="SimSun" w:cs="Times New Roman"/>
          <w:color w:val="000000"/>
          <w:sz w:val="28"/>
          <w:szCs w:val="28"/>
        </w:rPr>
        <w:t>第一空间</w:t>
      </w:r>
      <w:r w:rsidRPr="004D65CC">
        <w:rPr>
          <w:rStyle w:val="a9"/>
          <w:rFonts w:ascii="Times New Roman" w:hAnsi="Times New Roman" w:cs="Times New Roman"/>
          <w:b w:val="0"/>
          <w:bCs w:val="0"/>
          <w:color w:val="000000"/>
          <w:sz w:val="28"/>
          <w:szCs w:val="28"/>
        </w:rPr>
        <w:t xml:space="preserve"> (dì yī kōngjiān)</w:t>
      </w:r>
      <w:r w:rsidRPr="004D65CC">
        <w:rPr>
          <w:rStyle w:val="apple-converted-space"/>
          <w:rFonts w:ascii="Times New Roman" w:hAnsi="Times New Roman" w:cs="Times New Roman"/>
          <w:b/>
          <w:bCs/>
          <w:color w:val="000000"/>
          <w:sz w:val="28"/>
          <w:szCs w:val="28"/>
        </w:rPr>
        <w:t> </w:t>
      </w:r>
      <w:r w:rsidRPr="00BF0880">
        <w:rPr>
          <w:rFonts w:ascii="Times New Roman" w:hAnsi="Times New Roman" w:cs="Times New Roman"/>
          <w:color w:val="000000"/>
          <w:sz w:val="28"/>
          <w:szCs w:val="28"/>
        </w:rPr>
        <w:t>–</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перший простір</w:t>
      </w:r>
      <w:r w:rsidRPr="00BF0880">
        <w:rPr>
          <w:rFonts w:ascii="Times New Roman" w:hAnsi="Times New Roman" w:cs="Times New Roman"/>
          <w:color w:val="000000"/>
          <w:sz w:val="28"/>
          <w:szCs w:val="28"/>
        </w:rPr>
        <w:t>, тобто елітний світ вищого класу.</w:t>
      </w:r>
    </w:p>
    <w:p w14:paraId="46A70E85" w14:textId="77777777" w:rsidR="003C6213" w:rsidRPr="00BF0880" w:rsidRDefault="003C6213" w:rsidP="004D65CC">
      <w:pPr>
        <w:numPr>
          <w:ilvl w:val="0"/>
          <w:numId w:val="8"/>
        </w:numPr>
        <w:spacing w:line="360" w:lineRule="auto"/>
        <w:ind w:left="0" w:firstLine="709"/>
        <w:jc w:val="both"/>
        <w:rPr>
          <w:rFonts w:ascii="Times New Roman" w:hAnsi="Times New Roman" w:cs="Times New Roman"/>
          <w:color w:val="000000"/>
          <w:sz w:val="28"/>
          <w:szCs w:val="28"/>
        </w:rPr>
      </w:pPr>
      <w:r w:rsidRPr="004D65CC">
        <w:rPr>
          <w:rStyle w:val="a9"/>
          <w:rFonts w:ascii="SimSun" w:eastAsia="SimSun" w:hAnsi="SimSun" w:cs="Times New Roman"/>
          <w:color w:val="000000"/>
          <w:sz w:val="28"/>
          <w:szCs w:val="28"/>
        </w:rPr>
        <w:lastRenderedPageBreak/>
        <w:t>第二空间</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(dì èr kōngjiān)</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другий простір</w:t>
      </w:r>
      <w:r w:rsidRPr="00BF0880">
        <w:rPr>
          <w:rFonts w:ascii="Times New Roman" w:hAnsi="Times New Roman" w:cs="Times New Roman"/>
          <w:color w:val="000000"/>
          <w:sz w:val="28"/>
          <w:szCs w:val="28"/>
        </w:rPr>
        <w:t>, світ середнього чи робітничого класу.</w:t>
      </w:r>
    </w:p>
    <w:p w14:paraId="11E4E281" w14:textId="77777777" w:rsidR="003C6213" w:rsidRPr="00BF0880" w:rsidRDefault="003C6213" w:rsidP="004D65CC">
      <w:pPr>
        <w:numPr>
          <w:ilvl w:val="0"/>
          <w:numId w:val="8"/>
        </w:numPr>
        <w:spacing w:line="360" w:lineRule="auto"/>
        <w:ind w:left="0" w:firstLine="709"/>
        <w:jc w:val="both"/>
        <w:rPr>
          <w:rFonts w:ascii="Times New Roman" w:hAnsi="Times New Roman" w:cs="Times New Roman"/>
          <w:color w:val="000000"/>
          <w:sz w:val="28"/>
          <w:szCs w:val="28"/>
        </w:rPr>
      </w:pPr>
      <w:r w:rsidRPr="004D65CC">
        <w:rPr>
          <w:rStyle w:val="a9"/>
          <w:rFonts w:ascii="SimSun" w:eastAsia="SimSun" w:hAnsi="SimSun" w:cs="Times New Roman"/>
          <w:color w:val="000000"/>
          <w:sz w:val="28"/>
          <w:szCs w:val="28"/>
        </w:rPr>
        <w:t>第三空间</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(dì sān kōngjiān)</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третій простір</w:t>
      </w:r>
      <w:r w:rsidRPr="00BF0880">
        <w:rPr>
          <w:rFonts w:ascii="Times New Roman" w:hAnsi="Times New Roman" w:cs="Times New Roman"/>
          <w:color w:val="000000"/>
          <w:sz w:val="28"/>
          <w:szCs w:val="28"/>
        </w:rPr>
        <w:t>, світ найбідніших, маргіналізованих людей.</w:t>
      </w:r>
    </w:p>
    <w:p w14:paraId="14D23A2B" w14:textId="77777777"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Перший і третій простори являють собою два полюси суспільства – привілейовану верхівку та знедолене дно відповідно. Другий простір займає проміжне положення, але загальна структура все одно чітко ділить суспільство на</w:t>
      </w:r>
      <w:r w:rsidRPr="00BF0880">
        <w:rPr>
          <w:rStyle w:val="apple-converted-space"/>
          <w:rFonts w:ascii="Times New Roman" w:hAnsi="Times New Roman" w:cs="Times New Roman"/>
          <w:color w:val="000000"/>
          <w:sz w:val="28"/>
          <w:szCs w:val="28"/>
        </w:rPr>
        <w:t> </w:t>
      </w:r>
      <w:r w:rsidRPr="00BF0880">
        <w:rPr>
          <w:rStyle w:val="a9"/>
          <w:rFonts w:ascii="Times New Roman" w:hAnsi="Times New Roman" w:cs="Times New Roman"/>
          <w:color w:val="000000"/>
          <w:sz w:val="28"/>
          <w:szCs w:val="28"/>
        </w:rPr>
        <w:t>«вгорі»</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і</w:t>
      </w:r>
      <w:r w:rsidRPr="00BF0880">
        <w:rPr>
          <w:rStyle w:val="apple-converted-space"/>
          <w:rFonts w:ascii="Times New Roman" w:hAnsi="Times New Roman" w:cs="Times New Roman"/>
          <w:color w:val="000000"/>
          <w:sz w:val="28"/>
          <w:szCs w:val="28"/>
        </w:rPr>
        <w:t> </w:t>
      </w:r>
      <w:r w:rsidRPr="00BF0880">
        <w:rPr>
          <w:rStyle w:val="a9"/>
          <w:rFonts w:ascii="Times New Roman" w:hAnsi="Times New Roman" w:cs="Times New Roman"/>
          <w:color w:val="000000"/>
          <w:sz w:val="28"/>
          <w:szCs w:val="28"/>
        </w:rPr>
        <w:t>«внизу»</w:t>
      </w:r>
      <w:r w:rsidRPr="00BF0880">
        <w:rPr>
          <w:rFonts w:ascii="Times New Roman" w:hAnsi="Times New Roman" w:cs="Times New Roman"/>
          <w:color w:val="000000"/>
          <w:sz w:val="28"/>
          <w:szCs w:val="28"/>
        </w:rPr>
        <w:t>. Фактично ця просторова тріада функціонує як антонімічна система: елітний Пекін протиставлений бідняцькому Пекіну. Місто буквально «складається» і розкладається, чергуючи життя багатих і бідних, що метафорично втілює антонімічну пару</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«день – ніч»</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для різних груп людей. Через такий прийом авторка матеріалізує соціальний контраст у фізичному просторі. В результаті сам світ твору побудований на ідеї розділення: простори не співіснують одночасно, так само як і представники різних класів практично не перетинаються, – це підкреслює глибину розшарування суспільства.</w:t>
      </w:r>
    </w:p>
    <w:p w14:paraId="600E4C26" w14:textId="1996111E"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Style w:val="a9"/>
          <w:rFonts w:ascii="Times New Roman" w:hAnsi="Times New Roman" w:cs="Times New Roman"/>
          <w:color w:val="000000"/>
          <w:sz w:val="28"/>
          <w:szCs w:val="28"/>
        </w:rPr>
        <w:t>Протиставлення багатства та бідності.</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Соціально-економічна нерівність у романі підкреслюється не лише через просторову метафору, а й через конкретні показники – зокрема, гроші, рівень споживання, матеріальні можливості. Яскравим прикладом є контраст у цінностях і витратах, показаний через числа та оціночну лексику. В тексті згадується, що в першому просторі звичайна на вигляд страва в ресторані коштує</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三百四</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(sān bǎi sì)</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 340 юанів, тоді як для героя з третього простору</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一百块</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(yī bǎi kuài)</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 100 юанів – це</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місячна</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норма витрат на харчування. Такий різкий кількісний розрив одразу демонструє прірву між класами: те, що для багатих дріб’язкова сума за один обід, для бідного дорівнює виживанню впродовж місяця. Числовий контраст доповнюється і прямими антонімічними прикметниками на позначення вартості. У мовленні персонажів зустрічається пара</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昂贵</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(ángguì)</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 «дорогий»</w:t>
      </w:r>
      <w:r w:rsidR="004D65CC" w:rsidRPr="004D65CC">
        <w:rPr>
          <w:rFonts w:ascii="Times New Roman" w:hAnsi="Times New Roman" w:cs="Times New Roman"/>
          <w:color w:val="000000"/>
          <w:sz w:val="28"/>
          <w:szCs w:val="28"/>
        </w:rPr>
        <w:t xml:space="preserve"> </w:t>
      </w:r>
      <w:r w:rsidR="004D65CC" w:rsidRPr="001A4F37">
        <w:rPr>
          <w:rFonts w:ascii="Times New Roman" w:hAnsi="Times New Roman" w:cs="Times New Roman"/>
          <w:color w:val="000000"/>
          <w:sz w:val="28"/>
          <w:szCs w:val="28"/>
        </w:rPr>
        <w:t xml:space="preserve">/ </w:t>
      </w:r>
      <w:r w:rsidRPr="004D65CC">
        <w:rPr>
          <w:rStyle w:val="a9"/>
          <w:rFonts w:ascii="SimSun" w:eastAsia="SimSun" w:hAnsi="SimSun" w:cs="Times New Roman"/>
          <w:color w:val="000000"/>
          <w:sz w:val="28"/>
          <w:szCs w:val="28"/>
        </w:rPr>
        <w:t>便宜</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(piányi)</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 xml:space="preserve">– «дешевий». Для героя з третього простору ціна, звична для </w:t>
      </w:r>
      <w:r w:rsidRPr="00BF0880">
        <w:rPr>
          <w:rFonts w:ascii="Times New Roman" w:hAnsi="Times New Roman" w:cs="Times New Roman"/>
          <w:color w:val="000000"/>
          <w:sz w:val="28"/>
          <w:szCs w:val="28"/>
        </w:rPr>
        <w:lastRenderedPageBreak/>
        <w:t>багатіїв, видається шокуюче високою – про що свідчить його емоційний вигук: “</w:t>
      </w:r>
      <w:r w:rsidRPr="004D65CC">
        <w:rPr>
          <w:rFonts w:ascii="SimSun" w:eastAsia="SimSun" w:hAnsi="SimSun" w:cs="Times New Roman"/>
          <w:color w:val="000000"/>
          <w:sz w:val="28"/>
          <w:szCs w:val="28"/>
        </w:rPr>
        <w:t>什么玩意？这么贵</w:t>
      </w:r>
      <w:r w:rsidRPr="00BF0880">
        <w:rPr>
          <w:rFonts w:ascii="Times New Roman" w:hAnsi="Times New Roman" w:cs="Times New Roman"/>
          <w:color w:val="000000"/>
          <w:sz w:val="28"/>
          <w:szCs w:val="28"/>
        </w:rPr>
        <w:t>” («Що за маячня? Так дорого!»). Ця репліка чітко передає нерозуміння і обурення людини з низів щодо</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«надто дорогого»</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життя верхівки. Отже, через антонімічні поняття</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«дорого – дешево»</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авторка показує різні фінансові реалії: для одних персонажів величезні суми – норма, для інших – недосяжна розкіш. Подібні протиставлення акцентують несправедливість і дисбаланс, на яких збудовано соціум у творі.</w:t>
      </w:r>
    </w:p>
    <w:p w14:paraId="1F8C476A" w14:textId="123C0746"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Антонімічні пари в романі проявляються і на рівні опису дій, звичок та навіть зовнішнього вигляду персонажів різних класів. Наприклад, вже згадувалась різниця у манері прийому їжі: вона теж подана як контраст. Молоді люди з третього простору їдять поспіхом, жадібно, ніби боячись, що їжу заберуть – автор використовує ту саму ідіому</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狼吞虎咽</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(lángtūn hǔyàn)</w:t>
      </w:r>
      <w:r w:rsidRPr="00BF0880">
        <w:rPr>
          <w:rFonts w:ascii="Times New Roman" w:hAnsi="Times New Roman" w:cs="Times New Roman"/>
          <w:color w:val="000000"/>
          <w:sz w:val="28"/>
          <w:szCs w:val="28"/>
        </w:rPr>
        <w:t>, щоб підкреслити їхній голод і поспіх. Натомість представники вищого класу можуть дозволити собі неквапливість і вишуканість – їх поведінка описується виразом</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慢条斯理</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(màn tiáo sī lǐ)</w:t>
      </w:r>
      <w:r w:rsidRPr="004D65CC">
        <w:rPr>
          <w:rFonts w:ascii="Times New Roman" w:hAnsi="Times New Roman" w:cs="Times New Roman"/>
          <w:b/>
          <w:bCs/>
          <w:color w:val="000000"/>
          <w:sz w:val="28"/>
          <w:szCs w:val="28"/>
        </w:rPr>
        <w:t xml:space="preserve">, </w:t>
      </w:r>
      <w:r w:rsidRPr="004D65CC">
        <w:rPr>
          <w:rFonts w:ascii="Times New Roman" w:hAnsi="Times New Roman" w:cs="Times New Roman"/>
          <w:color w:val="000000"/>
          <w:sz w:val="28"/>
          <w:szCs w:val="28"/>
        </w:rPr>
        <w:t xml:space="preserve">що </w:t>
      </w:r>
      <w:r w:rsidRPr="00BF0880">
        <w:rPr>
          <w:rFonts w:ascii="Times New Roman" w:hAnsi="Times New Roman" w:cs="Times New Roman"/>
          <w:color w:val="000000"/>
          <w:sz w:val="28"/>
          <w:szCs w:val="28"/>
        </w:rPr>
        <w:t>означає «спокійно, повільно і методично» (наприклад, споживати їжу не поспішаючи, смакуючи). Ця антонімічна пара (</w:t>
      </w:r>
      <w:r w:rsidRPr="00BF0880">
        <w:rPr>
          <w:rStyle w:val="aa"/>
          <w:rFonts w:ascii="Times New Roman" w:hAnsi="Times New Roman" w:cs="Times New Roman"/>
          <w:color w:val="000000"/>
          <w:sz w:val="28"/>
          <w:szCs w:val="28"/>
        </w:rPr>
        <w:t>«жадібно, похапцем – спокійно, розмірено»</w:t>
      </w:r>
      <w:r w:rsidRPr="00BF0880">
        <w:rPr>
          <w:rFonts w:ascii="Times New Roman" w:hAnsi="Times New Roman" w:cs="Times New Roman"/>
          <w:color w:val="000000"/>
          <w:sz w:val="28"/>
          <w:szCs w:val="28"/>
        </w:rPr>
        <w:t>) в поведінці віддзеркалює різницю в життєвих обставинах: бідні персонажі змушені</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накидатися</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на їжу, бо живуть упроголодь, тоді як багаті живуть у достатку і можуть смакувати страви, не думаючи про наступний прийом їжі. Через таку контрастну деталізацію авторка демонструє, як навіть повсякденні звички формуються під впливом соціального статусу.</w:t>
      </w:r>
    </w:p>
    <w:p w14:paraId="639C7FC7" w14:textId="2C703E43"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Не менш показовим є антонімічне протиставлення понять</w:t>
      </w:r>
      <w:r w:rsidRPr="00BF0880">
        <w:rPr>
          <w:rStyle w:val="apple-converted-space"/>
          <w:rFonts w:ascii="Times New Roman" w:hAnsi="Times New Roman" w:cs="Times New Roman"/>
          <w:color w:val="000000"/>
          <w:sz w:val="28"/>
          <w:szCs w:val="28"/>
        </w:rPr>
        <w:t> </w:t>
      </w:r>
      <w:r w:rsidRPr="004D65CC">
        <w:rPr>
          <w:rStyle w:val="a9"/>
          <w:rFonts w:ascii="Times New Roman" w:hAnsi="Times New Roman" w:cs="Times New Roman"/>
          <w:b w:val="0"/>
          <w:bCs w:val="0"/>
          <w:color w:val="000000"/>
          <w:sz w:val="28"/>
          <w:szCs w:val="28"/>
        </w:rPr>
        <w:t>«чистий – брудний»</w:t>
      </w:r>
      <w:r w:rsidRPr="004D65CC">
        <w:rPr>
          <w:rStyle w:val="apple-converted-space"/>
          <w:rFonts w:ascii="Times New Roman" w:hAnsi="Times New Roman" w:cs="Times New Roman"/>
          <w:b/>
          <w:bCs/>
          <w:color w:val="000000"/>
          <w:sz w:val="28"/>
          <w:szCs w:val="28"/>
        </w:rPr>
        <w:t> </w:t>
      </w:r>
      <w:r w:rsidRPr="00BF0880">
        <w:rPr>
          <w:rFonts w:ascii="Times New Roman" w:hAnsi="Times New Roman" w:cs="Times New Roman"/>
          <w:color w:val="000000"/>
          <w:sz w:val="28"/>
          <w:szCs w:val="28"/>
        </w:rPr>
        <w:t>у тексті, яке набуває символічного змісту. Чистота і охайність асоціюються з порядком, гідністю і вищим статусом, тоді як бруд – з бідністю, соромом і соціальним дном. У творі цей контраст проявляється в деталях: герой з третього простору, готуючись до зустрічі, думає про свій зовнішній вигляд і зазначає: “</w:t>
      </w:r>
      <w:r w:rsidRPr="004D65CC">
        <w:rPr>
          <w:rFonts w:ascii="SimSun" w:eastAsia="SimSun" w:hAnsi="SimSun" w:cs="Times New Roman"/>
          <w:color w:val="000000"/>
          <w:sz w:val="28"/>
          <w:szCs w:val="28"/>
        </w:rPr>
        <w:t>这一次他不想脏兮兮地见陌生人</w:t>
      </w:r>
      <w:r w:rsidRPr="00BF0880">
        <w:rPr>
          <w:rFonts w:ascii="Times New Roman" w:hAnsi="Times New Roman" w:cs="Times New Roman"/>
          <w:color w:val="000000"/>
          <w:sz w:val="28"/>
          <w:szCs w:val="28"/>
        </w:rPr>
        <w:t xml:space="preserve">” («Цього разу він не хотів виглядати брудним перед незнайомцем.»). У цій фразі </w:t>
      </w:r>
      <w:r w:rsidRPr="00BF0880">
        <w:rPr>
          <w:rFonts w:ascii="Times New Roman" w:hAnsi="Times New Roman" w:cs="Times New Roman"/>
          <w:color w:val="000000"/>
          <w:sz w:val="28"/>
          <w:szCs w:val="28"/>
        </w:rPr>
        <w:lastRenderedPageBreak/>
        <w:t>вжито слово</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脏兮兮</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(zāng xīxī)</w:t>
      </w:r>
      <w:r w:rsidRPr="004D65CC">
        <w:rPr>
          <w:rStyle w:val="apple-converted-space"/>
          <w:rFonts w:ascii="Times New Roman" w:hAnsi="Times New Roman" w:cs="Times New Roman"/>
          <w:b/>
          <w:bCs/>
          <w:color w:val="000000"/>
          <w:sz w:val="28"/>
          <w:szCs w:val="28"/>
        </w:rPr>
        <w:t> </w:t>
      </w:r>
      <w:r w:rsidRPr="004D65CC">
        <w:rPr>
          <w:rFonts w:ascii="Times New Roman" w:hAnsi="Times New Roman" w:cs="Times New Roman"/>
          <w:b/>
          <w:bCs/>
          <w:color w:val="000000"/>
          <w:sz w:val="28"/>
          <w:szCs w:val="28"/>
        </w:rPr>
        <w:t>–</w:t>
      </w:r>
      <w:r w:rsidRPr="00BF0880">
        <w:rPr>
          <w:rFonts w:ascii="Times New Roman" w:hAnsi="Times New Roman" w:cs="Times New Roman"/>
          <w:color w:val="000000"/>
          <w:sz w:val="28"/>
          <w:szCs w:val="28"/>
        </w:rPr>
        <w:t xml:space="preserve"> розмовний вираз, що підкреслює сильну забрудненість, неохайність (буквально «брудний-пребрудний»). Йому протистоїть поняття</w:t>
      </w:r>
      <w:r w:rsidRPr="00BF0880">
        <w:rPr>
          <w:rStyle w:val="apple-converted-space"/>
          <w:rFonts w:ascii="Times New Roman" w:hAnsi="Times New Roman" w:cs="Times New Roman"/>
          <w:color w:val="000000"/>
          <w:sz w:val="28"/>
          <w:szCs w:val="28"/>
        </w:rPr>
        <w:t> </w:t>
      </w:r>
      <w:r w:rsidRPr="004D65CC">
        <w:rPr>
          <w:rStyle w:val="a9"/>
          <w:rFonts w:ascii="SimSun" w:eastAsia="SimSun" w:hAnsi="SimSun" w:cs="Times New Roman"/>
          <w:color w:val="000000"/>
          <w:sz w:val="28"/>
          <w:szCs w:val="28"/>
        </w:rPr>
        <w:t>干净</w:t>
      </w:r>
      <w:r w:rsidRPr="00BF0880">
        <w:rPr>
          <w:rStyle w:val="a9"/>
          <w:rFonts w:ascii="Times New Roman" w:hAnsi="Times New Roman" w:cs="Times New Roman"/>
          <w:color w:val="000000"/>
          <w:sz w:val="28"/>
          <w:szCs w:val="28"/>
        </w:rPr>
        <w:t xml:space="preserve"> </w:t>
      </w:r>
      <w:r w:rsidRPr="004D65CC">
        <w:rPr>
          <w:rStyle w:val="a9"/>
          <w:rFonts w:ascii="Times New Roman" w:hAnsi="Times New Roman" w:cs="Times New Roman"/>
          <w:b w:val="0"/>
          <w:bCs w:val="0"/>
          <w:color w:val="000000"/>
          <w:sz w:val="28"/>
          <w:szCs w:val="28"/>
        </w:rPr>
        <w:t>(gānjìng)</w:t>
      </w:r>
      <w:r w:rsidRPr="00BF0880">
        <w:rPr>
          <w:rStyle w:val="apple-converted-space"/>
          <w:rFonts w:ascii="Times New Roman" w:hAnsi="Times New Roman" w:cs="Times New Roman"/>
          <w:color w:val="000000"/>
          <w:sz w:val="28"/>
          <w:szCs w:val="28"/>
        </w:rPr>
        <w:t> </w:t>
      </w:r>
      <w:r w:rsidRPr="00BF0880">
        <w:rPr>
          <w:rFonts w:ascii="Times New Roman" w:hAnsi="Times New Roman" w:cs="Times New Roman"/>
          <w:color w:val="000000"/>
          <w:sz w:val="28"/>
          <w:szCs w:val="28"/>
        </w:rPr>
        <w:t>– «чистий», яке прямо не вказане тут, але мається на увазі як бажана протилежність. Антонімія «брудний – чистий» використана не просто для опису зовнішності, а як маркер соціального контрасту: персонаж із низів соромиться свого вигляду і прагне виглядати</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чисто</w:t>
      </w:r>
      <w:r w:rsidRPr="00BF0880">
        <w:rPr>
          <w:rFonts w:ascii="Times New Roman" w:hAnsi="Times New Roman" w:cs="Times New Roman"/>
          <w:color w:val="000000"/>
          <w:sz w:val="28"/>
          <w:szCs w:val="28"/>
        </w:rPr>
        <w:t>, щоб хоч трохи наблизитися до світу тих, хто живе в комфорті. Таким чином, навіть категорії чистоти і бруду набувають у тексті соціального звучання. За допомогою цієї антонімічної пари авторка підкреслює мотив відчуженості: герой відчуває межу між собою («брудним», з третього простору) та представниками привілейованого світу («чистого» першого простору).</w:t>
      </w:r>
    </w:p>
    <w:p w14:paraId="05DEE012" w14:textId="40FA3891" w:rsidR="003C6213" w:rsidRDefault="003C6213" w:rsidP="004D65CC">
      <w:pPr>
        <w:spacing w:line="360" w:lineRule="auto"/>
        <w:ind w:firstLine="709"/>
        <w:jc w:val="both"/>
        <w:rPr>
          <w:rFonts w:ascii="Times New Roman" w:hAnsi="Times New Roman" w:cs="Times New Roman"/>
          <w:color w:val="000000"/>
          <w:sz w:val="28"/>
          <w:szCs w:val="28"/>
          <w:lang w:val="uk-UA"/>
        </w:rPr>
      </w:pPr>
      <w:r w:rsidRPr="00BF0880">
        <w:rPr>
          <w:rFonts w:ascii="Times New Roman" w:hAnsi="Times New Roman" w:cs="Times New Roman"/>
          <w:color w:val="000000"/>
          <w:sz w:val="28"/>
          <w:szCs w:val="28"/>
        </w:rPr>
        <w:t>Варто зауважити, що антонімічні контрасти у «Склад</w:t>
      </w:r>
      <w:r w:rsidR="00821F4B">
        <w:rPr>
          <w:rFonts w:ascii="Times New Roman" w:hAnsi="Times New Roman" w:cs="Times New Roman"/>
          <w:color w:val="000000"/>
          <w:sz w:val="28"/>
          <w:szCs w:val="28"/>
          <w:lang w:val="uk-UA"/>
        </w:rPr>
        <w:t>а</w:t>
      </w:r>
      <w:r w:rsidRPr="00BF0880">
        <w:rPr>
          <w:rFonts w:ascii="Times New Roman" w:hAnsi="Times New Roman" w:cs="Times New Roman"/>
          <w:color w:val="000000"/>
          <w:sz w:val="28"/>
          <w:szCs w:val="28"/>
        </w:rPr>
        <w:t>ному Пекіні» не обмежуються наведеними прикладами. Упродовж оповіді простежується загальна тенденція протиставлення: день і ніч, верх і низ, багато і мало, надія і безнадія – ці опозиції або явно присутні в тексті, або імпліцитно відчуваються у настрої твору. Усі вони працюють на основну ідею: показати</w:t>
      </w:r>
      <w:r w:rsidRPr="00BF0880">
        <w:rPr>
          <w:rStyle w:val="apple-converted-space"/>
          <w:rFonts w:ascii="Times New Roman" w:hAnsi="Times New Roman" w:cs="Times New Roman"/>
          <w:color w:val="000000"/>
          <w:sz w:val="28"/>
          <w:szCs w:val="28"/>
        </w:rPr>
        <w:t> </w:t>
      </w:r>
      <w:r w:rsidRPr="00BF0880">
        <w:rPr>
          <w:rStyle w:val="aa"/>
          <w:rFonts w:ascii="Times New Roman" w:hAnsi="Times New Roman" w:cs="Times New Roman"/>
          <w:color w:val="000000"/>
          <w:sz w:val="28"/>
          <w:szCs w:val="28"/>
        </w:rPr>
        <w:t>склад</w:t>
      </w:r>
      <w:r w:rsidR="00EE7B8E">
        <w:rPr>
          <w:rStyle w:val="aa"/>
          <w:rFonts w:ascii="Times New Roman" w:hAnsi="Times New Roman" w:cs="Times New Roman"/>
          <w:color w:val="000000"/>
          <w:sz w:val="28"/>
          <w:szCs w:val="28"/>
          <w:lang w:val="uk-UA"/>
        </w:rPr>
        <w:t>а</w:t>
      </w:r>
      <w:r w:rsidRPr="00BF0880">
        <w:rPr>
          <w:rStyle w:val="aa"/>
          <w:rFonts w:ascii="Times New Roman" w:hAnsi="Times New Roman" w:cs="Times New Roman"/>
          <w:color w:val="000000"/>
          <w:sz w:val="28"/>
          <w:szCs w:val="28"/>
        </w:rPr>
        <w:t>ний</w:t>
      </w:r>
      <w:r w:rsidRPr="00BF0880">
        <w:rPr>
          <w:rFonts w:ascii="Times New Roman" w:hAnsi="Times New Roman" w:cs="Times New Roman"/>
          <w:color w:val="000000"/>
          <w:sz w:val="28"/>
          <w:szCs w:val="28"/>
        </w:rPr>
        <w:t>, розділений світ, де кожна річ пізнається через протилежність. Отже, антонімія в романі служить композиційним каркасом, на якому вибудовується сюжет і конфлікт, роблячи контрасти відчутними на всіх рівнях – від глобального устрою міста до дрібних жестів персонажів.</w:t>
      </w:r>
    </w:p>
    <w:p w14:paraId="6582705A" w14:textId="77777777" w:rsidR="004D65CC" w:rsidRPr="004D65CC" w:rsidRDefault="004D65CC" w:rsidP="004D65CC">
      <w:pPr>
        <w:spacing w:line="360" w:lineRule="auto"/>
        <w:ind w:firstLine="709"/>
        <w:jc w:val="both"/>
        <w:rPr>
          <w:rFonts w:ascii="Times New Roman" w:hAnsi="Times New Roman" w:cs="Times New Roman"/>
          <w:color w:val="000000"/>
          <w:sz w:val="28"/>
          <w:szCs w:val="28"/>
          <w:lang w:val="uk-UA"/>
        </w:rPr>
      </w:pPr>
    </w:p>
    <w:p w14:paraId="5246BFCC" w14:textId="227AB199" w:rsidR="003C6213" w:rsidRPr="004D65CC" w:rsidRDefault="003C6213" w:rsidP="004D65CC">
      <w:pPr>
        <w:pStyle w:val="2"/>
        <w:spacing w:before="0" w:after="0" w:line="360" w:lineRule="auto"/>
        <w:ind w:firstLine="709"/>
        <w:jc w:val="center"/>
        <w:rPr>
          <w:rFonts w:ascii="Times New Roman" w:hAnsi="Times New Roman" w:cs="Times New Roman"/>
          <w:b/>
          <w:bCs/>
          <w:color w:val="000000"/>
          <w:sz w:val="28"/>
          <w:szCs w:val="28"/>
          <w:lang w:val="uk-UA"/>
        </w:rPr>
      </w:pPr>
      <w:r w:rsidRPr="004D65CC">
        <w:rPr>
          <w:rFonts w:ascii="Times New Roman" w:hAnsi="Times New Roman" w:cs="Times New Roman"/>
          <w:b/>
          <w:bCs/>
          <w:color w:val="000000"/>
          <w:sz w:val="28"/>
          <w:szCs w:val="28"/>
        </w:rPr>
        <w:t>Виснов</w:t>
      </w:r>
      <w:r w:rsidR="004D65CC">
        <w:rPr>
          <w:rFonts w:ascii="Times New Roman" w:hAnsi="Times New Roman" w:cs="Times New Roman"/>
          <w:b/>
          <w:bCs/>
          <w:color w:val="000000"/>
          <w:sz w:val="28"/>
          <w:szCs w:val="28"/>
          <w:lang w:val="uk-UA"/>
        </w:rPr>
        <w:t>ки</w:t>
      </w:r>
      <w:r w:rsidRPr="004D65CC">
        <w:rPr>
          <w:rFonts w:ascii="Times New Roman" w:hAnsi="Times New Roman" w:cs="Times New Roman"/>
          <w:b/>
          <w:bCs/>
          <w:color w:val="000000"/>
          <w:sz w:val="28"/>
          <w:szCs w:val="28"/>
        </w:rPr>
        <w:t xml:space="preserve"> до </w:t>
      </w:r>
      <w:r w:rsidR="00631582">
        <w:rPr>
          <w:rFonts w:ascii="Times New Roman" w:hAnsi="Times New Roman" w:cs="Times New Roman"/>
          <w:b/>
          <w:bCs/>
          <w:color w:val="000000"/>
          <w:sz w:val="28"/>
          <w:szCs w:val="28"/>
          <w:lang w:val="uk-UA"/>
        </w:rPr>
        <w:t>другого</w:t>
      </w:r>
      <w:r w:rsidR="004D65CC">
        <w:rPr>
          <w:rFonts w:ascii="Times New Roman" w:hAnsi="Times New Roman" w:cs="Times New Roman"/>
          <w:b/>
          <w:bCs/>
          <w:color w:val="000000"/>
          <w:sz w:val="28"/>
          <w:szCs w:val="28"/>
          <w:lang w:val="uk-UA"/>
        </w:rPr>
        <w:t xml:space="preserve"> р</w:t>
      </w:r>
      <w:r w:rsidRPr="004D65CC">
        <w:rPr>
          <w:rFonts w:ascii="Times New Roman" w:hAnsi="Times New Roman" w:cs="Times New Roman"/>
          <w:b/>
          <w:bCs/>
          <w:color w:val="000000"/>
          <w:sz w:val="28"/>
          <w:szCs w:val="28"/>
        </w:rPr>
        <w:t>озділу</w:t>
      </w:r>
    </w:p>
    <w:p w14:paraId="7F38C3DB" w14:textId="2F4ED2BC"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 xml:space="preserve">Дослідження синонімії та антонімії у </w:t>
      </w:r>
      <w:r w:rsidR="00631582">
        <w:rPr>
          <w:rFonts w:ascii="Times New Roman" w:hAnsi="Times New Roman" w:cs="Times New Roman"/>
          <w:color w:val="000000"/>
          <w:sz w:val="28"/>
          <w:szCs w:val="28"/>
          <w:lang w:val="uk-UA"/>
        </w:rPr>
        <w:t>повісті</w:t>
      </w:r>
      <w:r w:rsidRPr="00BF0880">
        <w:rPr>
          <w:rFonts w:ascii="Times New Roman" w:hAnsi="Times New Roman" w:cs="Times New Roman"/>
          <w:color w:val="000000"/>
          <w:sz w:val="28"/>
          <w:szCs w:val="28"/>
        </w:rPr>
        <w:t xml:space="preserve"> «Склад</w:t>
      </w:r>
      <w:r w:rsidR="00821F4B">
        <w:rPr>
          <w:rFonts w:ascii="Times New Roman" w:hAnsi="Times New Roman" w:cs="Times New Roman"/>
          <w:color w:val="000000"/>
          <w:sz w:val="28"/>
          <w:szCs w:val="28"/>
          <w:lang w:val="uk-UA"/>
        </w:rPr>
        <w:t>а</w:t>
      </w:r>
      <w:r w:rsidRPr="00BF0880">
        <w:rPr>
          <w:rFonts w:ascii="Times New Roman" w:hAnsi="Times New Roman" w:cs="Times New Roman"/>
          <w:color w:val="000000"/>
          <w:sz w:val="28"/>
          <w:szCs w:val="28"/>
        </w:rPr>
        <w:t>ний Пекін» дозволяє зробити висновок, що ці лексичні явища виконують подвійне завдання: збагачують мовний стиль твору і водночас слугують важливими смисловими маркерами. Синоніми та антоніми в романі Хао Цзінфан – це не просто засоби різноманітності мовлення, а інструменти для відображення глибинних соціальних контрастів, закладених у змісті твору.</w:t>
      </w:r>
    </w:p>
    <w:p w14:paraId="3FBEA517" w14:textId="77777777"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 xml:space="preserve">Синонімія в тексті допомагає передати стилістичну багатошаровість оповіді. Авторка варіює слова близького значення, щоб тонко змінювати тональність опису: </w:t>
      </w:r>
      <w:r w:rsidRPr="00BF0880">
        <w:rPr>
          <w:rFonts w:ascii="Times New Roman" w:hAnsi="Times New Roman" w:cs="Times New Roman"/>
          <w:color w:val="000000"/>
          <w:sz w:val="28"/>
          <w:szCs w:val="28"/>
        </w:rPr>
        <w:lastRenderedPageBreak/>
        <w:t>від нейтрально-об’єктивної оповіді до емоційно забарвлених, експресивних висловів у діалогах чи внутрішніх переживаннях героїв. Таким чином, через синонімічні ряди розкриваються різні грані образів та ситуацій, мова твору адаптується під настрої та соціальний контекст кожної сцени.</w:t>
      </w:r>
    </w:p>
    <w:p w14:paraId="0FD038DA" w14:textId="77777777" w:rsidR="003C6213" w:rsidRPr="00BF0880" w:rsidRDefault="003C6213" w:rsidP="004D65CC">
      <w:pPr>
        <w:spacing w:line="360" w:lineRule="auto"/>
        <w:ind w:firstLine="709"/>
        <w:jc w:val="both"/>
        <w:rPr>
          <w:rFonts w:ascii="Times New Roman" w:hAnsi="Times New Roman" w:cs="Times New Roman"/>
          <w:color w:val="000000"/>
          <w:sz w:val="28"/>
          <w:szCs w:val="28"/>
        </w:rPr>
      </w:pPr>
      <w:r w:rsidRPr="00BF0880">
        <w:rPr>
          <w:rFonts w:ascii="Times New Roman" w:hAnsi="Times New Roman" w:cs="Times New Roman"/>
          <w:color w:val="000000"/>
          <w:sz w:val="28"/>
          <w:szCs w:val="28"/>
        </w:rPr>
        <w:t>Антонімія ж створює чіткі і помітні смислові осі, навколо яких розгортається протиставлення у творі. Антонімічні пари структурують світ «Складного Пекіна», розділяючи його на полярні сегменти – бідних і багатих, привілей та знедоленість, чисте і брудне. Через протилежності авторка акцентує увагу читача на нерівності та несправедливості: контрасти в мові персонажів (як-от «дорого – дешево», «чистий – брудний») віддзеркалюють контрасти в їхньому житті. Мовні антитези підкреслюють конфліктні лінії сюжету і загострюють відчуття розділеності світу твору.</w:t>
      </w:r>
    </w:p>
    <w:p w14:paraId="4221C056" w14:textId="2F32B9F0" w:rsidR="003C6213" w:rsidRPr="00583F73" w:rsidRDefault="003C6213" w:rsidP="004D65CC">
      <w:pPr>
        <w:spacing w:line="360" w:lineRule="auto"/>
        <w:ind w:firstLine="709"/>
        <w:jc w:val="both"/>
        <w:rPr>
          <w:rFonts w:ascii="Times New Roman" w:hAnsi="Times New Roman" w:cs="Times New Roman"/>
          <w:color w:val="000000"/>
          <w:sz w:val="28"/>
          <w:szCs w:val="28"/>
          <w:lang w:val="ru-RU"/>
        </w:rPr>
      </w:pPr>
      <w:r w:rsidRPr="00BF0880">
        <w:rPr>
          <w:rFonts w:ascii="Times New Roman" w:hAnsi="Times New Roman" w:cs="Times New Roman"/>
          <w:color w:val="000000"/>
          <w:sz w:val="28"/>
          <w:szCs w:val="28"/>
        </w:rPr>
        <w:t>Отже, у другому розділі проаналізовано, що Хао Цзінфан майстерно використовує синонімічні та антонімічні засоби для надання оповіді глибини й виразності. Мова в «Склад</w:t>
      </w:r>
      <w:r w:rsidR="00821F4B">
        <w:rPr>
          <w:rFonts w:ascii="Times New Roman" w:hAnsi="Times New Roman" w:cs="Times New Roman"/>
          <w:color w:val="000000"/>
          <w:sz w:val="28"/>
          <w:szCs w:val="28"/>
          <w:lang w:val="uk-UA"/>
        </w:rPr>
        <w:t>а</w:t>
      </w:r>
      <w:r w:rsidRPr="00BF0880">
        <w:rPr>
          <w:rFonts w:ascii="Times New Roman" w:hAnsi="Times New Roman" w:cs="Times New Roman"/>
          <w:color w:val="000000"/>
          <w:sz w:val="28"/>
          <w:szCs w:val="28"/>
        </w:rPr>
        <w:t>ному Пекіні» відображає не лише думки та емоції персонажів, але й їхню соціальну приналежність. Через добір слів, близьких чи протилежних за значенням, твориться багатозначний художній простір, де кожна деталь виконує і змістову, і стилістичну роль. Таким чином, синонімія та антонімія в романі стають ключами до розуміння прихованих смислів і головних ідей твору, підсилюючи його соціально-критичне звучання.</w:t>
      </w:r>
    </w:p>
    <w:p w14:paraId="57F86408" w14:textId="77777777" w:rsidR="00583F73" w:rsidRPr="00CD40F8" w:rsidRDefault="00583F73" w:rsidP="004D65CC">
      <w:pPr>
        <w:spacing w:line="360" w:lineRule="auto"/>
        <w:ind w:firstLine="709"/>
        <w:jc w:val="both"/>
        <w:rPr>
          <w:rFonts w:ascii="Times New Roman" w:hAnsi="Times New Roman" w:cs="Times New Roman"/>
          <w:color w:val="000000"/>
          <w:sz w:val="28"/>
          <w:szCs w:val="28"/>
          <w:lang w:val="ru-RU"/>
        </w:rPr>
      </w:pPr>
    </w:p>
    <w:p w14:paraId="4E84835B"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1A1AAEAD"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3B4F1187"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7C1A6BCF"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4841E46D"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45DE9B93"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00190CC6"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4877BE16" w14:textId="77777777" w:rsidR="00CD40F8" w:rsidRDefault="00CD40F8" w:rsidP="00CD40F8">
      <w:pPr>
        <w:spacing w:line="360" w:lineRule="auto"/>
        <w:ind w:firstLine="709"/>
        <w:jc w:val="both"/>
        <w:rPr>
          <w:rFonts w:ascii="Times New Roman" w:hAnsi="Times New Roman" w:cs="Times New Roman"/>
          <w:color w:val="000000"/>
          <w:sz w:val="28"/>
          <w:szCs w:val="28"/>
          <w:lang w:val="uk-UA"/>
        </w:rPr>
      </w:pPr>
    </w:p>
    <w:p w14:paraId="62FDD121" w14:textId="62D7C5E5" w:rsidR="00CD40F8" w:rsidRPr="00CD40F8" w:rsidRDefault="00CD40F8" w:rsidP="00CD40F8">
      <w:pPr>
        <w:spacing w:line="360" w:lineRule="auto"/>
        <w:ind w:firstLine="709"/>
        <w:jc w:val="center"/>
        <w:rPr>
          <w:rFonts w:ascii="Times New Roman" w:hAnsi="Times New Roman" w:cs="Times New Roman"/>
          <w:b/>
          <w:bCs/>
          <w:color w:val="000000"/>
          <w:sz w:val="28"/>
          <w:szCs w:val="28"/>
          <w:lang w:val="uk-UA"/>
        </w:rPr>
      </w:pPr>
      <w:r w:rsidRPr="00CD40F8">
        <w:rPr>
          <w:rFonts w:ascii="Times New Roman" w:hAnsi="Times New Roman" w:cs="Times New Roman"/>
          <w:b/>
          <w:bCs/>
          <w:color w:val="000000"/>
          <w:sz w:val="28"/>
          <w:szCs w:val="28"/>
          <w:lang w:val="uk-UA"/>
        </w:rPr>
        <w:lastRenderedPageBreak/>
        <w:t>ВИСНОВКИ</w:t>
      </w:r>
    </w:p>
    <w:p w14:paraId="3A306936" w14:textId="34C41F9E" w:rsidR="00583F73" w:rsidRPr="00DA7F8B" w:rsidRDefault="00583F73" w:rsidP="00CD40F8">
      <w:pPr>
        <w:spacing w:line="360" w:lineRule="auto"/>
        <w:ind w:firstLine="709"/>
        <w:jc w:val="both"/>
        <w:rPr>
          <w:rFonts w:ascii="Times New Roman" w:hAnsi="Times New Roman" w:cs="Times New Roman"/>
          <w:color w:val="000000"/>
          <w:sz w:val="28"/>
          <w:szCs w:val="28"/>
        </w:rPr>
      </w:pPr>
      <w:r w:rsidRPr="00DA7F8B">
        <w:rPr>
          <w:rFonts w:ascii="Times New Roman" w:hAnsi="Times New Roman" w:cs="Times New Roman"/>
          <w:color w:val="000000"/>
          <w:sz w:val="28"/>
          <w:szCs w:val="28"/>
        </w:rPr>
        <w:t>Таким чином, проведене дослідження підтвердило, що синонімія й антонімія є невід’ємними та багатофункціональними компонентами китайської мови і літератури. Вони зумовлені як внутрішніми мовними чинниками (ієрогліфічна основа письма, гнучкий словотвір), так і культурно-філософськими впливами (концепція балансу протилежностей інь–ян у світогляді). Синоніми забезпечують багатство нюансів, точність і різноманітність мовлення, тоді як антоніми підкреслюють контрастні смисли і відображають принцип гармонії протилежностей, притаманний китайській культурі. Від класичної до сучасної літератури китайські автори широко використовують ці засоби: давні тексти насичені синонімічними варіаціями й антитезами для надання висловлюванню глибини та витонченості, а сучасні продовжують традицію, застосовуючи багатство синонімів і виразність антонімів задля відтворення контрастів сучасної дійсності. Отже, синонімія та антонімія об’єднують мовну структуру з культурно-філософським змістом, слугуючи ключовими засобами виразності китайської мови.</w:t>
      </w:r>
    </w:p>
    <w:p w14:paraId="6E411867" w14:textId="77777777" w:rsidR="00583F73" w:rsidRPr="00DA7F8B" w:rsidRDefault="00583F73" w:rsidP="00CD40F8">
      <w:pPr>
        <w:spacing w:line="360" w:lineRule="auto"/>
        <w:ind w:firstLine="709"/>
        <w:jc w:val="both"/>
        <w:rPr>
          <w:rFonts w:ascii="Times New Roman" w:hAnsi="Times New Roman" w:cs="Times New Roman"/>
          <w:color w:val="000000"/>
          <w:sz w:val="28"/>
          <w:szCs w:val="28"/>
        </w:rPr>
      </w:pPr>
      <w:r w:rsidRPr="00DA7F8B">
        <w:rPr>
          <w:rFonts w:ascii="Times New Roman" w:hAnsi="Times New Roman" w:cs="Times New Roman"/>
          <w:color w:val="000000"/>
          <w:sz w:val="28"/>
          <w:szCs w:val="28"/>
        </w:rPr>
        <w:t>Аналіз повісті Хао Цзінфан «Складаний Пекін» продемонстрував, як саме ці мовні явища функціонують у художньому тексті, виконуючи подвійну роль: збагачують стиль твору і водночас слугують важливими смисловими маркерами. Синонімічні конструкції в оповіді забезпечують стилістичну багатошаровість. Авторка майстерно варіює слова близького значення, щоб тонко змінювати тональність викладу – від нейтрально-об’єктивного тону до емоційно насиченого, експресивного мовлення у діалогах та внутрішніх переживаннях персонажів. За допомогою добору синонімів розкриваються різні грані образів і ситуацій, мова твору гнучко адаптується до настрою та соціального контексту кожної сцени, передаючи психологічний стан героїв.</w:t>
      </w:r>
    </w:p>
    <w:p w14:paraId="525214D0" w14:textId="0ACFBE0F" w:rsidR="00583F73" w:rsidRPr="00DA7F8B" w:rsidRDefault="00583F73" w:rsidP="00CD40F8">
      <w:pPr>
        <w:spacing w:line="360" w:lineRule="auto"/>
        <w:ind w:firstLine="709"/>
        <w:jc w:val="both"/>
        <w:rPr>
          <w:rFonts w:ascii="Times New Roman" w:hAnsi="Times New Roman" w:cs="Times New Roman"/>
          <w:color w:val="000000"/>
          <w:sz w:val="28"/>
          <w:szCs w:val="28"/>
        </w:rPr>
      </w:pPr>
      <w:r w:rsidRPr="00DA7F8B">
        <w:rPr>
          <w:rFonts w:ascii="Times New Roman" w:hAnsi="Times New Roman" w:cs="Times New Roman"/>
          <w:color w:val="000000"/>
          <w:sz w:val="28"/>
          <w:szCs w:val="28"/>
        </w:rPr>
        <w:t>Водночас антонімія формує в повісті чіткі смислові осі, навколо яких вибудовуються контрасти сюжету і світу твору. Антонімічні пари структурують художній простір «Склад</w:t>
      </w:r>
      <w:r w:rsidR="00CD40F8">
        <w:rPr>
          <w:rFonts w:ascii="Times New Roman" w:hAnsi="Times New Roman" w:cs="Times New Roman"/>
          <w:color w:val="000000"/>
          <w:sz w:val="28"/>
          <w:szCs w:val="28"/>
          <w:lang w:val="uk-UA"/>
        </w:rPr>
        <w:t>а</w:t>
      </w:r>
      <w:r w:rsidRPr="00DA7F8B">
        <w:rPr>
          <w:rFonts w:ascii="Times New Roman" w:hAnsi="Times New Roman" w:cs="Times New Roman"/>
          <w:color w:val="000000"/>
          <w:sz w:val="28"/>
          <w:szCs w:val="28"/>
        </w:rPr>
        <w:t xml:space="preserve">ного Пекіна», поділяючи його на полярні сфери – бідних і </w:t>
      </w:r>
      <w:r w:rsidRPr="00DA7F8B">
        <w:rPr>
          <w:rFonts w:ascii="Times New Roman" w:hAnsi="Times New Roman" w:cs="Times New Roman"/>
          <w:color w:val="000000"/>
          <w:sz w:val="28"/>
          <w:szCs w:val="28"/>
        </w:rPr>
        <w:lastRenderedPageBreak/>
        <w:t>багатих, привілей і знедоленість, «чисте» й «брудне». Через такі протилежності авторка акцентує увагу на соціальній нерівності та конфліктах: мовні контрасти на кшталт «дорого – дешево» чи «чистий – брудний» віддзеркалюють розрив між життям привілейованих і незаможних верств. Лексичні антитези підкреслюють конфліктні лінії сюжету, загострюючи відчуття розділеності простору повісті – від глобальної будови міста до дрібних деталей побуту персонажів.</w:t>
      </w:r>
    </w:p>
    <w:p w14:paraId="1E6E40D7" w14:textId="2B9E1DE2" w:rsidR="00631582" w:rsidRPr="00CD40F8" w:rsidRDefault="00CD40F8" w:rsidP="00CD40F8">
      <w:pPr>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Отже, у</w:t>
      </w:r>
      <w:r w:rsidR="00583F73" w:rsidRPr="00DA7F8B">
        <w:rPr>
          <w:rFonts w:ascii="Times New Roman" w:hAnsi="Times New Roman" w:cs="Times New Roman"/>
          <w:color w:val="000000"/>
          <w:sz w:val="28"/>
          <w:szCs w:val="28"/>
        </w:rPr>
        <w:t xml:space="preserve"> результаті синтезу теоретичного та практичного аналізу можна зробити узагальнення, що синонімія й антонімія в китайській мові виступають не лише мовними категоріями, але й потужними художніми інструментами. Їхнє вміле використання в повісті «Складаний Пекін» надає оповіді глибини і виразності, а також допомагає розкрити приховані смисли та основні ідеї твору. Добір близьких чи протилежних за значенням слів увиразнює соціально-критичне звучання повісті, дозволяючи читачеві глибше зрозуміти авторський задум і відчути баланс між мовною формою та змістом, закладений у китайській літературній традиції.</w:t>
      </w:r>
    </w:p>
    <w:p w14:paraId="44264234" w14:textId="77777777" w:rsidR="00CD40F8" w:rsidRDefault="00CD40F8" w:rsidP="00631582">
      <w:pPr>
        <w:pStyle w:val="2"/>
        <w:spacing w:line="360" w:lineRule="auto"/>
        <w:jc w:val="center"/>
        <w:rPr>
          <w:rFonts w:ascii="Times New Roman" w:hAnsi="Times New Roman" w:cs="Times New Roman"/>
          <w:b/>
          <w:bCs/>
          <w:color w:val="000000"/>
          <w:sz w:val="28"/>
          <w:szCs w:val="28"/>
          <w:lang w:val="uk-UA"/>
        </w:rPr>
      </w:pPr>
    </w:p>
    <w:p w14:paraId="008AC032" w14:textId="77777777" w:rsidR="00CD40F8" w:rsidRDefault="00CD40F8" w:rsidP="00631582">
      <w:pPr>
        <w:pStyle w:val="2"/>
        <w:spacing w:line="360" w:lineRule="auto"/>
        <w:jc w:val="center"/>
        <w:rPr>
          <w:rFonts w:ascii="Times New Roman" w:hAnsi="Times New Roman" w:cs="Times New Roman"/>
          <w:b/>
          <w:bCs/>
          <w:color w:val="000000"/>
          <w:sz w:val="28"/>
          <w:szCs w:val="28"/>
          <w:lang w:val="uk-UA"/>
        </w:rPr>
      </w:pPr>
    </w:p>
    <w:p w14:paraId="0E3B2934" w14:textId="77777777" w:rsidR="00CD40F8" w:rsidRDefault="00CD40F8" w:rsidP="00631582">
      <w:pPr>
        <w:pStyle w:val="2"/>
        <w:spacing w:line="360" w:lineRule="auto"/>
        <w:jc w:val="center"/>
        <w:rPr>
          <w:rFonts w:ascii="Times New Roman" w:hAnsi="Times New Roman" w:cs="Times New Roman"/>
          <w:b/>
          <w:bCs/>
          <w:color w:val="000000"/>
          <w:sz w:val="28"/>
          <w:szCs w:val="28"/>
          <w:lang w:val="uk-UA"/>
        </w:rPr>
      </w:pPr>
    </w:p>
    <w:p w14:paraId="6BA2CE35" w14:textId="77777777" w:rsidR="00CD40F8" w:rsidRDefault="00CD40F8" w:rsidP="00631582">
      <w:pPr>
        <w:pStyle w:val="2"/>
        <w:spacing w:line="360" w:lineRule="auto"/>
        <w:jc w:val="center"/>
        <w:rPr>
          <w:rFonts w:ascii="Times New Roman" w:hAnsi="Times New Roman" w:cs="Times New Roman"/>
          <w:b/>
          <w:bCs/>
          <w:color w:val="000000"/>
          <w:sz w:val="28"/>
          <w:szCs w:val="28"/>
          <w:lang w:val="uk-UA"/>
        </w:rPr>
      </w:pPr>
    </w:p>
    <w:p w14:paraId="73195474" w14:textId="77777777" w:rsidR="00CD40F8" w:rsidRDefault="00CD40F8" w:rsidP="00631582">
      <w:pPr>
        <w:pStyle w:val="2"/>
        <w:spacing w:line="360" w:lineRule="auto"/>
        <w:jc w:val="center"/>
        <w:rPr>
          <w:rFonts w:ascii="Times New Roman" w:hAnsi="Times New Roman" w:cs="Times New Roman"/>
          <w:b/>
          <w:bCs/>
          <w:color w:val="000000"/>
          <w:sz w:val="28"/>
          <w:szCs w:val="28"/>
          <w:lang w:val="uk-UA"/>
        </w:rPr>
      </w:pPr>
    </w:p>
    <w:p w14:paraId="6BACE6D1" w14:textId="77777777" w:rsidR="00CD40F8" w:rsidRDefault="00CD40F8" w:rsidP="00631582">
      <w:pPr>
        <w:spacing w:line="360" w:lineRule="auto"/>
        <w:jc w:val="both"/>
        <w:rPr>
          <w:rFonts w:ascii="Times New Roman" w:eastAsia="Times New Roman" w:hAnsi="Times New Roman" w:cs="Times New Roman"/>
          <w:color w:val="000000"/>
          <w:sz w:val="28"/>
          <w:szCs w:val="28"/>
          <w:lang w:val="uk-UA" w:eastAsia="zh-CN"/>
        </w:rPr>
      </w:pPr>
    </w:p>
    <w:p w14:paraId="55E3C665" w14:textId="77777777" w:rsidR="00CD40F8" w:rsidRDefault="00CD40F8" w:rsidP="00631582">
      <w:pPr>
        <w:spacing w:line="360" w:lineRule="auto"/>
        <w:jc w:val="both"/>
        <w:rPr>
          <w:rFonts w:ascii="Times New Roman" w:eastAsia="Times New Roman" w:hAnsi="Times New Roman" w:cs="Times New Roman"/>
          <w:color w:val="000000"/>
          <w:sz w:val="28"/>
          <w:szCs w:val="28"/>
          <w:lang w:val="uk-UA" w:eastAsia="zh-CN"/>
        </w:rPr>
      </w:pPr>
    </w:p>
    <w:p w14:paraId="6E7BD7CB" w14:textId="77777777" w:rsidR="00CD40F8" w:rsidRDefault="00CD40F8" w:rsidP="00631582">
      <w:pPr>
        <w:spacing w:line="360" w:lineRule="auto"/>
        <w:jc w:val="both"/>
        <w:rPr>
          <w:rFonts w:ascii="Times New Roman" w:eastAsia="Times New Roman" w:hAnsi="Times New Roman" w:cs="Times New Roman"/>
          <w:color w:val="000000"/>
          <w:sz w:val="28"/>
          <w:szCs w:val="28"/>
          <w:lang w:val="uk-UA" w:eastAsia="zh-CN"/>
        </w:rPr>
      </w:pPr>
    </w:p>
    <w:p w14:paraId="7D777BFF" w14:textId="77777777" w:rsidR="00CD40F8" w:rsidRDefault="00CD40F8" w:rsidP="00631582">
      <w:pPr>
        <w:spacing w:line="360" w:lineRule="auto"/>
        <w:jc w:val="both"/>
        <w:rPr>
          <w:rFonts w:ascii="Times New Roman" w:eastAsia="Times New Roman" w:hAnsi="Times New Roman" w:cs="Times New Roman"/>
          <w:color w:val="000000"/>
          <w:sz w:val="28"/>
          <w:szCs w:val="28"/>
          <w:lang w:val="uk-UA" w:eastAsia="zh-CN"/>
        </w:rPr>
      </w:pPr>
    </w:p>
    <w:p w14:paraId="11E37807" w14:textId="77777777" w:rsidR="00CD40F8" w:rsidRDefault="00CD40F8" w:rsidP="00631582">
      <w:pPr>
        <w:spacing w:line="360" w:lineRule="auto"/>
        <w:jc w:val="both"/>
        <w:rPr>
          <w:rFonts w:ascii="Times New Roman" w:eastAsia="Times New Roman" w:hAnsi="Times New Roman" w:cs="Times New Roman"/>
          <w:color w:val="000000"/>
          <w:sz w:val="28"/>
          <w:szCs w:val="28"/>
          <w:lang w:val="uk-UA" w:eastAsia="zh-CN"/>
        </w:rPr>
      </w:pPr>
    </w:p>
    <w:p w14:paraId="7FBFE6D3" w14:textId="2F75D21E" w:rsidR="00CD40F8" w:rsidRPr="00CD40F8" w:rsidRDefault="00CD40F8" w:rsidP="00CD40F8">
      <w:pPr>
        <w:pStyle w:val="2"/>
        <w:spacing w:line="360" w:lineRule="auto"/>
        <w:jc w:val="center"/>
        <w:rPr>
          <w:rFonts w:ascii="Times New Roman" w:hAnsi="Times New Roman" w:cs="Times New Roman"/>
          <w:b/>
          <w:bCs/>
          <w:color w:val="000000"/>
          <w:sz w:val="28"/>
          <w:szCs w:val="28"/>
          <w:lang w:val="uk-UA"/>
        </w:rPr>
      </w:pPr>
      <w:r w:rsidRPr="004D65CC">
        <w:rPr>
          <w:rFonts w:ascii="Times New Roman" w:hAnsi="Times New Roman" w:cs="Times New Roman"/>
          <w:b/>
          <w:bCs/>
          <w:color w:val="000000"/>
          <w:sz w:val="28"/>
          <w:szCs w:val="28"/>
        </w:rPr>
        <w:lastRenderedPageBreak/>
        <w:t>Список використаних джерел</w:t>
      </w:r>
    </w:p>
    <w:p w14:paraId="6A75ED89" w14:textId="5E806C19" w:rsidR="00631582" w:rsidRDefault="0053156D" w:rsidP="00631582">
      <w:pPr>
        <w:spacing w:line="360" w:lineRule="auto"/>
        <w:jc w:val="both"/>
        <w:rPr>
          <w:rFonts w:ascii="Times New Roman" w:eastAsia="Times New Roman" w:hAnsi="Times New Roman" w:cs="Times New Roman"/>
          <w:color w:val="000000"/>
          <w:sz w:val="28"/>
          <w:szCs w:val="28"/>
          <w:lang w:val="uk-UA" w:eastAsia="zh-CN"/>
        </w:rPr>
      </w:pPr>
      <w:r w:rsidRPr="00631582">
        <w:rPr>
          <w:rFonts w:ascii="Times New Roman" w:eastAsia="Times New Roman" w:hAnsi="Times New Roman" w:cs="Times New Roman"/>
          <w:color w:val="000000"/>
          <w:sz w:val="28"/>
          <w:szCs w:val="28"/>
          <w:lang w:eastAsia="zh-CN"/>
        </w:rPr>
        <w:t>1</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 xml:space="preserve"> Василенко К. С. Синонімія в китайській мові: теоретичні основи і приклади в художньому стилі // Мовні і концептуальні картини світу. 2020. Вип. 38. С. 41–47.</w:t>
      </w:r>
    </w:p>
    <w:p w14:paraId="75CB73C3" w14:textId="6B6218F1"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2</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Кліщевська Т. О. Антонімія як стилістичний засіб у китайській художній мові</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 xml:space="preserve"> Китайська мова і культура.  Київ: Інститут філології, 2019.  С. 102–108.</w:t>
      </w:r>
    </w:p>
    <w:p w14:paraId="1924F45B" w14:textId="09D6AE70" w:rsidR="0053156D" w:rsidRPr="00631582" w:rsidRDefault="00631582" w:rsidP="00631582">
      <w:pPr>
        <w:spacing w:line="360" w:lineRule="auto"/>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val="uk-UA" w:eastAsia="zh-CN"/>
        </w:rPr>
        <w:t xml:space="preserve">3. </w:t>
      </w:r>
      <w:r w:rsidR="0053156D" w:rsidRPr="00631582">
        <w:rPr>
          <w:rFonts w:ascii="Times New Roman" w:eastAsia="Times New Roman" w:hAnsi="Times New Roman" w:cs="Times New Roman"/>
          <w:color w:val="000000"/>
          <w:sz w:val="28"/>
          <w:szCs w:val="28"/>
          <w:lang w:eastAsia="zh-CN"/>
        </w:rPr>
        <w:t>Wang Wei. An Analysis of Chinese Antonyms in Modern Prose. – Nanyang Technological University, 2016. 21 p.</w:t>
      </w:r>
    </w:p>
    <w:p w14:paraId="39BF0BEB" w14:textId="1516A1F6"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4</w:t>
      </w:r>
      <w:r w:rsidR="00631582">
        <w:rPr>
          <w:rFonts w:ascii="Times New Roman" w:eastAsia="Times New Roman" w:hAnsi="Times New Roman" w:cs="Times New Roman"/>
          <w:color w:val="000000"/>
          <w:sz w:val="28"/>
          <w:szCs w:val="28"/>
          <w:lang w:val="uk-UA" w:eastAsia="zh-CN"/>
        </w:rPr>
        <w:t xml:space="preserve">. </w:t>
      </w:r>
      <w:r w:rsidRPr="00631582">
        <w:rPr>
          <w:rFonts w:ascii="Times New Roman" w:eastAsia="Times New Roman" w:hAnsi="Times New Roman" w:cs="Times New Roman"/>
          <w:color w:val="000000"/>
          <w:sz w:val="28"/>
          <w:szCs w:val="28"/>
          <w:lang w:eastAsia="zh-CN"/>
        </w:rPr>
        <w:t>Василенко К. С. Поняття про синонімічний ряд у китайській мові // Вісник ХНУ. Серія: Східна філологія. 2021.  № 19.  С. 15–22.</w:t>
      </w:r>
    </w:p>
    <w:p w14:paraId="71390D6F" w14:textId="4F5F8749"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5</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Нестеренко О. О. Художні функції антонімів у сучасному китайському оповіданні</w:t>
      </w:r>
      <w:r w:rsidR="00631582">
        <w:rPr>
          <w:rFonts w:ascii="Times New Roman" w:eastAsia="Times New Roman" w:hAnsi="Times New Roman" w:cs="Times New Roman"/>
          <w:color w:val="000000"/>
          <w:sz w:val="28"/>
          <w:szCs w:val="28"/>
          <w:lang w:val="uk-UA" w:eastAsia="zh-CN"/>
        </w:rPr>
        <w:t xml:space="preserve">. </w:t>
      </w:r>
      <w:r w:rsidRPr="00631582">
        <w:rPr>
          <w:rFonts w:ascii="Times New Roman" w:eastAsia="Times New Roman" w:hAnsi="Times New Roman" w:cs="Times New Roman"/>
          <w:color w:val="000000"/>
          <w:sz w:val="28"/>
          <w:szCs w:val="28"/>
          <w:lang w:eastAsia="zh-CN"/>
        </w:rPr>
        <w:t>Мовознавчий часопис.  2022.  № 3.  С. 55–60.</w:t>
      </w:r>
    </w:p>
    <w:p w14:paraId="34C55E13" w14:textId="0580BB58"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6</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 xml:space="preserve"> Ємельянова Д. В. Стилістичні особливості китайської художньої мови: між традицією та інновацією</w:t>
      </w:r>
      <w:r w:rsidR="00631582">
        <w:rPr>
          <w:rFonts w:ascii="Times New Roman" w:eastAsia="Times New Roman" w:hAnsi="Times New Roman" w:cs="Times New Roman"/>
          <w:color w:val="000000"/>
          <w:sz w:val="28"/>
          <w:szCs w:val="28"/>
          <w:lang w:val="uk-UA" w:eastAsia="zh-CN"/>
        </w:rPr>
        <w:t xml:space="preserve">. </w:t>
      </w:r>
      <w:r w:rsidRPr="00631582">
        <w:rPr>
          <w:rFonts w:ascii="Times New Roman" w:eastAsia="Times New Roman" w:hAnsi="Times New Roman" w:cs="Times New Roman"/>
          <w:color w:val="000000"/>
          <w:sz w:val="28"/>
          <w:szCs w:val="28"/>
          <w:lang w:eastAsia="zh-CN"/>
        </w:rPr>
        <w:t>Східноазійська філологія: мовознавство, літературознавство, перекладознавство.  2021. Вип. 9.  С. 35–42.</w:t>
      </w:r>
    </w:p>
    <w:p w14:paraId="12B6D765" w14:textId="3B4C84D7"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7</w:t>
      </w:r>
      <w:r w:rsidR="00631582">
        <w:rPr>
          <w:rFonts w:ascii="Times New Roman" w:eastAsia="Times New Roman" w:hAnsi="Times New Roman" w:cs="Times New Roman"/>
          <w:color w:val="000000"/>
          <w:sz w:val="28"/>
          <w:szCs w:val="28"/>
          <w:lang w:val="uk-UA" w:eastAsia="zh-CN"/>
        </w:rPr>
        <w:t xml:space="preserve">. </w:t>
      </w:r>
      <w:r w:rsidRPr="00631582">
        <w:rPr>
          <w:rFonts w:ascii="Times New Roman" w:eastAsia="Times New Roman" w:hAnsi="Times New Roman" w:cs="Times New Roman"/>
          <w:color w:val="000000"/>
          <w:sz w:val="28"/>
          <w:szCs w:val="28"/>
          <w:lang w:eastAsia="zh-CN"/>
        </w:rPr>
        <w:t>Нестеренко О. О. Синонімія та антонімія у китайській художній мові: стилістичний аспект</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 xml:space="preserve"> Збірник наукових праць.  Харків: ХНУ імені В. Н. Каразіна, 2020.  С. 112–119.</w:t>
      </w:r>
    </w:p>
    <w:p w14:paraId="0B720507" w14:textId="5A262D7C"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8</w:t>
      </w:r>
      <w:r w:rsidR="00631582">
        <w:rPr>
          <w:rFonts w:ascii="Times New Roman" w:eastAsia="Times New Roman" w:hAnsi="Times New Roman" w:cs="Times New Roman"/>
          <w:color w:val="000000"/>
          <w:sz w:val="28"/>
          <w:szCs w:val="28"/>
          <w:lang w:val="uk-UA" w:eastAsia="zh-CN"/>
        </w:rPr>
        <w:t>.</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万艺玲</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现代汉语词汇教程</w:t>
      </w:r>
      <w:r w:rsidRPr="00631582">
        <w:rPr>
          <w:rFonts w:ascii="Times New Roman" w:eastAsia="Times New Roman" w:hAnsi="Times New Roman" w:cs="Times New Roman"/>
          <w:color w:val="000000"/>
          <w:sz w:val="28"/>
          <w:szCs w:val="28"/>
          <w:lang w:eastAsia="zh-CN"/>
        </w:rPr>
        <w:t xml:space="preserve"> [Підручник із лексики сучасної китайської мови].  </w:t>
      </w:r>
      <w:r w:rsidRPr="00631582">
        <w:rPr>
          <w:rFonts w:ascii="SimSun" w:eastAsia="SimSun" w:hAnsi="SimSun" w:cs="SimSun" w:hint="eastAsia"/>
          <w:color w:val="000000"/>
          <w:sz w:val="28"/>
          <w:szCs w:val="28"/>
          <w:lang w:eastAsia="zh-CN"/>
        </w:rPr>
        <w:t>北京</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商务印书馆</w:t>
      </w:r>
      <w:r w:rsidRPr="00631582">
        <w:rPr>
          <w:rFonts w:ascii="Times New Roman" w:eastAsia="Times New Roman" w:hAnsi="Times New Roman" w:cs="Times New Roman"/>
          <w:color w:val="000000"/>
          <w:sz w:val="28"/>
          <w:szCs w:val="28"/>
          <w:lang w:eastAsia="zh-CN"/>
        </w:rPr>
        <w:t>, 2000.  328 с.</w:t>
      </w:r>
    </w:p>
    <w:p w14:paraId="30378E06" w14:textId="1F896985"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9</w:t>
      </w:r>
      <w:r w:rsidR="00631582">
        <w:rPr>
          <w:rFonts w:ascii="Times New Roman" w:eastAsia="Times New Roman" w:hAnsi="Times New Roman" w:cs="Times New Roman"/>
          <w:color w:val="000000"/>
          <w:sz w:val="28"/>
          <w:szCs w:val="28"/>
          <w:lang w:val="uk-UA" w:eastAsia="zh-CN"/>
        </w:rPr>
        <w:t xml:space="preserve">. </w:t>
      </w:r>
      <w:r w:rsidRPr="00631582">
        <w:rPr>
          <w:rFonts w:ascii="SimSun" w:eastAsia="SimSun" w:hAnsi="SimSun" w:cs="SimSun" w:hint="eastAsia"/>
          <w:color w:val="000000"/>
          <w:sz w:val="28"/>
          <w:szCs w:val="28"/>
          <w:lang w:eastAsia="zh-CN"/>
        </w:rPr>
        <w:t>周祖谟</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汉语词汇学初稿</w:t>
      </w:r>
      <w:r w:rsidRPr="00631582">
        <w:rPr>
          <w:rFonts w:ascii="Times New Roman" w:eastAsia="Times New Roman" w:hAnsi="Times New Roman" w:cs="Times New Roman"/>
          <w:color w:val="000000"/>
          <w:sz w:val="28"/>
          <w:szCs w:val="28"/>
          <w:lang w:eastAsia="zh-CN"/>
        </w:rPr>
        <w:t xml:space="preserve"> [Нариси з лексикології китайської мови].  </w:t>
      </w:r>
      <w:r w:rsidRPr="00631582">
        <w:rPr>
          <w:rFonts w:ascii="SimSun" w:eastAsia="SimSun" w:hAnsi="SimSun" w:cs="SimSun" w:hint="eastAsia"/>
          <w:color w:val="000000"/>
          <w:sz w:val="28"/>
          <w:szCs w:val="28"/>
          <w:lang w:eastAsia="zh-CN"/>
        </w:rPr>
        <w:t>北京</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商务印书馆</w:t>
      </w:r>
      <w:r w:rsidRPr="00631582">
        <w:rPr>
          <w:rFonts w:ascii="Times New Roman" w:eastAsia="Times New Roman" w:hAnsi="Times New Roman" w:cs="Times New Roman"/>
          <w:color w:val="000000"/>
          <w:sz w:val="28"/>
          <w:szCs w:val="28"/>
          <w:lang w:eastAsia="zh-CN"/>
        </w:rPr>
        <w:t>, 2005.  247 с.</w:t>
      </w:r>
    </w:p>
    <w:p w14:paraId="5E5043A9" w14:textId="77876061" w:rsidR="0053156D" w:rsidRPr="00631582" w:rsidRDefault="0053156D" w:rsidP="00631582">
      <w:pPr>
        <w:spacing w:line="360" w:lineRule="auto"/>
        <w:jc w:val="both"/>
        <w:rPr>
          <w:rFonts w:ascii="Times New Roman" w:eastAsia="Times New Roman" w:hAnsi="Times New Roman" w:cs="Times New Roman"/>
          <w:color w:val="000000"/>
          <w:sz w:val="28"/>
          <w:szCs w:val="28"/>
          <w:lang w:eastAsia="zh-CN"/>
        </w:rPr>
      </w:pPr>
      <w:r w:rsidRPr="00631582">
        <w:rPr>
          <w:rFonts w:ascii="Times New Roman" w:eastAsia="Times New Roman" w:hAnsi="Times New Roman" w:cs="Times New Roman"/>
          <w:color w:val="000000"/>
          <w:sz w:val="28"/>
          <w:szCs w:val="28"/>
          <w:lang w:eastAsia="zh-CN"/>
        </w:rPr>
        <w:t>10</w:t>
      </w:r>
      <w:r w:rsidR="00631582">
        <w:rPr>
          <w:rFonts w:ascii="Times New Roman" w:eastAsia="Times New Roman" w:hAnsi="Times New Roman" w:cs="Times New Roman"/>
          <w:color w:val="000000"/>
          <w:sz w:val="28"/>
          <w:szCs w:val="28"/>
          <w:lang w:val="uk-UA" w:eastAsia="zh-CN"/>
        </w:rPr>
        <w:t xml:space="preserve">. </w:t>
      </w:r>
      <w:r w:rsidRPr="00631582">
        <w:rPr>
          <w:rFonts w:ascii="SimSun" w:eastAsia="SimSun" w:hAnsi="SimSun" w:cs="SimSun" w:hint="eastAsia"/>
          <w:color w:val="000000"/>
          <w:sz w:val="28"/>
          <w:szCs w:val="28"/>
          <w:lang w:eastAsia="zh-CN"/>
        </w:rPr>
        <w:t>魏建功</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反义词研究</w:t>
      </w:r>
      <w:r w:rsidRPr="00631582">
        <w:rPr>
          <w:rFonts w:ascii="Times New Roman" w:eastAsia="Times New Roman" w:hAnsi="Times New Roman" w:cs="Times New Roman"/>
          <w:color w:val="000000"/>
          <w:sz w:val="28"/>
          <w:szCs w:val="28"/>
          <w:lang w:eastAsia="zh-CN"/>
        </w:rPr>
        <w:t xml:space="preserve"> [Дослідження антонімів у китайській мові].  </w:t>
      </w:r>
      <w:r w:rsidRPr="00631582">
        <w:rPr>
          <w:rFonts w:ascii="SimSun" w:eastAsia="SimSun" w:hAnsi="SimSun" w:cs="SimSun" w:hint="eastAsia"/>
          <w:color w:val="000000"/>
          <w:sz w:val="28"/>
          <w:szCs w:val="28"/>
          <w:lang w:eastAsia="zh-CN"/>
        </w:rPr>
        <w:t>上海</w:t>
      </w:r>
      <w:r w:rsidRPr="00631582">
        <w:rPr>
          <w:rFonts w:ascii="Times New Roman" w:eastAsia="Times New Roman" w:hAnsi="Times New Roman" w:cs="Times New Roman"/>
          <w:color w:val="000000"/>
          <w:sz w:val="28"/>
          <w:szCs w:val="28"/>
          <w:lang w:eastAsia="zh-CN"/>
        </w:rPr>
        <w:t xml:space="preserve">: </w:t>
      </w:r>
      <w:r w:rsidRPr="00631582">
        <w:rPr>
          <w:rFonts w:ascii="SimSun" w:eastAsia="SimSun" w:hAnsi="SimSun" w:cs="SimSun" w:hint="eastAsia"/>
          <w:color w:val="000000"/>
          <w:sz w:val="28"/>
          <w:szCs w:val="28"/>
          <w:lang w:eastAsia="zh-CN"/>
        </w:rPr>
        <w:t>学林出版社</w:t>
      </w:r>
      <w:r w:rsidRPr="00631582">
        <w:rPr>
          <w:rFonts w:ascii="Times New Roman" w:eastAsia="Times New Roman" w:hAnsi="Times New Roman" w:cs="Times New Roman"/>
          <w:color w:val="000000"/>
          <w:sz w:val="28"/>
          <w:szCs w:val="28"/>
          <w:lang w:eastAsia="zh-CN"/>
        </w:rPr>
        <w:t>, 1978.  204 с.</w:t>
      </w:r>
    </w:p>
    <w:p w14:paraId="00000071" w14:textId="77777777" w:rsidR="00022317" w:rsidRPr="008905F9" w:rsidRDefault="00022317"/>
    <w:p w14:paraId="00000072" w14:textId="77777777" w:rsidR="00022317" w:rsidRDefault="00022317"/>
    <w:p w14:paraId="00000073" w14:textId="77777777" w:rsidR="00022317" w:rsidRDefault="00022317"/>
    <w:p w14:paraId="00000074" w14:textId="77777777" w:rsidR="00022317" w:rsidRDefault="00022317"/>
    <w:p w14:paraId="00000075" w14:textId="77777777" w:rsidR="00022317" w:rsidRDefault="00022317"/>
    <w:sectPr w:rsidR="00022317" w:rsidSect="0063280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41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9919" w14:textId="77777777" w:rsidR="00BC2F57" w:rsidRDefault="00BC2F57">
      <w:pPr>
        <w:spacing w:line="240" w:lineRule="auto"/>
      </w:pPr>
      <w:r>
        <w:separator/>
      </w:r>
    </w:p>
  </w:endnote>
  <w:endnote w:type="continuationSeparator" w:id="0">
    <w:p w14:paraId="225A304C" w14:textId="77777777" w:rsidR="00BC2F57" w:rsidRDefault="00BC2F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0884" w14:textId="77777777" w:rsidR="00583F73" w:rsidRDefault="00583F7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7" w14:textId="5B8DA13C" w:rsidR="00022317" w:rsidRDefault="00583F73">
    <w:pPr>
      <w:jc w:val="right"/>
    </w:pPr>
    <w:r>
      <w:fldChar w:fldCharType="begin"/>
    </w:r>
    <w:r>
      <w:instrText>PAGE</w:instrText>
    </w:r>
    <w:r>
      <w:fldChar w:fldCharType="separate"/>
    </w:r>
    <w:r w:rsidR="004C33E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07D2D" w14:textId="77777777" w:rsidR="00583F73" w:rsidRDefault="00583F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2512F" w14:textId="77777777" w:rsidR="00BC2F57" w:rsidRDefault="00BC2F57">
      <w:pPr>
        <w:spacing w:line="240" w:lineRule="auto"/>
      </w:pPr>
      <w:r>
        <w:separator/>
      </w:r>
    </w:p>
  </w:footnote>
  <w:footnote w:type="continuationSeparator" w:id="0">
    <w:p w14:paraId="4C33445B" w14:textId="77777777" w:rsidR="00BC2F57" w:rsidRDefault="00BC2F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19FE" w14:textId="77777777" w:rsidR="00583F73" w:rsidRDefault="00583F7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91D0B" w14:textId="77777777" w:rsidR="00583F73" w:rsidRDefault="00583F73">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01A28" w14:textId="77777777" w:rsidR="00583F73" w:rsidRDefault="00583F7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C1B"/>
    <w:multiLevelType w:val="multilevel"/>
    <w:tmpl w:val="3C84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B4CCD"/>
    <w:multiLevelType w:val="multilevel"/>
    <w:tmpl w:val="28743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95762"/>
    <w:multiLevelType w:val="multilevel"/>
    <w:tmpl w:val="184EAE4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F875560"/>
    <w:multiLevelType w:val="multilevel"/>
    <w:tmpl w:val="1152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1D55F9"/>
    <w:multiLevelType w:val="multilevel"/>
    <w:tmpl w:val="16121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C63F5"/>
    <w:multiLevelType w:val="multilevel"/>
    <w:tmpl w:val="1728B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7C62C8"/>
    <w:multiLevelType w:val="hybridMultilevel"/>
    <w:tmpl w:val="B9B873BE"/>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175D7EAA"/>
    <w:multiLevelType w:val="multilevel"/>
    <w:tmpl w:val="1D40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863DA"/>
    <w:multiLevelType w:val="multilevel"/>
    <w:tmpl w:val="C03A2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8951E2"/>
    <w:multiLevelType w:val="multilevel"/>
    <w:tmpl w:val="FFDADC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C345E2A"/>
    <w:multiLevelType w:val="multilevel"/>
    <w:tmpl w:val="78F4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9257D2"/>
    <w:multiLevelType w:val="multilevel"/>
    <w:tmpl w:val="CD34C3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BD4B53"/>
    <w:multiLevelType w:val="multilevel"/>
    <w:tmpl w:val="FDD0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5F5D79"/>
    <w:multiLevelType w:val="multilevel"/>
    <w:tmpl w:val="4C48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80649"/>
    <w:multiLevelType w:val="multilevel"/>
    <w:tmpl w:val="A90A6B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F60D3"/>
    <w:multiLevelType w:val="multilevel"/>
    <w:tmpl w:val="A3AEF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431A0"/>
    <w:multiLevelType w:val="multilevel"/>
    <w:tmpl w:val="2124B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2630E"/>
    <w:multiLevelType w:val="multilevel"/>
    <w:tmpl w:val="A8B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594F73"/>
    <w:multiLevelType w:val="multilevel"/>
    <w:tmpl w:val="55C8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F92D5B"/>
    <w:multiLevelType w:val="multilevel"/>
    <w:tmpl w:val="6CF8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9273A4"/>
    <w:multiLevelType w:val="multilevel"/>
    <w:tmpl w:val="7C9CCD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324DF"/>
    <w:multiLevelType w:val="hybridMultilevel"/>
    <w:tmpl w:val="62D62B2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7D1A1413"/>
    <w:multiLevelType w:val="multilevel"/>
    <w:tmpl w:val="9CFE2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CA6B59"/>
    <w:multiLevelType w:val="multilevel"/>
    <w:tmpl w:val="FFB0A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292802">
    <w:abstractNumId w:val="9"/>
  </w:num>
  <w:num w:numId="2" w16cid:durableId="1958096449">
    <w:abstractNumId w:val="4"/>
  </w:num>
  <w:num w:numId="3" w16cid:durableId="729116820">
    <w:abstractNumId w:val="5"/>
  </w:num>
  <w:num w:numId="4" w16cid:durableId="853496356">
    <w:abstractNumId w:val="17"/>
  </w:num>
  <w:num w:numId="5" w16cid:durableId="6642408">
    <w:abstractNumId w:val="0"/>
  </w:num>
  <w:num w:numId="6" w16cid:durableId="1937520892">
    <w:abstractNumId w:val="10"/>
  </w:num>
  <w:num w:numId="7" w16cid:durableId="596257433">
    <w:abstractNumId w:val="18"/>
  </w:num>
  <w:num w:numId="8" w16cid:durableId="100153883">
    <w:abstractNumId w:val="22"/>
  </w:num>
  <w:num w:numId="9" w16cid:durableId="598568345">
    <w:abstractNumId w:val="1"/>
  </w:num>
  <w:num w:numId="10" w16cid:durableId="184101318">
    <w:abstractNumId w:val="16"/>
  </w:num>
  <w:num w:numId="11" w16cid:durableId="447820139">
    <w:abstractNumId w:val="13"/>
  </w:num>
  <w:num w:numId="12" w16cid:durableId="1886942765">
    <w:abstractNumId w:val="7"/>
  </w:num>
  <w:num w:numId="13" w16cid:durableId="1603681556">
    <w:abstractNumId w:val="20"/>
  </w:num>
  <w:num w:numId="14" w16cid:durableId="321468709">
    <w:abstractNumId w:val="2"/>
  </w:num>
  <w:num w:numId="15" w16cid:durableId="2003197008">
    <w:abstractNumId w:val="19"/>
  </w:num>
  <w:num w:numId="16" w16cid:durableId="271204557">
    <w:abstractNumId w:val="12"/>
  </w:num>
  <w:num w:numId="17" w16cid:durableId="271937698">
    <w:abstractNumId w:val="11"/>
  </w:num>
  <w:num w:numId="18" w16cid:durableId="257098711">
    <w:abstractNumId w:val="15"/>
  </w:num>
  <w:num w:numId="19" w16cid:durableId="454252387">
    <w:abstractNumId w:val="3"/>
  </w:num>
  <w:num w:numId="20" w16cid:durableId="101724859">
    <w:abstractNumId w:val="8"/>
  </w:num>
  <w:num w:numId="21" w16cid:durableId="432045594">
    <w:abstractNumId w:val="23"/>
  </w:num>
  <w:num w:numId="22" w16cid:durableId="1555965863">
    <w:abstractNumId w:val="21"/>
  </w:num>
  <w:num w:numId="23" w16cid:durableId="311638370">
    <w:abstractNumId w:val="6"/>
  </w:num>
  <w:num w:numId="24" w16cid:durableId="13618594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317"/>
    <w:rsid w:val="00022317"/>
    <w:rsid w:val="001946B7"/>
    <w:rsid w:val="001A4F37"/>
    <w:rsid w:val="0021110A"/>
    <w:rsid w:val="00232BF1"/>
    <w:rsid w:val="00237968"/>
    <w:rsid w:val="00255350"/>
    <w:rsid w:val="002D62C0"/>
    <w:rsid w:val="002E35AD"/>
    <w:rsid w:val="00372626"/>
    <w:rsid w:val="003B654F"/>
    <w:rsid w:val="003C6213"/>
    <w:rsid w:val="00407428"/>
    <w:rsid w:val="00450890"/>
    <w:rsid w:val="00476E4C"/>
    <w:rsid w:val="004C33E3"/>
    <w:rsid w:val="004C486F"/>
    <w:rsid w:val="004D65CC"/>
    <w:rsid w:val="004E3640"/>
    <w:rsid w:val="00501DB8"/>
    <w:rsid w:val="0053156D"/>
    <w:rsid w:val="00555581"/>
    <w:rsid w:val="00583F73"/>
    <w:rsid w:val="005C5636"/>
    <w:rsid w:val="0060676B"/>
    <w:rsid w:val="00631582"/>
    <w:rsid w:val="00632806"/>
    <w:rsid w:val="00636B96"/>
    <w:rsid w:val="00696157"/>
    <w:rsid w:val="00730480"/>
    <w:rsid w:val="007F11F3"/>
    <w:rsid w:val="00821F4B"/>
    <w:rsid w:val="00822224"/>
    <w:rsid w:val="00846E54"/>
    <w:rsid w:val="00847C88"/>
    <w:rsid w:val="008534EC"/>
    <w:rsid w:val="00862AA8"/>
    <w:rsid w:val="00883318"/>
    <w:rsid w:val="00887F39"/>
    <w:rsid w:val="008905F9"/>
    <w:rsid w:val="008936CD"/>
    <w:rsid w:val="00956559"/>
    <w:rsid w:val="0097546E"/>
    <w:rsid w:val="009843F0"/>
    <w:rsid w:val="009A20F3"/>
    <w:rsid w:val="009E0D7F"/>
    <w:rsid w:val="009E3D8A"/>
    <w:rsid w:val="009F33DE"/>
    <w:rsid w:val="00A108E7"/>
    <w:rsid w:val="00A13B8E"/>
    <w:rsid w:val="00A43A1F"/>
    <w:rsid w:val="00AF1228"/>
    <w:rsid w:val="00B0413F"/>
    <w:rsid w:val="00B25B5A"/>
    <w:rsid w:val="00B35675"/>
    <w:rsid w:val="00BC2C8D"/>
    <w:rsid w:val="00BC2F57"/>
    <w:rsid w:val="00BE2D22"/>
    <w:rsid w:val="00BE6E46"/>
    <w:rsid w:val="00BF0880"/>
    <w:rsid w:val="00C301CE"/>
    <w:rsid w:val="00C406CE"/>
    <w:rsid w:val="00CD40F8"/>
    <w:rsid w:val="00CF6E84"/>
    <w:rsid w:val="00D36B93"/>
    <w:rsid w:val="00D92412"/>
    <w:rsid w:val="00DB564D"/>
    <w:rsid w:val="00DD1BD5"/>
    <w:rsid w:val="00E13F31"/>
    <w:rsid w:val="00E64C2E"/>
    <w:rsid w:val="00E81554"/>
    <w:rsid w:val="00ED479A"/>
    <w:rsid w:val="00EE7B8E"/>
    <w:rsid w:val="00F92AC2"/>
    <w:rsid w:val="00FC33B1"/>
    <w:rsid w:val="00FE3F2A"/>
    <w:rsid w:val="00FF57A5"/>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B68A2"/>
  <w15:docId w15:val="{C3971F2B-72CE-FC45-987C-25232D1FA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uk"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paragraph" w:styleId="a5">
    <w:name w:val="header"/>
    <w:basedOn w:val="a"/>
    <w:link w:val="a6"/>
    <w:uiPriority w:val="99"/>
    <w:unhideWhenUsed/>
    <w:rsid w:val="004C33E3"/>
    <w:pPr>
      <w:tabs>
        <w:tab w:val="center" w:pos="4513"/>
        <w:tab w:val="right" w:pos="9026"/>
      </w:tabs>
      <w:spacing w:line="240" w:lineRule="auto"/>
    </w:pPr>
  </w:style>
  <w:style w:type="character" w:customStyle="1" w:styleId="a6">
    <w:name w:val="Верхний колонтитул Знак"/>
    <w:basedOn w:val="a0"/>
    <w:link w:val="a5"/>
    <w:uiPriority w:val="99"/>
    <w:rsid w:val="004C33E3"/>
  </w:style>
  <w:style w:type="paragraph" w:styleId="a7">
    <w:name w:val="footer"/>
    <w:basedOn w:val="a"/>
    <w:link w:val="a8"/>
    <w:uiPriority w:val="99"/>
    <w:unhideWhenUsed/>
    <w:rsid w:val="004C33E3"/>
    <w:pPr>
      <w:tabs>
        <w:tab w:val="center" w:pos="4513"/>
        <w:tab w:val="right" w:pos="9026"/>
      </w:tabs>
      <w:spacing w:line="240" w:lineRule="auto"/>
    </w:pPr>
  </w:style>
  <w:style w:type="character" w:customStyle="1" w:styleId="a8">
    <w:name w:val="Нижний колонтитул Знак"/>
    <w:basedOn w:val="a0"/>
    <w:link w:val="a7"/>
    <w:uiPriority w:val="99"/>
    <w:rsid w:val="004C33E3"/>
  </w:style>
  <w:style w:type="character" w:styleId="a9">
    <w:name w:val="Strong"/>
    <w:basedOn w:val="a0"/>
    <w:uiPriority w:val="22"/>
    <w:qFormat/>
    <w:rsid w:val="0060676B"/>
    <w:rPr>
      <w:b/>
      <w:bCs/>
    </w:rPr>
  </w:style>
  <w:style w:type="character" w:customStyle="1" w:styleId="apple-converted-space">
    <w:name w:val="apple-converted-space"/>
    <w:basedOn w:val="a0"/>
    <w:rsid w:val="0060676B"/>
  </w:style>
  <w:style w:type="character" w:customStyle="1" w:styleId="truncate">
    <w:name w:val="truncate"/>
    <w:basedOn w:val="a0"/>
    <w:rsid w:val="0060676B"/>
  </w:style>
  <w:style w:type="character" w:styleId="aa">
    <w:name w:val="Emphasis"/>
    <w:basedOn w:val="a0"/>
    <w:uiPriority w:val="20"/>
    <w:qFormat/>
    <w:rsid w:val="0060676B"/>
    <w:rPr>
      <w:i/>
      <w:iCs/>
    </w:rPr>
  </w:style>
  <w:style w:type="paragraph" w:styleId="ab">
    <w:name w:val="List Paragraph"/>
    <w:basedOn w:val="a"/>
    <w:uiPriority w:val="34"/>
    <w:qFormat/>
    <w:rsid w:val="00E13F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77721">
      <w:bodyDiv w:val="1"/>
      <w:marLeft w:val="0"/>
      <w:marRight w:val="0"/>
      <w:marTop w:val="0"/>
      <w:marBottom w:val="0"/>
      <w:divBdr>
        <w:top w:val="none" w:sz="0" w:space="0" w:color="auto"/>
        <w:left w:val="none" w:sz="0" w:space="0" w:color="auto"/>
        <w:bottom w:val="none" w:sz="0" w:space="0" w:color="auto"/>
        <w:right w:val="none" w:sz="0" w:space="0" w:color="auto"/>
      </w:divBdr>
    </w:div>
    <w:div w:id="381562501">
      <w:bodyDiv w:val="1"/>
      <w:marLeft w:val="0"/>
      <w:marRight w:val="0"/>
      <w:marTop w:val="0"/>
      <w:marBottom w:val="0"/>
      <w:divBdr>
        <w:top w:val="none" w:sz="0" w:space="0" w:color="auto"/>
        <w:left w:val="none" w:sz="0" w:space="0" w:color="auto"/>
        <w:bottom w:val="none" w:sz="0" w:space="0" w:color="auto"/>
        <w:right w:val="none" w:sz="0" w:space="0" w:color="auto"/>
      </w:divBdr>
      <w:divsChild>
        <w:div w:id="779882787">
          <w:marLeft w:val="0"/>
          <w:marRight w:val="0"/>
          <w:marTop w:val="0"/>
          <w:marBottom w:val="0"/>
          <w:divBdr>
            <w:top w:val="none" w:sz="0" w:space="0" w:color="auto"/>
            <w:left w:val="none" w:sz="0" w:space="0" w:color="auto"/>
            <w:bottom w:val="none" w:sz="0" w:space="0" w:color="auto"/>
            <w:right w:val="none" w:sz="0" w:space="0" w:color="auto"/>
          </w:divBdr>
        </w:div>
        <w:div w:id="1875657593">
          <w:marLeft w:val="0"/>
          <w:marRight w:val="0"/>
          <w:marTop w:val="0"/>
          <w:marBottom w:val="0"/>
          <w:divBdr>
            <w:top w:val="none" w:sz="0" w:space="0" w:color="auto"/>
            <w:left w:val="none" w:sz="0" w:space="0" w:color="auto"/>
            <w:bottom w:val="none" w:sz="0" w:space="0" w:color="auto"/>
            <w:right w:val="none" w:sz="0" w:space="0" w:color="auto"/>
          </w:divBdr>
        </w:div>
        <w:div w:id="134182567">
          <w:marLeft w:val="0"/>
          <w:marRight w:val="0"/>
          <w:marTop w:val="0"/>
          <w:marBottom w:val="0"/>
          <w:divBdr>
            <w:top w:val="none" w:sz="0" w:space="0" w:color="auto"/>
            <w:left w:val="none" w:sz="0" w:space="0" w:color="auto"/>
            <w:bottom w:val="none" w:sz="0" w:space="0" w:color="auto"/>
            <w:right w:val="none" w:sz="0" w:space="0" w:color="auto"/>
          </w:divBdr>
        </w:div>
        <w:div w:id="561720875">
          <w:marLeft w:val="0"/>
          <w:marRight w:val="0"/>
          <w:marTop w:val="0"/>
          <w:marBottom w:val="0"/>
          <w:divBdr>
            <w:top w:val="none" w:sz="0" w:space="0" w:color="auto"/>
            <w:left w:val="none" w:sz="0" w:space="0" w:color="auto"/>
            <w:bottom w:val="none" w:sz="0" w:space="0" w:color="auto"/>
            <w:right w:val="none" w:sz="0" w:space="0" w:color="auto"/>
          </w:divBdr>
        </w:div>
        <w:div w:id="997196617">
          <w:marLeft w:val="0"/>
          <w:marRight w:val="0"/>
          <w:marTop w:val="0"/>
          <w:marBottom w:val="0"/>
          <w:divBdr>
            <w:top w:val="none" w:sz="0" w:space="0" w:color="auto"/>
            <w:left w:val="none" w:sz="0" w:space="0" w:color="auto"/>
            <w:bottom w:val="none" w:sz="0" w:space="0" w:color="auto"/>
            <w:right w:val="none" w:sz="0" w:space="0" w:color="auto"/>
          </w:divBdr>
        </w:div>
        <w:div w:id="481511522">
          <w:marLeft w:val="0"/>
          <w:marRight w:val="0"/>
          <w:marTop w:val="0"/>
          <w:marBottom w:val="0"/>
          <w:divBdr>
            <w:top w:val="none" w:sz="0" w:space="0" w:color="auto"/>
            <w:left w:val="none" w:sz="0" w:space="0" w:color="auto"/>
            <w:bottom w:val="none" w:sz="0" w:space="0" w:color="auto"/>
            <w:right w:val="none" w:sz="0" w:space="0" w:color="auto"/>
          </w:divBdr>
        </w:div>
        <w:div w:id="2132943084">
          <w:marLeft w:val="0"/>
          <w:marRight w:val="0"/>
          <w:marTop w:val="0"/>
          <w:marBottom w:val="0"/>
          <w:divBdr>
            <w:top w:val="none" w:sz="0" w:space="0" w:color="auto"/>
            <w:left w:val="none" w:sz="0" w:space="0" w:color="auto"/>
            <w:bottom w:val="none" w:sz="0" w:space="0" w:color="auto"/>
            <w:right w:val="none" w:sz="0" w:space="0" w:color="auto"/>
          </w:divBdr>
        </w:div>
        <w:div w:id="226040280">
          <w:marLeft w:val="0"/>
          <w:marRight w:val="0"/>
          <w:marTop w:val="0"/>
          <w:marBottom w:val="0"/>
          <w:divBdr>
            <w:top w:val="none" w:sz="0" w:space="0" w:color="auto"/>
            <w:left w:val="none" w:sz="0" w:space="0" w:color="auto"/>
            <w:bottom w:val="none" w:sz="0" w:space="0" w:color="auto"/>
            <w:right w:val="none" w:sz="0" w:space="0" w:color="auto"/>
          </w:divBdr>
        </w:div>
        <w:div w:id="1897467562">
          <w:marLeft w:val="0"/>
          <w:marRight w:val="0"/>
          <w:marTop w:val="0"/>
          <w:marBottom w:val="0"/>
          <w:divBdr>
            <w:top w:val="none" w:sz="0" w:space="0" w:color="auto"/>
            <w:left w:val="none" w:sz="0" w:space="0" w:color="auto"/>
            <w:bottom w:val="none" w:sz="0" w:space="0" w:color="auto"/>
            <w:right w:val="none" w:sz="0" w:space="0" w:color="auto"/>
          </w:divBdr>
        </w:div>
        <w:div w:id="416439691">
          <w:marLeft w:val="0"/>
          <w:marRight w:val="0"/>
          <w:marTop w:val="0"/>
          <w:marBottom w:val="0"/>
          <w:divBdr>
            <w:top w:val="none" w:sz="0" w:space="0" w:color="auto"/>
            <w:left w:val="none" w:sz="0" w:space="0" w:color="auto"/>
            <w:bottom w:val="none" w:sz="0" w:space="0" w:color="auto"/>
            <w:right w:val="none" w:sz="0" w:space="0" w:color="auto"/>
          </w:divBdr>
        </w:div>
        <w:div w:id="1111048917">
          <w:marLeft w:val="0"/>
          <w:marRight w:val="0"/>
          <w:marTop w:val="0"/>
          <w:marBottom w:val="0"/>
          <w:divBdr>
            <w:top w:val="none" w:sz="0" w:space="0" w:color="auto"/>
            <w:left w:val="none" w:sz="0" w:space="0" w:color="auto"/>
            <w:bottom w:val="none" w:sz="0" w:space="0" w:color="auto"/>
            <w:right w:val="none" w:sz="0" w:space="0" w:color="auto"/>
          </w:divBdr>
        </w:div>
        <w:div w:id="1990203461">
          <w:marLeft w:val="0"/>
          <w:marRight w:val="0"/>
          <w:marTop w:val="0"/>
          <w:marBottom w:val="0"/>
          <w:divBdr>
            <w:top w:val="none" w:sz="0" w:space="0" w:color="auto"/>
            <w:left w:val="none" w:sz="0" w:space="0" w:color="auto"/>
            <w:bottom w:val="none" w:sz="0" w:space="0" w:color="auto"/>
            <w:right w:val="none" w:sz="0" w:space="0" w:color="auto"/>
          </w:divBdr>
        </w:div>
        <w:div w:id="669410649">
          <w:marLeft w:val="0"/>
          <w:marRight w:val="0"/>
          <w:marTop w:val="0"/>
          <w:marBottom w:val="0"/>
          <w:divBdr>
            <w:top w:val="none" w:sz="0" w:space="0" w:color="auto"/>
            <w:left w:val="none" w:sz="0" w:space="0" w:color="auto"/>
            <w:bottom w:val="none" w:sz="0" w:space="0" w:color="auto"/>
            <w:right w:val="none" w:sz="0" w:space="0" w:color="auto"/>
          </w:divBdr>
        </w:div>
        <w:div w:id="1020936956">
          <w:marLeft w:val="0"/>
          <w:marRight w:val="0"/>
          <w:marTop w:val="0"/>
          <w:marBottom w:val="0"/>
          <w:divBdr>
            <w:top w:val="none" w:sz="0" w:space="0" w:color="auto"/>
            <w:left w:val="none" w:sz="0" w:space="0" w:color="auto"/>
            <w:bottom w:val="none" w:sz="0" w:space="0" w:color="auto"/>
            <w:right w:val="none" w:sz="0" w:space="0" w:color="auto"/>
          </w:divBdr>
        </w:div>
        <w:div w:id="1696038638">
          <w:marLeft w:val="0"/>
          <w:marRight w:val="0"/>
          <w:marTop w:val="0"/>
          <w:marBottom w:val="0"/>
          <w:divBdr>
            <w:top w:val="none" w:sz="0" w:space="0" w:color="auto"/>
            <w:left w:val="none" w:sz="0" w:space="0" w:color="auto"/>
            <w:bottom w:val="none" w:sz="0" w:space="0" w:color="auto"/>
            <w:right w:val="none" w:sz="0" w:space="0" w:color="auto"/>
          </w:divBdr>
        </w:div>
        <w:div w:id="821771718">
          <w:marLeft w:val="0"/>
          <w:marRight w:val="0"/>
          <w:marTop w:val="0"/>
          <w:marBottom w:val="0"/>
          <w:divBdr>
            <w:top w:val="none" w:sz="0" w:space="0" w:color="auto"/>
            <w:left w:val="none" w:sz="0" w:space="0" w:color="auto"/>
            <w:bottom w:val="none" w:sz="0" w:space="0" w:color="auto"/>
            <w:right w:val="none" w:sz="0" w:space="0" w:color="auto"/>
          </w:divBdr>
        </w:div>
        <w:div w:id="1651519720">
          <w:marLeft w:val="0"/>
          <w:marRight w:val="0"/>
          <w:marTop w:val="0"/>
          <w:marBottom w:val="0"/>
          <w:divBdr>
            <w:top w:val="none" w:sz="0" w:space="0" w:color="auto"/>
            <w:left w:val="none" w:sz="0" w:space="0" w:color="auto"/>
            <w:bottom w:val="none" w:sz="0" w:space="0" w:color="auto"/>
            <w:right w:val="none" w:sz="0" w:space="0" w:color="auto"/>
          </w:divBdr>
        </w:div>
        <w:div w:id="1467046952">
          <w:marLeft w:val="0"/>
          <w:marRight w:val="0"/>
          <w:marTop w:val="0"/>
          <w:marBottom w:val="0"/>
          <w:divBdr>
            <w:top w:val="none" w:sz="0" w:space="0" w:color="auto"/>
            <w:left w:val="none" w:sz="0" w:space="0" w:color="auto"/>
            <w:bottom w:val="none" w:sz="0" w:space="0" w:color="auto"/>
            <w:right w:val="none" w:sz="0" w:space="0" w:color="auto"/>
          </w:divBdr>
        </w:div>
        <w:div w:id="476268920">
          <w:marLeft w:val="0"/>
          <w:marRight w:val="0"/>
          <w:marTop w:val="0"/>
          <w:marBottom w:val="0"/>
          <w:divBdr>
            <w:top w:val="none" w:sz="0" w:space="0" w:color="auto"/>
            <w:left w:val="none" w:sz="0" w:space="0" w:color="auto"/>
            <w:bottom w:val="none" w:sz="0" w:space="0" w:color="auto"/>
            <w:right w:val="none" w:sz="0" w:space="0" w:color="auto"/>
          </w:divBdr>
        </w:div>
        <w:div w:id="223881133">
          <w:marLeft w:val="0"/>
          <w:marRight w:val="0"/>
          <w:marTop w:val="0"/>
          <w:marBottom w:val="0"/>
          <w:divBdr>
            <w:top w:val="none" w:sz="0" w:space="0" w:color="auto"/>
            <w:left w:val="none" w:sz="0" w:space="0" w:color="auto"/>
            <w:bottom w:val="none" w:sz="0" w:space="0" w:color="auto"/>
            <w:right w:val="none" w:sz="0" w:space="0" w:color="auto"/>
          </w:divBdr>
        </w:div>
        <w:div w:id="855538345">
          <w:marLeft w:val="0"/>
          <w:marRight w:val="0"/>
          <w:marTop w:val="0"/>
          <w:marBottom w:val="0"/>
          <w:divBdr>
            <w:top w:val="none" w:sz="0" w:space="0" w:color="auto"/>
            <w:left w:val="none" w:sz="0" w:space="0" w:color="auto"/>
            <w:bottom w:val="none" w:sz="0" w:space="0" w:color="auto"/>
            <w:right w:val="none" w:sz="0" w:space="0" w:color="auto"/>
          </w:divBdr>
        </w:div>
        <w:div w:id="1328436422">
          <w:marLeft w:val="0"/>
          <w:marRight w:val="0"/>
          <w:marTop w:val="0"/>
          <w:marBottom w:val="0"/>
          <w:divBdr>
            <w:top w:val="none" w:sz="0" w:space="0" w:color="auto"/>
            <w:left w:val="none" w:sz="0" w:space="0" w:color="auto"/>
            <w:bottom w:val="none" w:sz="0" w:space="0" w:color="auto"/>
            <w:right w:val="none" w:sz="0" w:space="0" w:color="auto"/>
          </w:divBdr>
        </w:div>
        <w:div w:id="1420977657">
          <w:marLeft w:val="0"/>
          <w:marRight w:val="0"/>
          <w:marTop w:val="0"/>
          <w:marBottom w:val="0"/>
          <w:divBdr>
            <w:top w:val="none" w:sz="0" w:space="0" w:color="auto"/>
            <w:left w:val="none" w:sz="0" w:space="0" w:color="auto"/>
            <w:bottom w:val="none" w:sz="0" w:space="0" w:color="auto"/>
            <w:right w:val="none" w:sz="0" w:space="0" w:color="auto"/>
          </w:divBdr>
        </w:div>
        <w:div w:id="643119686">
          <w:marLeft w:val="0"/>
          <w:marRight w:val="0"/>
          <w:marTop w:val="0"/>
          <w:marBottom w:val="0"/>
          <w:divBdr>
            <w:top w:val="none" w:sz="0" w:space="0" w:color="auto"/>
            <w:left w:val="none" w:sz="0" w:space="0" w:color="auto"/>
            <w:bottom w:val="none" w:sz="0" w:space="0" w:color="auto"/>
            <w:right w:val="none" w:sz="0" w:space="0" w:color="auto"/>
          </w:divBdr>
        </w:div>
        <w:div w:id="676886638">
          <w:marLeft w:val="0"/>
          <w:marRight w:val="0"/>
          <w:marTop w:val="0"/>
          <w:marBottom w:val="0"/>
          <w:divBdr>
            <w:top w:val="none" w:sz="0" w:space="0" w:color="auto"/>
            <w:left w:val="none" w:sz="0" w:space="0" w:color="auto"/>
            <w:bottom w:val="none" w:sz="0" w:space="0" w:color="auto"/>
            <w:right w:val="none" w:sz="0" w:space="0" w:color="auto"/>
          </w:divBdr>
        </w:div>
        <w:div w:id="1383406103">
          <w:marLeft w:val="0"/>
          <w:marRight w:val="0"/>
          <w:marTop w:val="0"/>
          <w:marBottom w:val="0"/>
          <w:divBdr>
            <w:top w:val="none" w:sz="0" w:space="0" w:color="auto"/>
            <w:left w:val="none" w:sz="0" w:space="0" w:color="auto"/>
            <w:bottom w:val="none" w:sz="0" w:space="0" w:color="auto"/>
            <w:right w:val="none" w:sz="0" w:space="0" w:color="auto"/>
          </w:divBdr>
        </w:div>
        <w:div w:id="1849633456">
          <w:marLeft w:val="0"/>
          <w:marRight w:val="0"/>
          <w:marTop w:val="0"/>
          <w:marBottom w:val="0"/>
          <w:divBdr>
            <w:top w:val="none" w:sz="0" w:space="0" w:color="auto"/>
            <w:left w:val="none" w:sz="0" w:space="0" w:color="auto"/>
            <w:bottom w:val="none" w:sz="0" w:space="0" w:color="auto"/>
            <w:right w:val="none" w:sz="0" w:space="0" w:color="auto"/>
          </w:divBdr>
        </w:div>
        <w:div w:id="670522377">
          <w:marLeft w:val="0"/>
          <w:marRight w:val="0"/>
          <w:marTop w:val="0"/>
          <w:marBottom w:val="0"/>
          <w:divBdr>
            <w:top w:val="none" w:sz="0" w:space="0" w:color="auto"/>
            <w:left w:val="none" w:sz="0" w:space="0" w:color="auto"/>
            <w:bottom w:val="none" w:sz="0" w:space="0" w:color="auto"/>
            <w:right w:val="none" w:sz="0" w:space="0" w:color="auto"/>
          </w:divBdr>
        </w:div>
        <w:div w:id="1679235748">
          <w:marLeft w:val="0"/>
          <w:marRight w:val="0"/>
          <w:marTop w:val="0"/>
          <w:marBottom w:val="0"/>
          <w:divBdr>
            <w:top w:val="none" w:sz="0" w:space="0" w:color="auto"/>
            <w:left w:val="none" w:sz="0" w:space="0" w:color="auto"/>
            <w:bottom w:val="none" w:sz="0" w:space="0" w:color="auto"/>
            <w:right w:val="none" w:sz="0" w:space="0" w:color="auto"/>
          </w:divBdr>
        </w:div>
        <w:div w:id="677653762">
          <w:marLeft w:val="0"/>
          <w:marRight w:val="0"/>
          <w:marTop w:val="0"/>
          <w:marBottom w:val="0"/>
          <w:divBdr>
            <w:top w:val="none" w:sz="0" w:space="0" w:color="auto"/>
            <w:left w:val="none" w:sz="0" w:space="0" w:color="auto"/>
            <w:bottom w:val="none" w:sz="0" w:space="0" w:color="auto"/>
            <w:right w:val="none" w:sz="0" w:space="0" w:color="auto"/>
          </w:divBdr>
        </w:div>
        <w:div w:id="1052654075">
          <w:marLeft w:val="0"/>
          <w:marRight w:val="0"/>
          <w:marTop w:val="0"/>
          <w:marBottom w:val="0"/>
          <w:divBdr>
            <w:top w:val="none" w:sz="0" w:space="0" w:color="auto"/>
            <w:left w:val="none" w:sz="0" w:space="0" w:color="auto"/>
            <w:bottom w:val="none" w:sz="0" w:space="0" w:color="auto"/>
            <w:right w:val="none" w:sz="0" w:space="0" w:color="auto"/>
          </w:divBdr>
        </w:div>
        <w:div w:id="1620838124">
          <w:marLeft w:val="0"/>
          <w:marRight w:val="0"/>
          <w:marTop w:val="0"/>
          <w:marBottom w:val="0"/>
          <w:divBdr>
            <w:top w:val="none" w:sz="0" w:space="0" w:color="auto"/>
            <w:left w:val="none" w:sz="0" w:space="0" w:color="auto"/>
            <w:bottom w:val="none" w:sz="0" w:space="0" w:color="auto"/>
            <w:right w:val="none" w:sz="0" w:space="0" w:color="auto"/>
          </w:divBdr>
        </w:div>
        <w:div w:id="62676889">
          <w:marLeft w:val="0"/>
          <w:marRight w:val="0"/>
          <w:marTop w:val="0"/>
          <w:marBottom w:val="0"/>
          <w:divBdr>
            <w:top w:val="none" w:sz="0" w:space="0" w:color="auto"/>
            <w:left w:val="none" w:sz="0" w:space="0" w:color="auto"/>
            <w:bottom w:val="none" w:sz="0" w:space="0" w:color="auto"/>
            <w:right w:val="none" w:sz="0" w:space="0" w:color="auto"/>
          </w:divBdr>
        </w:div>
        <w:div w:id="621571222">
          <w:marLeft w:val="0"/>
          <w:marRight w:val="0"/>
          <w:marTop w:val="0"/>
          <w:marBottom w:val="0"/>
          <w:divBdr>
            <w:top w:val="none" w:sz="0" w:space="0" w:color="auto"/>
            <w:left w:val="none" w:sz="0" w:space="0" w:color="auto"/>
            <w:bottom w:val="none" w:sz="0" w:space="0" w:color="auto"/>
            <w:right w:val="none" w:sz="0" w:space="0" w:color="auto"/>
          </w:divBdr>
        </w:div>
        <w:div w:id="1290551820">
          <w:marLeft w:val="0"/>
          <w:marRight w:val="0"/>
          <w:marTop w:val="0"/>
          <w:marBottom w:val="0"/>
          <w:divBdr>
            <w:top w:val="none" w:sz="0" w:space="0" w:color="auto"/>
            <w:left w:val="none" w:sz="0" w:space="0" w:color="auto"/>
            <w:bottom w:val="none" w:sz="0" w:space="0" w:color="auto"/>
            <w:right w:val="none" w:sz="0" w:space="0" w:color="auto"/>
          </w:divBdr>
        </w:div>
        <w:div w:id="1427842786">
          <w:marLeft w:val="0"/>
          <w:marRight w:val="0"/>
          <w:marTop w:val="0"/>
          <w:marBottom w:val="0"/>
          <w:divBdr>
            <w:top w:val="none" w:sz="0" w:space="0" w:color="auto"/>
            <w:left w:val="none" w:sz="0" w:space="0" w:color="auto"/>
            <w:bottom w:val="none" w:sz="0" w:space="0" w:color="auto"/>
            <w:right w:val="none" w:sz="0" w:space="0" w:color="auto"/>
          </w:divBdr>
        </w:div>
        <w:div w:id="857355263">
          <w:marLeft w:val="0"/>
          <w:marRight w:val="0"/>
          <w:marTop w:val="0"/>
          <w:marBottom w:val="0"/>
          <w:divBdr>
            <w:top w:val="none" w:sz="0" w:space="0" w:color="auto"/>
            <w:left w:val="none" w:sz="0" w:space="0" w:color="auto"/>
            <w:bottom w:val="none" w:sz="0" w:space="0" w:color="auto"/>
            <w:right w:val="none" w:sz="0" w:space="0" w:color="auto"/>
          </w:divBdr>
        </w:div>
        <w:div w:id="1661494758">
          <w:marLeft w:val="0"/>
          <w:marRight w:val="0"/>
          <w:marTop w:val="0"/>
          <w:marBottom w:val="0"/>
          <w:divBdr>
            <w:top w:val="none" w:sz="0" w:space="0" w:color="auto"/>
            <w:left w:val="none" w:sz="0" w:space="0" w:color="auto"/>
            <w:bottom w:val="none" w:sz="0" w:space="0" w:color="auto"/>
            <w:right w:val="none" w:sz="0" w:space="0" w:color="auto"/>
          </w:divBdr>
        </w:div>
        <w:div w:id="1501119559">
          <w:marLeft w:val="0"/>
          <w:marRight w:val="0"/>
          <w:marTop w:val="0"/>
          <w:marBottom w:val="0"/>
          <w:divBdr>
            <w:top w:val="none" w:sz="0" w:space="0" w:color="auto"/>
            <w:left w:val="none" w:sz="0" w:space="0" w:color="auto"/>
            <w:bottom w:val="none" w:sz="0" w:space="0" w:color="auto"/>
            <w:right w:val="none" w:sz="0" w:space="0" w:color="auto"/>
          </w:divBdr>
        </w:div>
        <w:div w:id="1832990199">
          <w:marLeft w:val="0"/>
          <w:marRight w:val="0"/>
          <w:marTop w:val="0"/>
          <w:marBottom w:val="0"/>
          <w:divBdr>
            <w:top w:val="none" w:sz="0" w:space="0" w:color="auto"/>
            <w:left w:val="none" w:sz="0" w:space="0" w:color="auto"/>
            <w:bottom w:val="none" w:sz="0" w:space="0" w:color="auto"/>
            <w:right w:val="none" w:sz="0" w:space="0" w:color="auto"/>
          </w:divBdr>
        </w:div>
        <w:div w:id="1487359908">
          <w:marLeft w:val="0"/>
          <w:marRight w:val="0"/>
          <w:marTop w:val="0"/>
          <w:marBottom w:val="0"/>
          <w:divBdr>
            <w:top w:val="none" w:sz="0" w:space="0" w:color="auto"/>
            <w:left w:val="none" w:sz="0" w:space="0" w:color="auto"/>
            <w:bottom w:val="none" w:sz="0" w:space="0" w:color="auto"/>
            <w:right w:val="none" w:sz="0" w:space="0" w:color="auto"/>
          </w:divBdr>
        </w:div>
        <w:div w:id="1720473789">
          <w:marLeft w:val="0"/>
          <w:marRight w:val="0"/>
          <w:marTop w:val="0"/>
          <w:marBottom w:val="0"/>
          <w:divBdr>
            <w:top w:val="none" w:sz="0" w:space="0" w:color="auto"/>
            <w:left w:val="none" w:sz="0" w:space="0" w:color="auto"/>
            <w:bottom w:val="none" w:sz="0" w:space="0" w:color="auto"/>
            <w:right w:val="none" w:sz="0" w:space="0" w:color="auto"/>
          </w:divBdr>
        </w:div>
        <w:div w:id="1679313146">
          <w:marLeft w:val="0"/>
          <w:marRight w:val="0"/>
          <w:marTop w:val="0"/>
          <w:marBottom w:val="0"/>
          <w:divBdr>
            <w:top w:val="none" w:sz="0" w:space="0" w:color="auto"/>
            <w:left w:val="none" w:sz="0" w:space="0" w:color="auto"/>
            <w:bottom w:val="none" w:sz="0" w:space="0" w:color="auto"/>
            <w:right w:val="none" w:sz="0" w:space="0" w:color="auto"/>
          </w:divBdr>
        </w:div>
        <w:div w:id="804353923">
          <w:marLeft w:val="0"/>
          <w:marRight w:val="0"/>
          <w:marTop w:val="0"/>
          <w:marBottom w:val="0"/>
          <w:divBdr>
            <w:top w:val="none" w:sz="0" w:space="0" w:color="auto"/>
            <w:left w:val="none" w:sz="0" w:space="0" w:color="auto"/>
            <w:bottom w:val="none" w:sz="0" w:space="0" w:color="auto"/>
            <w:right w:val="none" w:sz="0" w:space="0" w:color="auto"/>
          </w:divBdr>
        </w:div>
        <w:div w:id="96146961">
          <w:marLeft w:val="0"/>
          <w:marRight w:val="0"/>
          <w:marTop w:val="0"/>
          <w:marBottom w:val="0"/>
          <w:divBdr>
            <w:top w:val="none" w:sz="0" w:space="0" w:color="auto"/>
            <w:left w:val="none" w:sz="0" w:space="0" w:color="auto"/>
            <w:bottom w:val="none" w:sz="0" w:space="0" w:color="auto"/>
            <w:right w:val="none" w:sz="0" w:space="0" w:color="auto"/>
          </w:divBdr>
        </w:div>
        <w:div w:id="189994025">
          <w:marLeft w:val="0"/>
          <w:marRight w:val="0"/>
          <w:marTop w:val="0"/>
          <w:marBottom w:val="0"/>
          <w:divBdr>
            <w:top w:val="none" w:sz="0" w:space="0" w:color="auto"/>
            <w:left w:val="none" w:sz="0" w:space="0" w:color="auto"/>
            <w:bottom w:val="none" w:sz="0" w:space="0" w:color="auto"/>
            <w:right w:val="none" w:sz="0" w:space="0" w:color="auto"/>
          </w:divBdr>
        </w:div>
        <w:div w:id="1804885352">
          <w:marLeft w:val="0"/>
          <w:marRight w:val="0"/>
          <w:marTop w:val="0"/>
          <w:marBottom w:val="0"/>
          <w:divBdr>
            <w:top w:val="none" w:sz="0" w:space="0" w:color="auto"/>
            <w:left w:val="none" w:sz="0" w:space="0" w:color="auto"/>
            <w:bottom w:val="none" w:sz="0" w:space="0" w:color="auto"/>
            <w:right w:val="none" w:sz="0" w:space="0" w:color="auto"/>
          </w:divBdr>
        </w:div>
        <w:div w:id="1938168789">
          <w:marLeft w:val="0"/>
          <w:marRight w:val="0"/>
          <w:marTop w:val="0"/>
          <w:marBottom w:val="0"/>
          <w:divBdr>
            <w:top w:val="none" w:sz="0" w:space="0" w:color="auto"/>
            <w:left w:val="none" w:sz="0" w:space="0" w:color="auto"/>
            <w:bottom w:val="none" w:sz="0" w:space="0" w:color="auto"/>
            <w:right w:val="none" w:sz="0" w:space="0" w:color="auto"/>
          </w:divBdr>
        </w:div>
        <w:div w:id="1385642535">
          <w:marLeft w:val="0"/>
          <w:marRight w:val="0"/>
          <w:marTop w:val="0"/>
          <w:marBottom w:val="0"/>
          <w:divBdr>
            <w:top w:val="none" w:sz="0" w:space="0" w:color="auto"/>
            <w:left w:val="none" w:sz="0" w:space="0" w:color="auto"/>
            <w:bottom w:val="none" w:sz="0" w:space="0" w:color="auto"/>
            <w:right w:val="none" w:sz="0" w:space="0" w:color="auto"/>
          </w:divBdr>
        </w:div>
        <w:div w:id="287591024">
          <w:marLeft w:val="0"/>
          <w:marRight w:val="0"/>
          <w:marTop w:val="0"/>
          <w:marBottom w:val="0"/>
          <w:divBdr>
            <w:top w:val="none" w:sz="0" w:space="0" w:color="auto"/>
            <w:left w:val="none" w:sz="0" w:space="0" w:color="auto"/>
            <w:bottom w:val="none" w:sz="0" w:space="0" w:color="auto"/>
            <w:right w:val="none" w:sz="0" w:space="0" w:color="auto"/>
          </w:divBdr>
        </w:div>
        <w:div w:id="1528134452">
          <w:marLeft w:val="0"/>
          <w:marRight w:val="0"/>
          <w:marTop w:val="0"/>
          <w:marBottom w:val="0"/>
          <w:divBdr>
            <w:top w:val="none" w:sz="0" w:space="0" w:color="auto"/>
            <w:left w:val="none" w:sz="0" w:space="0" w:color="auto"/>
            <w:bottom w:val="none" w:sz="0" w:space="0" w:color="auto"/>
            <w:right w:val="none" w:sz="0" w:space="0" w:color="auto"/>
          </w:divBdr>
        </w:div>
        <w:div w:id="715740592">
          <w:marLeft w:val="0"/>
          <w:marRight w:val="0"/>
          <w:marTop w:val="0"/>
          <w:marBottom w:val="0"/>
          <w:divBdr>
            <w:top w:val="none" w:sz="0" w:space="0" w:color="auto"/>
            <w:left w:val="none" w:sz="0" w:space="0" w:color="auto"/>
            <w:bottom w:val="none" w:sz="0" w:space="0" w:color="auto"/>
            <w:right w:val="none" w:sz="0" w:space="0" w:color="auto"/>
          </w:divBdr>
        </w:div>
        <w:div w:id="1481266601">
          <w:marLeft w:val="0"/>
          <w:marRight w:val="0"/>
          <w:marTop w:val="0"/>
          <w:marBottom w:val="0"/>
          <w:divBdr>
            <w:top w:val="none" w:sz="0" w:space="0" w:color="auto"/>
            <w:left w:val="none" w:sz="0" w:space="0" w:color="auto"/>
            <w:bottom w:val="none" w:sz="0" w:space="0" w:color="auto"/>
            <w:right w:val="none" w:sz="0" w:space="0" w:color="auto"/>
          </w:divBdr>
        </w:div>
        <w:div w:id="1196502379">
          <w:marLeft w:val="0"/>
          <w:marRight w:val="0"/>
          <w:marTop w:val="0"/>
          <w:marBottom w:val="0"/>
          <w:divBdr>
            <w:top w:val="none" w:sz="0" w:space="0" w:color="auto"/>
            <w:left w:val="none" w:sz="0" w:space="0" w:color="auto"/>
            <w:bottom w:val="none" w:sz="0" w:space="0" w:color="auto"/>
            <w:right w:val="none" w:sz="0" w:space="0" w:color="auto"/>
          </w:divBdr>
        </w:div>
        <w:div w:id="55864496">
          <w:marLeft w:val="0"/>
          <w:marRight w:val="0"/>
          <w:marTop w:val="0"/>
          <w:marBottom w:val="0"/>
          <w:divBdr>
            <w:top w:val="none" w:sz="0" w:space="0" w:color="auto"/>
            <w:left w:val="none" w:sz="0" w:space="0" w:color="auto"/>
            <w:bottom w:val="none" w:sz="0" w:space="0" w:color="auto"/>
            <w:right w:val="none" w:sz="0" w:space="0" w:color="auto"/>
          </w:divBdr>
        </w:div>
        <w:div w:id="1231691655">
          <w:marLeft w:val="0"/>
          <w:marRight w:val="0"/>
          <w:marTop w:val="0"/>
          <w:marBottom w:val="0"/>
          <w:divBdr>
            <w:top w:val="none" w:sz="0" w:space="0" w:color="auto"/>
            <w:left w:val="none" w:sz="0" w:space="0" w:color="auto"/>
            <w:bottom w:val="none" w:sz="0" w:space="0" w:color="auto"/>
            <w:right w:val="none" w:sz="0" w:space="0" w:color="auto"/>
          </w:divBdr>
        </w:div>
        <w:div w:id="262809272">
          <w:marLeft w:val="0"/>
          <w:marRight w:val="0"/>
          <w:marTop w:val="0"/>
          <w:marBottom w:val="0"/>
          <w:divBdr>
            <w:top w:val="none" w:sz="0" w:space="0" w:color="auto"/>
            <w:left w:val="none" w:sz="0" w:space="0" w:color="auto"/>
            <w:bottom w:val="none" w:sz="0" w:space="0" w:color="auto"/>
            <w:right w:val="none" w:sz="0" w:space="0" w:color="auto"/>
          </w:divBdr>
        </w:div>
        <w:div w:id="27603977">
          <w:marLeft w:val="0"/>
          <w:marRight w:val="0"/>
          <w:marTop w:val="0"/>
          <w:marBottom w:val="0"/>
          <w:divBdr>
            <w:top w:val="none" w:sz="0" w:space="0" w:color="auto"/>
            <w:left w:val="none" w:sz="0" w:space="0" w:color="auto"/>
            <w:bottom w:val="none" w:sz="0" w:space="0" w:color="auto"/>
            <w:right w:val="none" w:sz="0" w:space="0" w:color="auto"/>
          </w:divBdr>
        </w:div>
        <w:div w:id="1469397051">
          <w:marLeft w:val="0"/>
          <w:marRight w:val="0"/>
          <w:marTop w:val="0"/>
          <w:marBottom w:val="0"/>
          <w:divBdr>
            <w:top w:val="none" w:sz="0" w:space="0" w:color="auto"/>
            <w:left w:val="none" w:sz="0" w:space="0" w:color="auto"/>
            <w:bottom w:val="none" w:sz="0" w:space="0" w:color="auto"/>
            <w:right w:val="none" w:sz="0" w:space="0" w:color="auto"/>
          </w:divBdr>
        </w:div>
        <w:div w:id="1039891765">
          <w:marLeft w:val="0"/>
          <w:marRight w:val="0"/>
          <w:marTop w:val="0"/>
          <w:marBottom w:val="0"/>
          <w:divBdr>
            <w:top w:val="none" w:sz="0" w:space="0" w:color="auto"/>
            <w:left w:val="none" w:sz="0" w:space="0" w:color="auto"/>
            <w:bottom w:val="none" w:sz="0" w:space="0" w:color="auto"/>
            <w:right w:val="none" w:sz="0" w:space="0" w:color="auto"/>
          </w:divBdr>
        </w:div>
        <w:div w:id="71778243">
          <w:marLeft w:val="0"/>
          <w:marRight w:val="0"/>
          <w:marTop w:val="0"/>
          <w:marBottom w:val="0"/>
          <w:divBdr>
            <w:top w:val="none" w:sz="0" w:space="0" w:color="auto"/>
            <w:left w:val="none" w:sz="0" w:space="0" w:color="auto"/>
            <w:bottom w:val="none" w:sz="0" w:space="0" w:color="auto"/>
            <w:right w:val="none" w:sz="0" w:space="0" w:color="auto"/>
          </w:divBdr>
        </w:div>
        <w:div w:id="1028071375">
          <w:marLeft w:val="0"/>
          <w:marRight w:val="0"/>
          <w:marTop w:val="0"/>
          <w:marBottom w:val="0"/>
          <w:divBdr>
            <w:top w:val="none" w:sz="0" w:space="0" w:color="auto"/>
            <w:left w:val="none" w:sz="0" w:space="0" w:color="auto"/>
            <w:bottom w:val="none" w:sz="0" w:space="0" w:color="auto"/>
            <w:right w:val="none" w:sz="0" w:space="0" w:color="auto"/>
          </w:divBdr>
        </w:div>
        <w:div w:id="1483354032">
          <w:marLeft w:val="0"/>
          <w:marRight w:val="0"/>
          <w:marTop w:val="0"/>
          <w:marBottom w:val="0"/>
          <w:divBdr>
            <w:top w:val="none" w:sz="0" w:space="0" w:color="auto"/>
            <w:left w:val="none" w:sz="0" w:space="0" w:color="auto"/>
            <w:bottom w:val="none" w:sz="0" w:space="0" w:color="auto"/>
            <w:right w:val="none" w:sz="0" w:space="0" w:color="auto"/>
          </w:divBdr>
        </w:div>
        <w:div w:id="417143563">
          <w:marLeft w:val="0"/>
          <w:marRight w:val="0"/>
          <w:marTop w:val="0"/>
          <w:marBottom w:val="0"/>
          <w:divBdr>
            <w:top w:val="none" w:sz="0" w:space="0" w:color="auto"/>
            <w:left w:val="none" w:sz="0" w:space="0" w:color="auto"/>
            <w:bottom w:val="none" w:sz="0" w:space="0" w:color="auto"/>
            <w:right w:val="none" w:sz="0" w:space="0" w:color="auto"/>
          </w:divBdr>
        </w:div>
        <w:div w:id="70011722">
          <w:marLeft w:val="0"/>
          <w:marRight w:val="0"/>
          <w:marTop w:val="0"/>
          <w:marBottom w:val="0"/>
          <w:divBdr>
            <w:top w:val="none" w:sz="0" w:space="0" w:color="auto"/>
            <w:left w:val="none" w:sz="0" w:space="0" w:color="auto"/>
            <w:bottom w:val="none" w:sz="0" w:space="0" w:color="auto"/>
            <w:right w:val="none" w:sz="0" w:space="0" w:color="auto"/>
          </w:divBdr>
        </w:div>
        <w:div w:id="1819102559">
          <w:marLeft w:val="0"/>
          <w:marRight w:val="0"/>
          <w:marTop w:val="0"/>
          <w:marBottom w:val="0"/>
          <w:divBdr>
            <w:top w:val="none" w:sz="0" w:space="0" w:color="auto"/>
            <w:left w:val="none" w:sz="0" w:space="0" w:color="auto"/>
            <w:bottom w:val="none" w:sz="0" w:space="0" w:color="auto"/>
            <w:right w:val="none" w:sz="0" w:space="0" w:color="auto"/>
          </w:divBdr>
        </w:div>
        <w:div w:id="1714622418">
          <w:marLeft w:val="0"/>
          <w:marRight w:val="0"/>
          <w:marTop w:val="0"/>
          <w:marBottom w:val="0"/>
          <w:divBdr>
            <w:top w:val="none" w:sz="0" w:space="0" w:color="auto"/>
            <w:left w:val="none" w:sz="0" w:space="0" w:color="auto"/>
            <w:bottom w:val="none" w:sz="0" w:space="0" w:color="auto"/>
            <w:right w:val="none" w:sz="0" w:space="0" w:color="auto"/>
          </w:divBdr>
        </w:div>
        <w:div w:id="1992832304">
          <w:marLeft w:val="0"/>
          <w:marRight w:val="0"/>
          <w:marTop w:val="0"/>
          <w:marBottom w:val="0"/>
          <w:divBdr>
            <w:top w:val="none" w:sz="0" w:space="0" w:color="auto"/>
            <w:left w:val="none" w:sz="0" w:space="0" w:color="auto"/>
            <w:bottom w:val="none" w:sz="0" w:space="0" w:color="auto"/>
            <w:right w:val="none" w:sz="0" w:space="0" w:color="auto"/>
          </w:divBdr>
        </w:div>
        <w:div w:id="365445133">
          <w:marLeft w:val="0"/>
          <w:marRight w:val="0"/>
          <w:marTop w:val="0"/>
          <w:marBottom w:val="0"/>
          <w:divBdr>
            <w:top w:val="none" w:sz="0" w:space="0" w:color="auto"/>
            <w:left w:val="none" w:sz="0" w:space="0" w:color="auto"/>
            <w:bottom w:val="none" w:sz="0" w:space="0" w:color="auto"/>
            <w:right w:val="none" w:sz="0" w:space="0" w:color="auto"/>
          </w:divBdr>
        </w:div>
        <w:div w:id="690257154">
          <w:marLeft w:val="0"/>
          <w:marRight w:val="0"/>
          <w:marTop w:val="0"/>
          <w:marBottom w:val="0"/>
          <w:divBdr>
            <w:top w:val="none" w:sz="0" w:space="0" w:color="auto"/>
            <w:left w:val="none" w:sz="0" w:space="0" w:color="auto"/>
            <w:bottom w:val="none" w:sz="0" w:space="0" w:color="auto"/>
            <w:right w:val="none" w:sz="0" w:space="0" w:color="auto"/>
          </w:divBdr>
        </w:div>
        <w:div w:id="1474525730">
          <w:marLeft w:val="0"/>
          <w:marRight w:val="0"/>
          <w:marTop w:val="0"/>
          <w:marBottom w:val="0"/>
          <w:divBdr>
            <w:top w:val="none" w:sz="0" w:space="0" w:color="auto"/>
            <w:left w:val="none" w:sz="0" w:space="0" w:color="auto"/>
            <w:bottom w:val="none" w:sz="0" w:space="0" w:color="auto"/>
            <w:right w:val="none" w:sz="0" w:space="0" w:color="auto"/>
          </w:divBdr>
        </w:div>
        <w:div w:id="695228750">
          <w:marLeft w:val="0"/>
          <w:marRight w:val="0"/>
          <w:marTop w:val="0"/>
          <w:marBottom w:val="0"/>
          <w:divBdr>
            <w:top w:val="none" w:sz="0" w:space="0" w:color="auto"/>
            <w:left w:val="none" w:sz="0" w:space="0" w:color="auto"/>
            <w:bottom w:val="none" w:sz="0" w:space="0" w:color="auto"/>
            <w:right w:val="none" w:sz="0" w:space="0" w:color="auto"/>
          </w:divBdr>
        </w:div>
        <w:div w:id="662858580">
          <w:marLeft w:val="0"/>
          <w:marRight w:val="0"/>
          <w:marTop w:val="0"/>
          <w:marBottom w:val="0"/>
          <w:divBdr>
            <w:top w:val="none" w:sz="0" w:space="0" w:color="auto"/>
            <w:left w:val="none" w:sz="0" w:space="0" w:color="auto"/>
            <w:bottom w:val="none" w:sz="0" w:space="0" w:color="auto"/>
            <w:right w:val="none" w:sz="0" w:space="0" w:color="auto"/>
          </w:divBdr>
        </w:div>
        <w:div w:id="668215025">
          <w:marLeft w:val="0"/>
          <w:marRight w:val="0"/>
          <w:marTop w:val="0"/>
          <w:marBottom w:val="0"/>
          <w:divBdr>
            <w:top w:val="none" w:sz="0" w:space="0" w:color="auto"/>
            <w:left w:val="none" w:sz="0" w:space="0" w:color="auto"/>
            <w:bottom w:val="none" w:sz="0" w:space="0" w:color="auto"/>
            <w:right w:val="none" w:sz="0" w:space="0" w:color="auto"/>
          </w:divBdr>
        </w:div>
        <w:div w:id="227618615">
          <w:marLeft w:val="0"/>
          <w:marRight w:val="0"/>
          <w:marTop w:val="0"/>
          <w:marBottom w:val="0"/>
          <w:divBdr>
            <w:top w:val="none" w:sz="0" w:space="0" w:color="auto"/>
            <w:left w:val="none" w:sz="0" w:space="0" w:color="auto"/>
            <w:bottom w:val="none" w:sz="0" w:space="0" w:color="auto"/>
            <w:right w:val="none" w:sz="0" w:space="0" w:color="auto"/>
          </w:divBdr>
        </w:div>
        <w:div w:id="1539930281">
          <w:marLeft w:val="0"/>
          <w:marRight w:val="0"/>
          <w:marTop w:val="0"/>
          <w:marBottom w:val="0"/>
          <w:divBdr>
            <w:top w:val="none" w:sz="0" w:space="0" w:color="auto"/>
            <w:left w:val="none" w:sz="0" w:space="0" w:color="auto"/>
            <w:bottom w:val="none" w:sz="0" w:space="0" w:color="auto"/>
            <w:right w:val="none" w:sz="0" w:space="0" w:color="auto"/>
          </w:divBdr>
        </w:div>
        <w:div w:id="437141557">
          <w:marLeft w:val="0"/>
          <w:marRight w:val="0"/>
          <w:marTop w:val="0"/>
          <w:marBottom w:val="0"/>
          <w:divBdr>
            <w:top w:val="none" w:sz="0" w:space="0" w:color="auto"/>
            <w:left w:val="none" w:sz="0" w:space="0" w:color="auto"/>
            <w:bottom w:val="none" w:sz="0" w:space="0" w:color="auto"/>
            <w:right w:val="none" w:sz="0" w:space="0" w:color="auto"/>
          </w:divBdr>
        </w:div>
        <w:div w:id="1485048767">
          <w:marLeft w:val="0"/>
          <w:marRight w:val="0"/>
          <w:marTop w:val="0"/>
          <w:marBottom w:val="0"/>
          <w:divBdr>
            <w:top w:val="none" w:sz="0" w:space="0" w:color="auto"/>
            <w:left w:val="none" w:sz="0" w:space="0" w:color="auto"/>
            <w:bottom w:val="none" w:sz="0" w:space="0" w:color="auto"/>
            <w:right w:val="none" w:sz="0" w:space="0" w:color="auto"/>
          </w:divBdr>
        </w:div>
        <w:div w:id="1017386846">
          <w:marLeft w:val="0"/>
          <w:marRight w:val="0"/>
          <w:marTop w:val="0"/>
          <w:marBottom w:val="0"/>
          <w:divBdr>
            <w:top w:val="none" w:sz="0" w:space="0" w:color="auto"/>
            <w:left w:val="none" w:sz="0" w:space="0" w:color="auto"/>
            <w:bottom w:val="none" w:sz="0" w:space="0" w:color="auto"/>
            <w:right w:val="none" w:sz="0" w:space="0" w:color="auto"/>
          </w:divBdr>
        </w:div>
        <w:div w:id="126630602">
          <w:marLeft w:val="0"/>
          <w:marRight w:val="0"/>
          <w:marTop w:val="0"/>
          <w:marBottom w:val="0"/>
          <w:divBdr>
            <w:top w:val="none" w:sz="0" w:space="0" w:color="auto"/>
            <w:left w:val="none" w:sz="0" w:space="0" w:color="auto"/>
            <w:bottom w:val="none" w:sz="0" w:space="0" w:color="auto"/>
            <w:right w:val="none" w:sz="0" w:space="0" w:color="auto"/>
          </w:divBdr>
        </w:div>
        <w:div w:id="1748647535">
          <w:marLeft w:val="0"/>
          <w:marRight w:val="0"/>
          <w:marTop w:val="0"/>
          <w:marBottom w:val="0"/>
          <w:divBdr>
            <w:top w:val="none" w:sz="0" w:space="0" w:color="auto"/>
            <w:left w:val="none" w:sz="0" w:space="0" w:color="auto"/>
            <w:bottom w:val="none" w:sz="0" w:space="0" w:color="auto"/>
            <w:right w:val="none" w:sz="0" w:space="0" w:color="auto"/>
          </w:divBdr>
        </w:div>
      </w:divsChild>
    </w:div>
    <w:div w:id="463154635">
      <w:bodyDiv w:val="1"/>
      <w:marLeft w:val="0"/>
      <w:marRight w:val="0"/>
      <w:marTop w:val="0"/>
      <w:marBottom w:val="0"/>
      <w:divBdr>
        <w:top w:val="none" w:sz="0" w:space="0" w:color="auto"/>
        <w:left w:val="none" w:sz="0" w:space="0" w:color="auto"/>
        <w:bottom w:val="none" w:sz="0" w:space="0" w:color="auto"/>
        <w:right w:val="none" w:sz="0" w:space="0" w:color="auto"/>
      </w:divBdr>
      <w:divsChild>
        <w:div w:id="1557005408">
          <w:marLeft w:val="0"/>
          <w:marRight w:val="0"/>
          <w:marTop w:val="0"/>
          <w:marBottom w:val="0"/>
          <w:divBdr>
            <w:top w:val="none" w:sz="0" w:space="0" w:color="auto"/>
            <w:left w:val="none" w:sz="0" w:space="0" w:color="auto"/>
            <w:bottom w:val="none" w:sz="0" w:space="0" w:color="auto"/>
            <w:right w:val="none" w:sz="0" w:space="0" w:color="auto"/>
          </w:divBdr>
        </w:div>
        <w:div w:id="1905094427">
          <w:marLeft w:val="0"/>
          <w:marRight w:val="0"/>
          <w:marTop w:val="0"/>
          <w:marBottom w:val="0"/>
          <w:divBdr>
            <w:top w:val="none" w:sz="0" w:space="0" w:color="auto"/>
            <w:left w:val="none" w:sz="0" w:space="0" w:color="auto"/>
            <w:bottom w:val="none" w:sz="0" w:space="0" w:color="auto"/>
            <w:right w:val="none" w:sz="0" w:space="0" w:color="auto"/>
          </w:divBdr>
        </w:div>
        <w:div w:id="2032342763">
          <w:marLeft w:val="0"/>
          <w:marRight w:val="0"/>
          <w:marTop w:val="0"/>
          <w:marBottom w:val="0"/>
          <w:divBdr>
            <w:top w:val="none" w:sz="0" w:space="0" w:color="auto"/>
            <w:left w:val="none" w:sz="0" w:space="0" w:color="auto"/>
            <w:bottom w:val="none" w:sz="0" w:space="0" w:color="auto"/>
            <w:right w:val="none" w:sz="0" w:space="0" w:color="auto"/>
          </w:divBdr>
        </w:div>
        <w:div w:id="1140803549">
          <w:marLeft w:val="0"/>
          <w:marRight w:val="0"/>
          <w:marTop w:val="0"/>
          <w:marBottom w:val="0"/>
          <w:divBdr>
            <w:top w:val="none" w:sz="0" w:space="0" w:color="auto"/>
            <w:left w:val="none" w:sz="0" w:space="0" w:color="auto"/>
            <w:bottom w:val="none" w:sz="0" w:space="0" w:color="auto"/>
            <w:right w:val="none" w:sz="0" w:space="0" w:color="auto"/>
          </w:divBdr>
        </w:div>
        <w:div w:id="1963613976">
          <w:marLeft w:val="0"/>
          <w:marRight w:val="0"/>
          <w:marTop w:val="0"/>
          <w:marBottom w:val="0"/>
          <w:divBdr>
            <w:top w:val="none" w:sz="0" w:space="0" w:color="auto"/>
            <w:left w:val="none" w:sz="0" w:space="0" w:color="auto"/>
            <w:bottom w:val="none" w:sz="0" w:space="0" w:color="auto"/>
            <w:right w:val="none" w:sz="0" w:space="0" w:color="auto"/>
          </w:divBdr>
        </w:div>
        <w:div w:id="1129740450">
          <w:marLeft w:val="0"/>
          <w:marRight w:val="0"/>
          <w:marTop w:val="0"/>
          <w:marBottom w:val="0"/>
          <w:divBdr>
            <w:top w:val="none" w:sz="0" w:space="0" w:color="auto"/>
            <w:left w:val="none" w:sz="0" w:space="0" w:color="auto"/>
            <w:bottom w:val="none" w:sz="0" w:space="0" w:color="auto"/>
            <w:right w:val="none" w:sz="0" w:space="0" w:color="auto"/>
          </w:divBdr>
        </w:div>
        <w:div w:id="2042513653">
          <w:marLeft w:val="0"/>
          <w:marRight w:val="0"/>
          <w:marTop w:val="0"/>
          <w:marBottom w:val="0"/>
          <w:divBdr>
            <w:top w:val="none" w:sz="0" w:space="0" w:color="auto"/>
            <w:left w:val="none" w:sz="0" w:space="0" w:color="auto"/>
            <w:bottom w:val="none" w:sz="0" w:space="0" w:color="auto"/>
            <w:right w:val="none" w:sz="0" w:space="0" w:color="auto"/>
          </w:divBdr>
        </w:div>
        <w:div w:id="1889881165">
          <w:marLeft w:val="0"/>
          <w:marRight w:val="0"/>
          <w:marTop w:val="0"/>
          <w:marBottom w:val="0"/>
          <w:divBdr>
            <w:top w:val="none" w:sz="0" w:space="0" w:color="auto"/>
            <w:left w:val="none" w:sz="0" w:space="0" w:color="auto"/>
            <w:bottom w:val="none" w:sz="0" w:space="0" w:color="auto"/>
            <w:right w:val="none" w:sz="0" w:space="0" w:color="auto"/>
          </w:divBdr>
        </w:div>
        <w:div w:id="1462384850">
          <w:marLeft w:val="0"/>
          <w:marRight w:val="0"/>
          <w:marTop w:val="0"/>
          <w:marBottom w:val="0"/>
          <w:divBdr>
            <w:top w:val="none" w:sz="0" w:space="0" w:color="auto"/>
            <w:left w:val="none" w:sz="0" w:space="0" w:color="auto"/>
            <w:bottom w:val="none" w:sz="0" w:space="0" w:color="auto"/>
            <w:right w:val="none" w:sz="0" w:space="0" w:color="auto"/>
          </w:divBdr>
        </w:div>
        <w:div w:id="1912697131">
          <w:marLeft w:val="0"/>
          <w:marRight w:val="0"/>
          <w:marTop w:val="0"/>
          <w:marBottom w:val="0"/>
          <w:divBdr>
            <w:top w:val="none" w:sz="0" w:space="0" w:color="auto"/>
            <w:left w:val="none" w:sz="0" w:space="0" w:color="auto"/>
            <w:bottom w:val="none" w:sz="0" w:space="0" w:color="auto"/>
            <w:right w:val="none" w:sz="0" w:space="0" w:color="auto"/>
          </w:divBdr>
        </w:div>
        <w:div w:id="866062722">
          <w:marLeft w:val="0"/>
          <w:marRight w:val="0"/>
          <w:marTop w:val="0"/>
          <w:marBottom w:val="0"/>
          <w:divBdr>
            <w:top w:val="none" w:sz="0" w:space="0" w:color="auto"/>
            <w:left w:val="none" w:sz="0" w:space="0" w:color="auto"/>
            <w:bottom w:val="none" w:sz="0" w:space="0" w:color="auto"/>
            <w:right w:val="none" w:sz="0" w:space="0" w:color="auto"/>
          </w:divBdr>
        </w:div>
        <w:div w:id="1180316298">
          <w:marLeft w:val="0"/>
          <w:marRight w:val="0"/>
          <w:marTop w:val="0"/>
          <w:marBottom w:val="0"/>
          <w:divBdr>
            <w:top w:val="none" w:sz="0" w:space="0" w:color="auto"/>
            <w:left w:val="none" w:sz="0" w:space="0" w:color="auto"/>
            <w:bottom w:val="none" w:sz="0" w:space="0" w:color="auto"/>
            <w:right w:val="none" w:sz="0" w:space="0" w:color="auto"/>
          </w:divBdr>
        </w:div>
        <w:div w:id="1845051962">
          <w:marLeft w:val="0"/>
          <w:marRight w:val="0"/>
          <w:marTop w:val="0"/>
          <w:marBottom w:val="0"/>
          <w:divBdr>
            <w:top w:val="none" w:sz="0" w:space="0" w:color="auto"/>
            <w:left w:val="none" w:sz="0" w:space="0" w:color="auto"/>
            <w:bottom w:val="none" w:sz="0" w:space="0" w:color="auto"/>
            <w:right w:val="none" w:sz="0" w:space="0" w:color="auto"/>
          </w:divBdr>
        </w:div>
        <w:div w:id="976182163">
          <w:marLeft w:val="0"/>
          <w:marRight w:val="0"/>
          <w:marTop w:val="0"/>
          <w:marBottom w:val="0"/>
          <w:divBdr>
            <w:top w:val="none" w:sz="0" w:space="0" w:color="auto"/>
            <w:left w:val="none" w:sz="0" w:space="0" w:color="auto"/>
            <w:bottom w:val="none" w:sz="0" w:space="0" w:color="auto"/>
            <w:right w:val="none" w:sz="0" w:space="0" w:color="auto"/>
          </w:divBdr>
        </w:div>
        <w:div w:id="1254163382">
          <w:marLeft w:val="0"/>
          <w:marRight w:val="0"/>
          <w:marTop w:val="0"/>
          <w:marBottom w:val="0"/>
          <w:divBdr>
            <w:top w:val="none" w:sz="0" w:space="0" w:color="auto"/>
            <w:left w:val="none" w:sz="0" w:space="0" w:color="auto"/>
            <w:bottom w:val="none" w:sz="0" w:space="0" w:color="auto"/>
            <w:right w:val="none" w:sz="0" w:space="0" w:color="auto"/>
          </w:divBdr>
        </w:div>
        <w:div w:id="1949655614">
          <w:marLeft w:val="0"/>
          <w:marRight w:val="0"/>
          <w:marTop w:val="0"/>
          <w:marBottom w:val="0"/>
          <w:divBdr>
            <w:top w:val="none" w:sz="0" w:space="0" w:color="auto"/>
            <w:left w:val="none" w:sz="0" w:space="0" w:color="auto"/>
            <w:bottom w:val="none" w:sz="0" w:space="0" w:color="auto"/>
            <w:right w:val="none" w:sz="0" w:space="0" w:color="auto"/>
          </w:divBdr>
        </w:div>
        <w:div w:id="9186246">
          <w:marLeft w:val="0"/>
          <w:marRight w:val="0"/>
          <w:marTop w:val="0"/>
          <w:marBottom w:val="0"/>
          <w:divBdr>
            <w:top w:val="none" w:sz="0" w:space="0" w:color="auto"/>
            <w:left w:val="none" w:sz="0" w:space="0" w:color="auto"/>
            <w:bottom w:val="none" w:sz="0" w:space="0" w:color="auto"/>
            <w:right w:val="none" w:sz="0" w:space="0" w:color="auto"/>
          </w:divBdr>
        </w:div>
        <w:div w:id="1779400538">
          <w:marLeft w:val="0"/>
          <w:marRight w:val="0"/>
          <w:marTop w:val="0"/>
          <w:marBottom w:val="0"/>
          <w:divBdr>
            <w:top w:val="none" w:sz="0" w:space="0" w:color="auto"/>
            <w:left w:val="none" w:sz="0" w:space="0" w:color="auto"/>
            <w:bottom w:val="none" w:sz="0" w:space="0" w:color="auto"/>
            <w:right w:val="none" w:sz="0" w:space="0" w:color="auto"/>
          </w:divBdr>
        </w:div>
        <w:div w:id="1082528914">
          <w:marLeft w:val="0"/>
          <w:marRight w:val="0"/>
          <w:marTop w:val="0"/>
          <w:marBottom w:val="0"/>
          <w:divBdr>
            <w:top w:val="none" w:sz="0" w:space="0" w:color="auto"/>
            <w:left w:val="none" w:sz="0" w:space="0" w:color="auto"/>
            <w:bottom w:val="none" w:sz="0" w:space="0" w:color="auto"/>
            <w:right w:val="none" w:sz="0" w:space="0" w:color="auto"/>
          </w:divBdr>
        </w:div>
        <w:div w:id="726874855">
          <w:marLeft w:val="0"/>
          <w:marRight w:val="0"/>
          <w:marTop w:val="0"/>
          <w:marBottom w:val="0"/>
          <w:divBdr>
            <w:top w:val="none" w:sz="0" w:space="0" w:color="auto"/>
            <w:left w:val="none" w:sz="0" w:space="0" w:color="auto"/>
            <w:bottom w:val="none" w:sz="0" w:space="0" w:color="auto"/>
            <w:right w:val="none" w:sz="0" w:space="0" w:color="auto"/>
          </w:divBdr>
        </w:div>
        <w:div w:id="1018121165">
          <w:marLeft w:val="0"/>
          <w:marRight w:val="0"/>
          <w:marTop w:val="0"/>
          <w:marBottom w:val="0"/>
          <w:divBdr>
            <w:top w:val="none" w:sz="0" w:space="0" w:color="auto"/>
            <w:left w:val="none" w:sz="0" w:space="0" w:color="auto"/>
            <w:bottom w:val="none" w:sz="0" w:space="0" w:color="auto"/>
            <w:right w:val="none" w:sz="0" w:space="0" w:color="auto"/>
          </w:divBdr>
        </w:div>
        <w:div w:id="156463315">
          <w:marLeft w:val="0"/>
          <w:marRight w:val="0"/>
          <w:marTop w:val="0"/>
          <w:marBottom w:val="0"/>
          <w:divBdr>
            <w:top w:val="none" w:sz="0" w:space="0" w:color="auto"/>
            <w:left w:val="none" w:sz="0" w:space="0" w:color="auto"/>
            <w:bottom w:val="none" w:sz="0" w:space="0" w:color="auto"/>
            <w:right w:val="none" w:sz="0" w:space="0" w:color="auto"/>
          </w:divBdr>
        </w:div>
        <w:div w:id="101611328">
          <w:marLeft w:val="0"/>
          <w:marRight w:val="0"/>
          <w:marTop w:val="0"/>
          <w:marBottom w:val="0"/>
          <w:divBdr>
            <w:top w:val="none" w:sz="0" w:space="0" w:color="auto"/>
            <w:left w:val="none" w:sz="0" w:space="0" w:color="auto"/>
            <w:bottom w:val="none" w:sz="0" w:space="0" w:color="auto"/>
            <w:right w:val="none" w:sz="0" w:space="0" w:color="auto"/>
          </w:divBdr>
        </w:div>
        <w:div w:id="1842696860">
          <w:marLeft w:val="0"/>
          <w:marRight w:val="0"/>
          <w:marTop w:val="0"/>
          <w:marBottom w:val="0"/>
          <w:divBdr>
            <w:top w:val="none" w:sz="0" w:space="0" w:color="auto"/>
            <w:left w:val="none" w:sz="0" w:space="0" w:color="auto"/>
            <w:bottom w:val="none" w:sz="0" w:space="0" w:color="auto"/>
            <w:right w:val="none" w:sz="0" w:space="0" w:color="auto"/>
          </w:divBdr>
        </w:div>
        <w:div w:id="1137455755">
          <w:marLeft w:val="0"/>
          <w:marRight w:val="0"/>
          <w:marTop w:val="0"/>
          <w:marBottom w:val="0"/>
          <w:divBdr>
            <w:top w:val="none" w:sz="0" w:space="0" w:color="auto"/>
            <w:left w:val="none" w:sz="0" w:space="0" w:color="auto"/>
            <w:bottom w:val="none" w:sz="0" w:space="0" w:color="auto"/>
            <w:right w:val="none" w:sz="0" w:space="0" w:color="auto"/>
          </w:divBdr>
        </w:div>
        <w:div w:id="69354372">
          <w:marLeft w:val="0"/>
          <w:marRight w:val="0"/>
          <w:marTop w:val="0"/>
          <w:marBottom w:val="0"/>
          <w:divBdr>
            <w:top w:val="none" w:sz="0" w:space="0" w:color="auto"/>
            <w:left w:val="none" w:sz="0" w:space="0" w:color="auto"/>
            <w:bottom w:val="none" w:sz="0" w:space="0" w:color="auto"/>
            <w:right w:val="none" w:sz="0" w:space="0" w:color="auto"/>
          </w:divBdr>
        </w:div>
        <w:div w:id="975914171">
          <w:marLeft w:val="0"/>
          <w:marRight w:val="0"/>
          <w:marTop w:val="0"/>
          <w:marBottom w:val="0"/>
          <w:divBdr>
            <w:top w:val="none" w:sz="0" w:space="0" w:color="auto"/>
            <w:left w:val="none" w:sz="0" w:space="0" w:color="auto"/>
            <w:bottom w:val="none" w:sz="0" w:space="0" w:color="auto"/>
            <w:right w:val="none" w:sz="0" w:space="0" w:color="auto"/>
          </w:divBdr>
        </w:div>
        <w:div w:id="1367028009">
          <w:marLeft w:val="0"/>
          <w:marRight w:val="0"/>
          <w:marTop w:val="0"/>
          <w:marBottom w:val="0"/>
          <w:divBdr>
            <w:top w:val="none" w:sz="0" w:space="0" w:color="auto"/>
            <w:left w:val="none" w:sz="0" w:space="0" w:color="auto"/>
            <w:bottom w:val="none" w:sz="0" w:space="0" w:color="auto"/>
            <w:right w:val="none" w:sz="0" w:space="0" w:color="auto"/>
          </w:divBdr>
        </w:div>
        <w:div w:id="2011985364">
          <w:marLeft w:val="0"/>
          <w:marRight w:val="0"/>
          <w:marTop w:val="0"/>
          <w:marBottom w:val="0"/>
          <w:divBdr>
            <w:top w:val="none" w:sz="0" w:space="0" w:color="auto"/>
            <w:left w:val="none" w:sz="0" w:space="0" w:color="auto"/>
            <w:bottom w:val="none" w:sz="0" w:space="0" w:color="auto"/>
            <w:right w:val="none" w:sz="0" w:space="0" w:color="auto"/>
          </w:divBdr>
        </w:div>
        <w:div w:id="1595238178">
          <w:marLeft w:val="0"/>
          <w:marRight w:val="0"/>
          <w:marTop w:val="0"/>
          <w:marBottom w:val="0"/>
          <w:divBdr>
            <w:top w:val="none" w:sz="0" w:space="0" w:color="auto"/>
            <w:left w:val="none" w:sz="0" w:space="0" w:color="auto"/>
            <w:bottom w:val="none" w:sz="0" w:space="0" w:color="auto"/>
            <w:right w:val="none" w:sz="0" w:space="0" w:color="auto"/>
          </w:divBdr>
        </w:div>
        <w:div w:id="879243570">
          <w:marLeft w:val="0"/>
          <w:marRight w:val="0"/>
          <w:marTop w:val="0"/>
          <w:marBottom w:val="0"/>
          <w:divBdr>
            <w:top w:val="none" w:sz="0" w:space="0" w:color="auto"/>
            <w:left w:val="none" w:sz="0" w:space="0" w:color="auto"/>
            <w:bottom w:val="none" w:sz="0" w:space="0" w:color="auto"/>
            <w:right w:val="none" w:sz="0" w:space="0" w:color="auto"/>
          </w:divBdr>
        </w:div>
        <w:div w:id="1509052239">
          <w:marLeft w:val="0"/>
          <w:marRight w:val="0"/>
          <w:marTop w:val="0"/>
          <w:marBottom w:val="0"/>
          <w:divBdr>
            <w:top w:val="none" w:sz="0" w:space="0" w:color="auto"/>
            <w:left w:val="none" w:sz="0" w:space="0" w:color="auto"/>
            <w:bottom w:val="none" w:sz="0" w:space="0" w:color="auto"/>
            <w:right w:val="none" w:sz="0" w:space="0" w:color="auto"/>
          </w:divBdr>
        </w:div>
        <w:div w:id="847522504">
          <w:marLeft w:val="0"/>
          <w:marRight w:val="0"/>
          <w:marTop w:val="0"/>
          <w:marBottom w:val="0"/>
          <w:divBdr>
            <w:top w:val="none" w:sz="0" w:space="0" w:color="auto"/>
            <w:left w:val="none" w:sz="0" w:space="0" w:color="auto"/>
            <w:bottom w:val="none" w:sz="0" w:space="0" w:color="auto"/>
            <w:right w:val="none" w:sz="0" w:space="0" w:color="auto"/>
          </w:divBdr>
        </w:div>
        <w:div w:id="1592740079">
          <w:marLeft w:val="0"/>
          <w:marRight w:val="0"/>
          <w:marTop w:val="0"/>
          <w:marBottom w:val="0"/>
          <w:divBdr>
            <w:top w:val="none" w:sz="0" w:space="0" w:color="auto"/>
            <w:left w:val="none" w:sz="0" w:space="0" w:color="auto"/>
            <w:bottom w:val="none" w:sz="0" w:space="0" w:color="auto"/>
            <w:right w:val="none" w:sz="0" w:space="0" w:color="auto"/>
          </w:divBdr>
        </w:div>
        <w:div w:id="629289980">
          <w:marLeft w:val="0"/>
          <w:marRight w:val="0"/>
          <w:marTop w:val="0"/>
          <w:marBottom w:val="0"/>
          <w:divBdr>
            <w:top w:val="none" w:sz="0" w:space="0" w:color="auto"/>
            <w:left w:val="none" w:sz="0" w:space="0" w:color="auto"/>
            <w:bottom w:val="none" w:sz="0" w:space="0" w:color="auto"/>
            <w:right w:val="none" w:sz="0" w:space="0" w:color="auto"/>
          </w:divBdr>
        </w:div>
        <w:div w:id="1919166602">
          <w:marLeft w:val="0"/>
          <w:marRight w:val="0"/>
          <w:marTop w:val="0"/>
          <w:marBottom w:val="0"/>
          <w:divBdr>
            <w:top w:val="none" w:sz="0" w:space="0" w:color="auto"/>
            <w:left w:val="none" w:sz="0" w:space="0" w:color="auto"/>
            <w:bottom w:val="none" w:sz="0" w:space="0" w:color="auto"/>
            <w:right w:val="none" w:sz="0" w:space="0" w:color="auto"/>
          </w:divBdr>
        </w:div>
        <w:div w:id="1259875741">
          <w:marLeft w:val="0"/>
          <w:marRight w:val="0"/>
          <w:marTop w:val="0"/>
          <w:marBottom w:val="0"/>
          <w:divBdr>
            <w:top w:val="none" w:sz="0" w:space="0" w:color="auto"/>
            <w:left w:val="none" w:sz="0" w:space="0" w:color="auto"/>
            <w:bottom w:val="none" w:sz="0" w:space="0" w:color="auto"/>
            <w:right w:val="none" w:sz="0" w:space="0" w:color="auto"/>
          </w:divBdr>
        </w:div>
        <w:div w:id="2092114246">
          <w:marLeft w:val="0"/>
          <w:marRight w:val="0"/>
          <w:marTop w:val="0"/>
          <w:marBottom w:val="0"/>
          <w:divBdr>
            <w:top w:val="none" w:sz="0" w:space="0" w:color="auto"/>
            <w:left w:val="none" w:sz="0" w:space="0" w:color="auto"/>
            <w:bottom w:val="none" w:sz="0" w:space="0" w:color="auto"/>
            <w:right w:val="none" w:sz="0" w:space="0" w:color="auto"/>
          </w:divBdr>
        </w:div>
        <w:div w:id="368992893">
          <w:marLeft w:val="0"/>
          <w:marRight w:val="0"/>
          <w:marTop w:val="0"/>
          <w:marBottom w:val="0"/>
          <w:divBdr>
            <w:top w:val="none" w:sz="0" w:space="0" w:color="auto"/>
            <w:left w:val="none" w:sz="0" w:space="0" w:color="auto"/>
            <w:bottom w:val="none" w:sz="0" w:space="0" w:color="auto"/>
            <w:right w:val="none" w:sz="0" w:space="0" w:color="auto"/>
          </w:divBdr>
        </w:div>
        <w:div w:id="2054228920">
          <w:marLeft w:val="0"/>
          <w:marRight w:val="0"/>
          <w:marTop w:val="0"/>
          <w:marBottom w:val="0"/>
          <w:divBdr>
            <w:top w:val="none" w:sz="0" w:space="0" w:color="auto"/>
            <w:left w:val="none" w:sz="0" w:space="0" w:color="auto"/>
            <w:bottom w:val="none" w:sz="0" w:space="0" w:color="auto"/>
            <w:right w:val="none" w:sz="0" w:space="0" w:color="auto"/>
          </w:divBdr>
        </w:div>
        <w:div w:id="786969256">
          <w:marLeft w:val="0"/>
          <w:marRight w:val="0"/>
          <w:marTop w:val="0"/>
          <w:marBottom w:val="0"/>
          <w:divBdr>
            <w:top w:val="none" w:sz="0" w:space="0" w:color="auto"/>
            <w:left w:val="none" w:sz="0" w:space="0" w:color="auto"/>
            <w:bottom w:val="none" w:sz="0" w:space="0" w:color="auto"/>
            <w:right w:val="none" w:sz="0" w:space="0" w:color="auto"/>
          </w:divBdr>
        </w:div>
        <w:div w:id="1692562649">
          <w:marLeft w:val="0"/>
          <w:marRight w:val="0"/>
          <w:marTop w:val="0"/>
          <w:marBottom w:val="0"/>
          <w:divBdr>
            <w:top w:val="none" w:sz="0" w:space="0" w:color="auto"/>
            <w:left w:val="none" w:sz="0" w:space="0" w:color="auto"/>
            <w:bottom w:val="none" w:sz="0" w:space="0" w:color="auto"/>
            <w:right w:val="none" w:sz="0" w:space="0" w:color="auto"/>
          </w:divBdr>
        </w:div>
        <w:div w:id="1116407218">
          <w:marLeft w:val="0"/>
          <w:marRight w:val="0"/>
          <w:marTop w:val="0"/>
          <w:marBottom w:val="0"/>
          <w:divBdr>
            <w:top w:val="none" w:sz="0" w:space="0" w:color="auto"/>
            <w:left w:val="none" w:sz="0" w:space="0" w:color="auto"/>
            <w:bottom w:val="none" w:sz="0" w:space="0" w:color="auto"/>
            <w:right w:val="none" w:sz="0" w:space="0" w:color="auto"/>
          </w:divBdr>
        </w:div>
        <w:div w:id="1991329570">
          <w:marLeft w:val="0"/>
          <w:marRight w:val="0"/>
          <w:marTop w:val="0"/>
          <w:marBottom w:val="0"/>
          <w:divBdr>
            <w:top w:val="none" w:sz="0" w:space="0" w:color="auto"/>
            <w:left w:val="none" w:sz="0" w:space="0" w:color="auto"/>
            <w:bottom w:val="none" w:sz="0" w:space="0" w:color="auto"/>
            <w:right w:val="none" w:sz="0" w:space="0" w:color="auto"/>
          </w:divBdr>
        </w:div>
        <w:div w:id="1913153804">
          <w:marLeft w:val="0"/>
          <w:marRight w:val="0"/>
          <w:marTop w:val="0"/>
          <w:marBottom w:val="0"/>
          <w:divBdr>
            <w:top w:val="none" w:sz="0" w:space="0" w:color="auto"/>
            <w:left w:val="none" w:sz="0" w:space="0" w:color="auto"/>
            <w:bottom w:val="none" w:sz="0" w:space="0" w:color="auto"/>
            <w:right w:val="none" w:sz="0" w:space="0" w:color="auto"/>
          </w:divBdr>
        </w:div>
        <w:div w:id="292759405">
          <w:marLeft w:val="0"/>
          <w:marRight w:val="0"/>
          <w:marTop w:val="0"/>
          <w:marBottom w:val="0"/>
          <w:divBdr>
            <w:top w:val="none" w:sz="0" w:space="0" w:color="auto"/>
            <w:left w:val="none" w:sz="0" w:space="0" w:color="auto"/>
            <w:bottom w:val="none" w:sz="0" w:space="0" w:color="auto"/>
            <w:right w:val="none" w:sz="0" w:space="0" w:color="auto"/>
          </w:divBdr>
        </w:div>
        <w:div w:id="288366191">
          <w:marLeft w:val="0"/>
          <w:marRight w:val="0"/>
          <w:marTop w:val="0"/>
          <w:marBottom w:val="0"/>
          <w:divBdr>
            <w:top w:val="none" w:sz="0" w:space="0" w:color="auto"/>
            <w:left w:val="none" w:sz="0" w:space="0" w:color="auto"/>
            <w:bottom w:val="none" w:sz="0" w:space="0" w:color="auto"/>
            <w:right w:val="none" w:sz="0" w:space="0" w:color="auto"/>
          </w:divBdr>
        </w:div>
        <w:div w:id="700396068">
          <w:marLeft w:val="0"/>
          <w:marRight w:val="0"/>
          <w:marTop w:val="0"/>
          <w:marBottom w:val="0"/>
          <w:divBdr>
            <w:top w:val="none" w:sz="0" w:space="0" w:color="auto"/>
            <w:left w:val="none" w:sz="0" w:space="0" w:color="auto"/>
            <w:bottom w:val="none" w:sz="0" w:space="0" w:color="auto"/>
            <w:right w:val="none" w:sz="0" w:space="0" w:color="auto"/>
          </w:divBdr>
        </w:div>
        <w:div w:id="335502311">
          <w:marLeft w:val="0"/>
          <w:marRight w:val="0"/>
          <w:marTop w:val="0"/>
          <w:marBottom w:val="0"/>
          <w:divBdr>
            <w:top w:val="none" w:sz="0" w:space="0" w:color="auto"/>
            <w:left w:val="none" w:sz="0" w:space="0" w:color="auto"/>
            <w:bottom w:val="none" w:sz="0" w:space="0" w:color="auto"/>
            <w:right w:val="none" w:sz="0" w:space="0" w:color="auto"/>
          </w:divBdr>
        </w:div>
        <w:div w:id="1218973962">
          <w:marLeft w:val="0"/>
          <w:marRight w:val="0"/>
          <w:marTop w:val="0"/>
          <w:marBottom w:val="0"/>
          <w:divBdr>
            <w:top w:val="none" w:sz="0" w:space="0" w:color="auto"/>
            <w:left w:val="none" w:sz="0" w:space="0" w:color="auto"/>
            <w:bottom w:val="none" w:sz="0" w:space="0" w:color="auto"/>
            <w:right w:val="none" w:sz="0" w:space="0" w:color="auto"/>
          </w:divBdr>
        </w:div>
        <w:div w:id="948392558">
          <w:marLeft w:val="0"/>
          <w:marRight w:val="0"/>
          <w:marTop w:val="0"/>
          <w:marBottom w:val="0"/>
          <w:divBdr>
            <w:top w:val="none" w:sz="0" w:space="0" w:color="auto"/>
            <w:left w:val="none" w:sz="0" w:space="0" w:color="auto"/>
            <w:bottom w:val="none" w:sz="0" w:space="0" w:color="auto"/>
            <w:right w:val="none" w:sz="0" w:space="0" w:color="auto"/>
          </w:divBdr>
        </w:div>
        <w:div w:id="1524515786">
          <w:marLeft w:val="0"/>
          <w:marRight w:val="0"/>
          <w:marTop w:val="0"/>
          <w:marBottom w:val="0"/>
          <w:divBdr>
            <w:top w:val="none" w:sz="0" w:space="0" w:color="auto"/>
            <w:left w:val="none" w:sz="0" w:space="0" w:color="auto"/>
            <w:bottom w:val="none" w:sz="0" w:space="0" w:color="auto"/>
            <w:right w:val="none" w:sz="0" w:space="0" w:color="auto"/>
          </w:divBdr>
        </w:div>
        <w:div w:id="994265404">
          <w:marLeft w:val="0"/>
          <w:marRight w:val="0"/>
          <w:marTop w:val="0"/>
          <w:marBottom w:val="0"/>
          <w:divBdr>
            <w:top w:val="none" w:sz="0" w:space="0" w:color="auto"/>
            <w:left w:val="none" w:sz="0" w:space="0" w:color="auto"/>
            <w:bottom w:val="none" w:sz="0" w:space="0" w:color="auto"/>
            <w:right w:val="none" w:sz="0" w:space="0" w:color="auto"/>
          </w:divBdr>
        </w:div>
        <w:div w:id="668024648">
          <w:marLeft w:val="0"/>
          <w:marRight w:val="0"/>
          <w:marTop w:val="0"/>
          <w:marBottom w:val="0"/>
          <w:divBdr>
            <w:top w:val="none" w:sz="0" w:space="0" w:color="auto"/>
            <w:left w:val="none" w:sz="0" w:space="0" w:color="auto"/>
            <w:bottom w:val="none" w:sz="0" w:space="0" w:color="auto"/>
            <w:right w:val="none" w:sz="0" w:space="0" w:color="auto"/>
          </w:divBdr>
        </w:div>
        <w:div w:id="1439520635">
          <w:marLeft w:val="0"/>
          <w:marRight w:val="0"/>
          <w:marTop w:val="0"/>
          <w:marBottom w:val="0"/>
          <w:divBdr>
            <w:top w:val="none" w:sz="0" w:space="0" w:color="auto"/>
            <w:left w:val="none" w:sz="0" w:space="0" w:color="auto"/>
            <w:bottom w:val="none" w:sz="0" w:space="0" w:color="auto"/>
            <w:right w:val="none" w:sz="0" w:space="0" w:color="auto"/>
          </w:divBdr>
        </w:div>
        <w:div w:id="987174772">
          <w:marLeft w:val="0"/>
          <w:marRight w:val="0"/>
          <w:marTop w:val="0"/>
          <w:marBottom w:val="0"/>
          <w:divBdr>
            <w:top w:val="none" w:sz="0" w:space="0" w:color="auto"/>
            <w:left w:val="none" w:sz="0" w:space="0" w:color="auto"/>
            <w:bottom w:val="none" w:sz="0" w:space="0" w:color="auto"/>
            <w:right w:val="none" w:sz="0" w:space="0" w:color="auto"/>
          </w:divBdr>
        </w:div>
        <w:div w:id="1281716446">
          <w:marLeft w:val="0"/>
          <w:marRight w:val="0"/>
          <w:marTop w:val="0"/>
          <w:marBottom w:val="0"/>
          <w:divBdr>
            <w:top w:val="none" w:sz="0" w:space="0" w:color="auto"/>
            <w:left w:val="none" w:sz="0" w:space="0" w:color="auto"/>
            <w:bottom w:val="none" w:sz="0" w:space="0" w:color="auto"/>
            <w:right w:val="none" w:sz="0" w:space="0" w:color="auto"/>
          </w:divBdr>
        </w:div>
        <w:div w:id="635528270">
          <w:marLeft w:val="0"/>
          <w:marRight w:val="0"/>
          <w:marTop w:val="0"/>
          <w:marBottom w:val="0"/>
          <w:divBdr>
            <w:top w:val="none" w:sz="0" w:space="0" w:color="auto"/>
            <w:left w:val="none" w:sz="0" w:space="0" w:color="auto"/>
            <w:bottom w:val="none" w:sz="0" w:space="0" w:color="auto"/>
            <w:right w:val="none" w:sz="0" w:space="0" w:color="auto"/>
          </w:divBdr>
        </w:div>
        <w:div w:id="654530857">
          <w:marLeft w:val="0"/>
          <w:marRight w:val="0"/>
          <w:marTop w:val="0"/>
          <w:marBottom w:val="0"/>
          <w:divBdr>
            <w:top w:val="none" w:sz="0" w:space="0" w:color="auto"/>
            <w:left w:val="none" w:sz="0" w:space="0" w:color="auto"/>
            <w:bottom w:val="none" w:sz="0" w:space="0" w:color="auto"/>
            <w:right w:val="none" w:sz="0" w:space="0" w:color="auto"/>
          </w:divBdr>
        </w:div>
        <w:div w:id="611665946">
          <w:marLeft w:val="0"/>
          <w:marRight w:val="0"/>
          <w:marTop w:val="0"/>
          <w:marBottom w:val="0"/>
          <w:divBdr>
            <w:top w:val="none" w:sz="0" w:space="0" w:color="auto"/>
            <w:left w:val="none" w:sz="0" w:space="0" w:color="auto"/>
            <w:bottom w:val="none" w:sz="0" w:space="0" w:color="auto"/>
            <w:right w:val="none" w:sz="0" w:space="0" w:color="auto"/>
          </w:divBdr>
        </w:div>
        <w:div w:id="721901362">
          <w:marLeft w:val="0"/>
          <w:marRight w:val="0"/>
          <w:marTop w:val="0"/>
          <w:marBottom w:val="0"/>
          <w:divBdr>
            <w:top w:val="none" w:sz="0" w:space="0" w:color="auto"/>
            <w:left w:val="none" w:sz="0" w:space="0" w:color="auto"/>
            <w:bottom w:val="none" w:sz="0" w:space="0" w:color="auto"/>
            <w:right w:val="none" w:sz="0" w:space="0" w:color="auto"/>
          </w:divBdr>
        </w:div>
        <w:div w:id="1066487958">
          <w:marLeft w:val="0"/>
          <w:marRight w:val="0"/>
          <w:marTop w:val="0"/>
          <w:marBottom w:val="0"/>
          <w:divBdr>
            <w:top w:val="none" w:sz="0" w:space="0" w:color="auto"/>
            <w:left w:val="none" w:sz="0" w:space="0" w:color="auto"/>
            <w:bottom w:val="none" w:sz="0" w:space="0" w:color="auto"/>
            <w:right w:val="none" w:sz="0" w:space="0" w:color="auto"/>
          </w:divBdr>
        </w:div>
        <w:div w:id="901409734">
          <w:marLeft w:val="0"/>
          <w:marRight w:val="0"/>
          <w:marTop w:val="0"/>
          <w:marBottom w:val="0"/>
          <w:divBdr>
            <w:top w:val="none" w:sz="0" w:space="0" w:color="auto"/>
            <w:left w:val="none" w:sz="0" w:space="0" w:color="auto"/>
            <w:bottom w:val="none" w:sz="0" w:space="0" w:color="auto"/>
            <w:right w:val="none" w:sz="0" w:space="0" w:color="auto"/>
          </w:divBdr>
        </w:div>
        <w:div w:id="651908757">
          <w:marLeft w:val="0"/>
          <w:marRight w:val="0"/>
          <w:marTop w:val="0"/>
          <w:marBottom w:val="0"/>
          <w:divBdr>
            <w:top w:val="none" w:sz="0" w:space="0" w:color="auto"/>
            <w:left w:val="none" w:sz="0" w:space="0" w:color="auto"/>
            <w:bottom w:val="none" w:sz="0" w:space="0" w:color="auto"/>
            <w:right w:val="none" w:sz="0" w:space="0" w:color="auto"/>
          </w:divBdr>
        </w:div>
        <w:div w:id="665523825">
          <w:marLeft w:val="0"/>
          <w:marRight w:val="0"/>
          <w:marTop w:val="0"/>
          <w:marBottom w:val="0"/>
          <w:divBdr>
            <w:top w:val="none" w:sz="0" w:space="0" w:color="auto"/>
            <w:left w:val="none" w:sz="0" w:space="0" w:color="auto"/>
            <w:bottom w:val="none" w:sz="0" w:space="0" w:color="auto"/>
            <w:right w:val="none" w:sz="0" w:space="0" w:color="auto"/>
          </w:divBdr>
        </w:div>
        <w:div w:id="2087484720">
          <w:marLeft w:val="0"/>
          <w:marRight w:val="0"/>
          <w:marTop w:val="0"/>
          <w:marBottom w:val="0"/>
          <w:divBdr>
            <w:top w:val="none" w:sz="0" w:space="0" w:color="auto"/>
            <w:left w:val="none" w:sz="0" w:space="0" w:color="auto"/>
            <w:bottom w:val="none" w:sz="0" w:space="0" w:color="auto"/>
            <w:right w:val="none" w:sz="0" w:space="0" w:color="auto"/>
          </w:divBdr>
        </w:div>
        <w:div w:id="1034843706">
          <w:marLeft w:val="0"/>
          <w:marRight w:val="0"/>
          <w:marTop w:val="0"/>
          <w:marBottom w:val="0"/>
          <w:divBdr>
            <w:top w:val="none" w:sz="0" w:space="0" w:color="auto"/>
            <w:left w:val="none" w:sz="0" w:space="0" w:color="auto"/>
            <w:bottom w:val="none" w:sz="0" w:space="0" w:color="auto"/>
            <w:right w:val="none" w:sz="0" w:space="0" w:color="auto"/>
          </w:divBdr>
        </w:div>
        <w:div w:id="743844888">
          <w:marLeft w:val="0"/>
          <w:marRight w:val="0"/>
          <w:marTop w:val="0"/>
          <w:marBottom w:val="0"/>
          <w:divBdr>
            <w:top w:val="none" w:sz="0" w:space="0" w:color="auto"/>
            <w:left w:val="none" w:sz="0" w:space="0" w:color="auto"/>
            <w:bottom w:val="none" w:sz="0" w:space="0" w:color="auto"/>
            <w:right w:val="none" w:sz="0" w:space="0" w:color="auto"/>
          </w:divBdr>
        </w:div>
        <w:div w:id="870847703">
          <w:marLeft w:val="0"/>
          <w:marRight w:val="0"/>
          <w:marTop w:val="0"/>
          <w:marBottom w:val="0"/>
          <w:divBdr>
            <w:top w:val="none" w:sz="0" w:space="0" w:color="auto"/>
            <w:left w:val="none" w:sz="0" w:space="0" w:color="auto"/>
            <w:bottom w:val="none" w:sz="0" w:space="0" w:color="auto"/>
            <w:right w:val="none" w:sz="0" w:space="0" w:color="auto"/>
          </w:divBdr>
        </w:div>
        <w:div w:id="528639536">
          <w:marLeft w:val="0"/>
          <w:marRight w:val="0"/>
          <w:marTop w:val="0"/>
          <w:marBottom w:val="0"/>
          <w:divBdr>
            <w:top w:val="none" w:sz="0" w:space="0" w:color="auto"/>
            <w:left w:val="none" w:sz="0" w:space="0" w:color="auto"/>
            <w:bottom w:val="none" w:sz="0" w:space="0" w:color="auto"/>
            <w:right w:val="none" w:sz="0" w:space="0" w:color="auto"/>
          </w:divBdr>
        </w:div>
        <w:div w:id="1865744766">
          <w:marLeft w:val="0"/>
          <w:marRight w:val="0"/>
          <w:marTop w:val="0"/>
          <w:marBottom w:val="0"/>
          <w:divBdr>
            <w:top w:val="none" w:sz="0" w:space="0" w:color="auto"/>
            <w:left w:val="none" w:sz="0" w:space="0" w:color="auto"/>
            <w:bottom w:val="none" w:sz="0" w:space="0" w:color="auto"/>
            <w:right w:val="none" w:sz="0" w:space="0" w:color="auto"/>
          </w:divBdr>
        </w:div>
        <w:div w:id="957175788">
          <w:marLeft w:val="0"/>
          <w:marRight w:val="0"/>
          <w:marTop w:val="0"/>
          <w:marBottom w:val="0"/>
          <w:divBdr>
            <w:top w:val="none" w:sz="0" w:space="0" w:color="auto"/>
            <w:left w:val="none" w:sz="0" w:space="0" w:color="auto"/>
            <w:bottom w:val="none" w:sz="0" w:space="0" w:color="auto"/>
            <w:right w:val="none" w:sz="0" w:space="0" w:color="auto"/>
          </w:divBdr>
        </w:div>
        <w:div w:id="500585514">
          <w:marLeft w:val="0"/>
          <w:marRight w:val="0"/>
          <w:marTop w:val="0"/>
          <w:marBottom w:val="0"/>
          <w:divBdr>
            <w:top w:val="none" w:sz="0" w:space="0" w:color="auto"/>
            <w:left w:val="none" w:sz="0" w:space="0" w:color="auto"/>
            <w:bottom w:val="none" w:sz="0" w:space="0" w:color="auto"/>
            <w:right w:val="none" w:sz="0" w:space="0" w:color="auto"/>
          </w:divBdr>
        </w:div>
        <w:div w:id="2031566637">
          <w:marLeft w:val="0"/>
          <w:marRight w:val="0"/>
          <w:marTop w:val="0"/>
          <w:marBottom w:val="0"/>
          <w:divBdr>
            <w:top w:val="none" w:sz="0" w:space="0" w:color="auto"/>
            <w:left w:val="none" w:sz="0" w:space="0" w:color="auto"/>
            <w:bottom w:val="none" w:sz="0" w:space="0" w:color="auto"/>
            <w:right w:val="none" w:sz="0" w:space="0" w:color="auto"/>
          </w:divBdr>
        </w:div>
        <w:div w:id="747849068">
          <w:marLeft w:val="0"/>
          <w:marRight w:val="0"/>
          <w:marTop w:val="0"/>
          <w:marBottom w:val="0"/>
          <w:divBdr>
            <w:top w:val="none" w:sz="0" w:space="0" w:color="auto"/>
            <w:left w:val="none" w:sz="0" w:space="0" w:color="auto"/>
            <w:bottom w:val="none" w:sz="0" w:space="0" w:color="auto"/>
            <w:right w:val="none" w:sz="0" w:space="0" w:color="auto"/>
          </w:divBdr>
        </w:div>
        <w:div w:id="1767386233">
          <w:marLeft w:val="0"/>
          <w:marRight w:val="0"/>
          <w:marTop w:val="0"/>
          <w:marBottom w:val="0"/>
          <w:divBdr>
            <w:top w:val="none" w:sz="0" w:space="0" w:color="auto"/>
            <w:left w:val="none" w:sz="0" w:space="0" w:color="auto"/>
            <w:bottom w:val="none" w:sz="0" w:space="0" w:color="auto"/>
            <w:right w:val="none" w:sz="0" w:space="0" w:color="auto"/>
          </w:divBdr>
        </w:div>
        <w:div w:id="1140348248">
          <w:marLeft w:val="0"/>
          <w:marRight w:val="0"/>
          <w:marTop w:val="0"/>
          <w:marBottom w:val="0"/>
          <w:divBdr>
            <w:top w:val="none" w:sz="0" w:space="0" w:color="auto"/>
            <w:left w:val="none" w:sz="0" w:space="0" w:color="auto"/>
            <w:bottom w:val="none" w:sz="0" w:space="0" w:color="auto"/>
            <w:right w:val="none" w:sz="0" w:space="0" w:color="auto"/>
          </w:divBdr>
        </w:div>
        <w:div w:id="671952732">
          <w:marLeft w:val="0"/>
          <w:marRight w:val="0"/>
          <w:marTop w:val="0"/>
          <w:marBottom w:val="0"/>
          <w:divBdr>
            <w:top w:val="none" w:sz="0" w:space="0" w:color="auto"/>
            <w:left w:val="none" w:sz="0" w:space="0" w:color="auto"/>
            <w:bottom w:val="none" w:sz="0" w:space="0" w:color="auto"/>
            <w:right w:val="none" w:sz="0" w:space="0" w:color="auto"/>
          </w:divBdr>
        </w:div>
        <w:div w:id="1890452876">
          <w:marLeft w:val="0"/>
          <w:marRight w:val="0"/>
          <w:marTop w:val="0"/>
          <w:marBottom w:val="0"/>
          <w:divBdr>
            <w:top w:val="none" w:sz="0" w:space="0" w:color="auto"/>
            <w:left w:val="none" w:sz="0" w:space="0" w:color="auto"/>
            <w:bottom w:val="none" w:sz="0" w:space="0" w:color="auto"/>
            <w:right w:val="none" w:sz="0" w:space="0" w:color="auto"/>
          </w:divBdr>
        </w:div>
        <w:div w:id="1630747711">
          <w:marLeft w:val="0"/>
          <w:marRight w:val="0"/>
          <w:marTop w:val="0"/>
          <w:marBottom w:val="0"/>
          <w:divBdr>
            <w:top w:val="none" w:sz="0" w:space="0" w:color="auto"/>
            <w:left w:val="none" w:sz="0" w:space="0" w:color="auto"/>
            <w:bottom w:val="none" w:sz="0" w:space="0" w:color="auto"/>
            <w:right w:val="none" w:sz="0" w:space="0" w:color="auto"/>
          </w:divBdr>
        </w:div>
        <w:div w:id="1734936323">
          <w:marLeft w:val="0"/>
          <w:marRight w:val="0"/>
          <w:marTop w:val="0"/>
          <w:marBottom w:val="0"/>
          <w:divBdr>
            <w:top w:val="none" w:sz="0" w:space="0" w:color="auto"/>
            <w:left w:val="none" w:sz="0" w:space="0" w:color="auto"/>
            <w:bottom w:val="none" w:sz="0" w:space="0" w:color="auto"/>
            <w:right w:val="none" w:sz="0" w:space="0" w:color="auto"/>
          </w:divBdr>
        </w:div>
      </w:divsChild>
    </w:div>
    <w:div w:id="653146787">
      <w:bodyDiv w:val="1"/>
      <w:marLeft w:val="0"/>
      <w:marRight w:val="0"/>
      <w:marTop w:val="0"/>
      <w:marBottom w:val="0"/>
      <w:divBdr>
        <w:top w:val="none" w:sz="0" w:space="0" w:color="auto"/>
        <w:left w:val="none" w:sz="0" w:space="0" w:color="auto"/>
        <w:bottom w:val="none" w:sz="0" w:space="0" w:color="auto"/>
        <w:right w:val="none" w:sz="0" w:space="0" w:color="auto"/>
      </w:divBdr>
    </w:div>
    <w:div w:id="883175529">
      <w:bodyDiv w:val="1"/>
      <w:marLeft w:val="0"/>
      <w:marRight w:val="0"/>
      <w:marTop w:val="0"/>
      <w:marBottom w:val="0"/>
      <w:divBdr>
        <w:top w:val="none" w:sz="0" w:space="0" w:color="auto"/>
        <w:left w:val="none" w:sz="0" w:space="0" w:color="auto"/>
        <w:bottom w:val="none" w:sz="0" w:space="0" w:color="auto"/>
        <w:right w:val="none" w:sz="0" w:space="0" w:color="auto"/>
      </w:divBdr>
    </w:div>
    <w:div w:id="1162817681">
      <w:bodyDiv w:val="1"/>
      <w:marLeft w:val="0"/>
      <w:marRight w:val="0"/>
      <w:marTop w:val="0"/>
      <w:marBottom w:val="0"/>
      <w:divBdr>
        <w:top w:val="none" w:sz="0" w:space="0" w:color="auto"/>
        <w:left w:val="none" w:sz="0" w:space="0" w:color="auto"/>
        <w:bottom w:val="none" w:sz="0" w:space="0" w:color="auto"/>
        <w:right w:val="none" w:sz="0" w:space="0" w:color="auto"/>
      </w:divBdr>
    </w:div>
    <w:div w:id="1363478661">
      <w:bodyDiv w:val="1"/>
      <w:marLeft w:val="0"/>
      <w:marRight w:val="0"/>
      <w:marTop w:val="0"/>
      <w:marBottom w:val="0"/>
      <w:divBdr>
        <w:top w:val="none" w:sz="0" w:space="0" w:color="auto"/>
        <w:left w:val="none" w:sz="0" w:space="0" w:color="auto"/>
        <w:bottom w:val="none" w:sz="0" w:space="0" w:color="auto"/>
        <w:right w:val="none" w:sz="0" w:space="0" w:color="auto"/>
      </w:divBdr>
    </w:div>
    <w:div w:id="1451050982">
      <w:bodyDiv w:val="1"/>
      <w:marLeft w:val="0"/>
      <w:marRight w:val="0"/>
      <w:marTop w:val="0"/>
      <w:marBottom w:val="0"/>
      <w:divBdr>
        <w:top w:val="none" w:sz="0" w:space="0" w:color="auto"/>
        <w:left w:val="none" w:sz="0" w:space="0" w:color="auto"/>
        <w:bottom w:val="none" w:sz="0" w:space="0" w:color="auto"/>
        <w:right w:val="none" w:sz="0" w:space="0" w:color="auto"/>
      </w:divBdr>
    </w:div>
    <w:div w:id="1547065481">
      <w:bodyDiv w:val="1"/>
      <w:marLeft w:val="0"/>
      <w:marRight w:val="0"/>
      <w:marTop w:val="0"/>
      <w:marBottom w:val="0"/>
      <w:divBdr>
        <w:top w:val="none" w:sz="0" w:space="0" w:color="auto"/>
        <w:left w:val="none" w:sz="0" w:space="0" w:color="auto"/>
        <w:bottom w:val="none" w:sz="0" w:space="0" w:color="auto"/>
        <w:right w:val="none" w:sz="0" w:space="0" w:color="auto"/>
      </w:divBdr>
    </w:div>
    <w:div w:id="1554583239">
      <w:bodyDiv w:val="1"/>
      <w:marLeft w:val="0"/>
      <w:marRight w:val="0"/>
      <w:marTop w:val="0"/>
      <w:marBottom w:val="0"/>
      <w:divBdr>
        <w:top w:val="none" w:sz="0" w:space="0" w:color="auto"/>
        <w:left w:val="none" w:sz="0" w:space="0" w:color="auto"/>
        <w:bottom w:val="none" w:sz="0" w:space="0" w:color="auto"/>
        <w:right w:val="none" w:sz="0" w:space="0" w:color="auto"/>
      </w:divBdr>
    </w:div>
    <w:div w:id="21406799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38387</Words>
  <Characters>21882</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Вікторія Максимець</cp:lastModifiedBy>
  <cp:revision>3</cp:revision>
  <dcterms:created xsi:type="dcterms:W3CDTF">2025-05-12T08:57:00Z</dcterms:created>
  <dcterms:modified xsi:type="dcterms:W3CDTF">2025-05-12T09:02:00Z</dcterms:modified>
</cp:coreProperties>
</file>