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48E6" w:rsidRPr="00DF011B" w:rsidRDefault="00DF011B">
      <w:pPr>
        <w:spacing w:line="240" w:lineRule="auto"/>
        <w:contextualSpacing w:val="0"/>
        <w:jc w:val="center"/>
        <w:rPr>
          <w:lang w:val="en-US"/>
        </w:rPr>
      </w:pPr>
      <w:r w:rsidRPr="00DF011B">
        <w:rPr>
          <w:rFonts w:ascii="Times New Roman" w:eastAsia="Times New Roman" w:hAnsi="Times New Roman" w:cs="Times New Roman"/>
          <w:b/>
          <w:sz w:val="20"/>
          <w:lang w:val="en-US"/>
        </w:rPr>
        <w:t>IMPROVING CAREER GUIDANCE THROUGH THE USE OF EXPERT SYSTEMS</w:t>
      </w:r>
    </w:p>
    <w:p w:rsidR="003048E6" w:rsidRPr="00DF011B" w:rsidRDefault="00DF011B">
      <w:pPr>
        <w:spacing w:line="240" w:lineRule="auto"/>
        <w:contextualSpacing w:val="0"/>
        <w:jc w:val="center"/>
        <w:rPr>
          <w:lang w:val="en-US"/>
        </w:rPr>
      </w:pPr>
      <w:proofErr w:type="spellStart"/>
      <w:r w:rsidRPr="00DF011B">
        <w:rPr>
          <w:rFonts w:ascii="Times New Roman" w:eastAsia="Times New Roman" w:hAnsi="Times New Roman" w:cs="Times New Roman"/>
          <w:lang w:val="en-US"/>
        </w:rPr>
        <w:t>Kuchakovska</w:t>
      </w:r>
      <w:proofErr w:type="spellEnd"/>
      <w:r w:rsidRPr="00DF011B">
        <w:rPr>
          <w:rFonts w:ascii="Times New Roman" w:eastAsia="Times New Roman" w:hAnsi="Times New Roman" w:cs="Times New Roman"/>
          <w:lang w:val="en-US"/>
        </w:rPr>
        <w:t xml:space="preserve"> Galina</w:t>
      </w:r>
    </w:p>
    <w:p w:rsidR="003048E6" w:rsidRPr="00DF011B" w:rsidRDefault="00DF011B">
      <w:pPr>
        <w:spacing w:line="240" w:lineRule="auto"/>
        <w:contextualSpacing w:val="0"/>
        <w:jc w:val="center"/>
        <w:rPr>
          <w:lang w:val="en-US"/>
        </w:rPr>
      </w:pPr>
      <w:r w:rsidRPr="00DF011B">
        <w:rPr>
          <w:rFonts w:ascii="Times New Roman" w:eastAsia="Times New Roman" w:hAnsi="Times New Roman" w:cs="Times New Roman"/>
          <w:lang w:val="en-US"/>
        </w:rPr>
        <w:t xml:space="preserve">KU </w:t>
      </w:r>
      <w:proofErr w:type="spellStart"/>
      <w:r w:rsidRPr="00DF011B">
        <w:rPr>
          <w:rFonts w:ascii="Times New Roman" w:eastAsia="Times New Roman" w:hAnsi="Times New Roman" w:cs="Times New Roman"/>
          <w:lang w:val="en-US"/>
        </w:rPr>
        <w:t>Borys</w:t>
      </w:r>
      <w:proofErr w:type="spellEnd"/>
      <w:r w:rsidRPr="00DF011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F011B">
        <w:rPr>
          <w:rFonts w:ascii="Times New Roman" w:eastAsia="Times New Roman" w:hAnsi="Times New Roman" w:cs="Times New Roman"/>
          <w:lang w:val="en-US"/>
        </w:rPr>
        <w:t>Hrinchenko</w:t>
      </w:r>
      <w:proofErr w:type="spellEnd"/>
    </w:p>
    <w:p w:rsidR="003048E6" w:rsidRPr="00DF011B" w:rsidRDefault="00DF011B">
      <w:pPr>
        <w:spacing w:line="240" w:lineRule="auto"/>
        <w:contextualSpacing w:val="0"/>
        <w:jc w:val="both"/>
        <w:rPr>
          <w:lang w:val="en-US"/>
        </w:rPr>
      </w:pPr>
      <w:r w:rsidRPr="00DF011B">
        <w:rPr>
          <w:rFonts w:ascii="Times New Roman" w:eastAsia="Times New Roman" w:hAnsi="Times New Roman" w:cs="Times New Roman"/>
          <w:i/>
          <w:lang w:val="en-US"/>
        </w:rPr>
        <w:t xml:space="preserve">In this work the question of developing an expert system based on fuzzy logic to improve career guidance in higher </w:t>
      </w:r>
      <w:proofErr w:type="spellStart"/>
      <w:r w:rsidRPr="00DF011B">
        <w:rPr>
          <w:rFonts w:ascii="Times New Roman" w:eastAsia="Times New Roman" w:hAnsi="Times New Roman" w:cs="Times New Roman"/>
          <w:i/>
          <w:lang w:val="en-US"/>
        </w:rPr>
        <w:t>education.The</w:t>
      </w:r>
      <w:proofErr w:type="spellEnd"/>
      <w:r w:rsidRPr="00DF011B">
        <w:rPr>
          <w:rFonts w:ascii="Times New Roman" w:eastAsia="Times New Roman" w:hAnsi="Times New Roman" w:cs="Times New Roman"/>
          <w:i/>
          <w:lang w:val="en-US"/>
        </w:rPr>
        <w:t xml:space="preserve"> submitted information is important to prepare highly qualified specialists who will be competitive in today's job market, which</w:t>
      </w:r>
      <w:r w:rsidRPr="00DF011B">
        <w:rPr>
          <w:rFonts w:ascii="Times New Roman" w:eastAsia="Times New Roman" w:hAnsi="Times New Roman" w:cs="Times New Roman"/>
          <w:i/>
          <w:lang w:val="en-US"/>
        </w:rPr>
        <w:t xml:space="preserve"> in turn will reduce the quantitative characteristics of employment and does not work in the specialty.</w:t>
      </w:r>
    </w:p>
    <w:p w:rsidR="003048E6" w:rsidRPr="00DF011B" w:rsidRDefault="003048E6">
      <w:pPr>
        <w:spacing w:line="240" w:lineRule="auto"/>
        <w:contextualSpacing w:val="0"/>
        <w:jc w:val="center"/>
        <w:rPr>
          <w:lang w:val="en-US"/>
        </w:rPr>
      </w:pPr>
    </w:p>
    <w:p w:rsidR="003048E6" w:rsidRDefault="00DF011B">
      <w:pPr>
        <w:spacing w:line="240" w:lineRule="auto"/>
        <w:contextualSpacing w:val="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>ІДВИЩЕННЯ РІВНЯ ПРОФОРІНТАЦІЙНОЇ РОБОТИ ЗА РАХУНОК ВИКОРИСТАННЯ ЕКСПЕРТНИХ СИСТЕМ</w:t>
      </w:r>
    </w:p>
    <w:p w:rsidR="003048E6" w:rsidRDefault="00DF011B">
      <w:pPr>
        <w:spacing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</w:rPr>
        <w:t xml:space="preserve">Кучаковська Галина </w:t>
      </w:r>
      <w:proofErr w:type="spellStart"/>
      <w:r>
        <w:rPr>
          <w:rFonts w:ascii="Times New Roman" w:eastAsia="Times New Roman" w:hAnsi="Times New Roman" w:cs="Times New Roman"/>
        </w:rPr>
        <w:t>Андріївна</w:t>
      </w:r>
      <w:proofErr w:type="spellEnd"/>
    </w:p>
    <w:p w:rsidR="003048E6" w:rsidRDefault="00DF011B">
      <w:pPr>
        <w:spacing w:line="240" w:lineRule="auto"/>
        <w:contextualSpacing w:val="0"/>
        <w:jc w:val="center"/>
      </w:pPr>
      <w:r>
        <w:rPr>
          <w:rFonts w:ascii="Times New Roman" w:eastAsia="Times New Roman" w:hAnsi="Times New Roman" w:cs="Times New Roman"/>
        </w:rPr>
        <w:t xml:space="preserve">КУ </w:t>
      </w:r>
      <w:proofErr w:type="spellStart"/>
      <w:r>
        <w:rPr>
          <w:rFonts w:ascii="Times New Roman" w:eastAsia="Times New Roman" w:hAnsi="Times New Roman" w:cs="Times New Roman"/>
        </w:rPr>
        <w:t>імені</w:t>
      </w:r>
      <w:proofErr w:type="spellEnd"/>
      <w:r>
        <w:rPr>
          <w:rFonts w:ascii="Times New Roman" w:eastAsia="Times New Roman" w:hAnsi="Times New Roman" w:cs="Times New Roman"/>
        </w:rPr>
        <w:t xml:space="preserve"> Бориса </w:t>
      </w:r>
      <w:proofErr w:type="spellStart"/>
      <w:r>
        <w:rPr>
          <w:rFonts w:ascii="Times New Roman" w:eastAsia="Times New Roman" w:hAnsi="Times New Roman" w:cs="Times New Roman"/>
        </w:rPr>
        <w:t>Грінченка</w:t>
      </w:r>
      <w:proofErr w:type="spellEnd"/>
    </w:p>
    <w:p w:rsidR="003048E6" w:rsidRDefault="00DF011B">
      <w:pPr>
        <w:spacing w:line="240" w:lineRule="auto"/>
        <w:contextualSpacing w:val="0"/>
        <w:jc w:val="both"/>
      </w:pPr>
      <w:r>
        <w:rPr>
          <w:rFonts w:ascii="Times New Roman" w:eastAsia="Times New Roman" w:hAnsi="Times New Roman" w:cs="Times New Roman"/>
          <w:i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/>
        </w:rPr>
        <w:t>роботі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розг</w:t>
      </w:r>
      <w:r>
        <w:rPr>
          <w:rFonts w:ascii="Times New Roman" w:eastAsia="Times New Roman" w:hAnsi="Times New Roman" w:cs="Times New Roman"/>
          <w:i/>
        </w:rPr>
        <w:t>лянуті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питання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розробки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експертної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системи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</w:rPr>
        <w:t>основі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нечіткої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логіки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</w:rPr>
        <w:t>покращення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профорієнтаційної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роботи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вищих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навчальних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закладів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Подана </w:t>
      </w:r>
      <w:proofErr w:type="spellStart"/>
      <w:r>
        <w:rPr>
          <w:rFonts w:ascii="Times New Roman" w:eastAsia="Times New Roman" w:hAnsi="Times New Roman" w:cs="Times New Roman"/>
          <w:i/>
        </w:rPr>
        <w:t>інформація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важлива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для </w:t>
      </w: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п</w:t>
      </w:r>
      <w:proofErr w:type="gramEnd"/>
      <w:r>
        <w:rPr>
          <w:rFonts w:ascii="Times New Roman" w:eastAsia="Times New Roman" w:hAnsi="Times New Roman" w:cs="Times New Roman"/>
          <w:i/>
        </w:rPr>
        <w:t>ідготовки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висококваліфікованих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спеціалістів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що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будуть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конкурентоспроможні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/>
        </w:rPr>
        <w:t>сучасному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р</w:t>
      </w:r>
      <w:r>
        <w:rPr>
          <w:rFonts w:ascii="Times New Roman" w:eastAsia="Times New Roman" w:hAnsi="Times New Roman" w:cs="Times New Roman"/>
          <w:i/>
        </w:rPr>
        <w:t xml:space="preserve">инку </w:t>
      </w:r>
      <w:proofErr w:type="spellStart"/>
      <w:r>
        <w:rPr>
          <w:rFonts w:ascii="Times New Roman" w:eastAsia="Times New Roman" w:hAnsi="Times New Roman" w:cs="Times New Roman"/>
          <w:i/>
        </w:rPr>
        <w:t>праці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що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в  свою </w:t>
      </w:r>
      <w:proofErr w:type="spellStart"/>
      <w:r>
        <w:rPr>
          <w:rFonts w:ascii="Times New Roman" w:eastAsia="Times New Roman" w:hAnsi="Times New Roman" w:cs="Times New Roman"/>
          <w:i/>
        </w:rPr>
        <w:t>чергу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знизить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кількісні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характеристики не </w:t>
      </w:r>
      <w:proofErr w:type="spellStart"/>
      <w:r>
        <w:rPr>
          <w:rFonts w:ascii="Times New Roman" w:eastAsia="Times New Roman" w:hAnsi="Times New Roman" w:cs="Times New Roman"/>
          <w:i/>
        </w:rPr>
        <w:t>працевлаштування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</w:rPr>
        <w:t>роботи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не по </w:t>
      </w:r>
      <w:proofErr w:type="spellStart"/>
      <w:r>
        <w:rPr>
          <w:rFonts w:ascii="Times New Roman" w:eastAsia="Times New Roman" w:hAnsi="Times New Roman" w:cs="Times New Roman"/>
          <w:i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:rsidR="003048E6" w:rsidRDefault="003048E6">
      <w:pPr>
        <w:spacing w:line="240" w:lineRule="auto"/>
        <w:contextualSpacing w:val="0"/>
        <w:jc w:val="both"/>
      </w:pP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Освіта</w:t>
      </w:r>
      <w:proofErr w:type="spellEnd"/>
      <w:r>
        <w:rPr>
          <w:rFonts w:ascii="Times New Roman" w:eastAsia="Times New Roman" w:hAnsi="Times New Roman" w:cs="Times New Roman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</w:rPr>
        <w:t>суспільний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інститут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має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орієнтуватись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розвиваючі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технології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формують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учнів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уміння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вчитися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оперувати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управляти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інформа</w:t>
      </w:r>
      <w:r>
        <w:rPr>
          <w:rFonts w:ascii="Times New Roman" w:eastAsia="Times New Roman" w:hAnsi="Times New Roman" w:cs="Times New Roman"/>
        </w:rPr>
        <w:t>цією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швидко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приймати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ішення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пристосовуватись</w:t>
      </w:r>
      <w:proofErr w:type="spellEnd"/>
      <w:r>
        <w:rPr>
          <w:rFonts w:ascii="Times New Roman" w:eastAsia="Times New Roman" w:hAnsi="Times New Roman" w:cs="Times New Roman"/>
        </w:rPr>
        <w:t xml:space="preserve"> до потреб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Така</w:t>
      </w:r>
      <w:proofErr w:type="spellEnd"/>
      <w:r>
        <w:rPr>
          <w:rFonts w:ascii="Times New Roman" w:eastAsia="Times New Roman" w:hAnsi="Times New Roman" w:cs="Times New Roman"/>
        </w:rPr>
        <w:t xml:space="preserve"> компетентна </w:t>
      </w:r>
      <w:proofErr w:type="spellStart"/>
      <w:r>
        <w:rPr>
          <w:rFonts w:ascii="Times New Roman" w:eastAsia="Times New Roman" w:hAnsi="Times New Roman" w:cs="Times New Roman"/>
        </w:rPr>
        <w:t>особистість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здатна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брати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активну</w:t>
      </w:r>
      <w:proofErr w:type="spellEnd"/>
      <w:r>
        <w:rPr>
          <w:rFonts w:ascii="Times New Roman" w:eastAsia="Times New Roman" w:hAnsi="Times New Roman" w:cs="Times New Roman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</w:rPr>
        <w:t>розвитку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економіки</w:t>
      </w:r>
      <w:proofErr w:type="spellEnd"/>
      <w:r>
        <w:rPr>
          <w:rFonts w:ascii="Times New Roman" w:eastAsia="Times New Roman" w:hAnsi="Times New Roman" w:cs="Times New Roman"/>
        </w:rPr>
        <w:t xml:space="preserve">, науки, </w:t>
      </w:r>
      <w:proofErr w:type="spellStart"/>
      <w:r>
        <w:rPr>
          <w:rFonts w:ascii="Times New Roman" w:eastAsia="Times New Roman" w:hAnsi="Times New Roman" w:cs="Times New Roman"/>
        </w:rPr>
        <w:t>культури</w:t>
      </w:r>
      <w:proofErr w:type="spellEnd"/>
      <w:r>
        <w:rPr>
          <w:rFonts w:ascii="Times New Roman" w:eastAsia="Times New Roman" w:hAnsi="Times New Roman" w:cs="Times New Roman"/>
        </w:rPr>
        <w:t xml:space="preserve"> [1].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Але на </w:t>
      </w:r>
      <w:proofErr w:type="spellStart"/>
      <w:r>
        <w:rPr>
          <w:rFonts w:ascii="Times New Roman" w:eastAsia="Times New Roman" w:hAnsi="Times New Roman" w:cs="Times New Roman"/>
        </w:rPr>
        <w:t>сучасному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етапі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реформування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виникає</w:t>
      </w:r>
      <w:proofErr w:type="spellEnd"/>
      <w:r>
        <w:rPr>
          <w:rFonts w:ascii="Times New Roman" w:eastAsia="Times New Roman" w:hAnsi="Times New Roman" w:cs="Times New Roman"/>
        </w:rPr>
        <w:t xml:space="preserve"> ряд проблем,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пов’язан</w:t>
      </w:r>
      <w:proofErr w:type="gramEnd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низьк</w:t>
      </w:r>
      <w:r>
        <w:rPr>
          <w:rFonts w:ascii="Times New Roman" w:eastAsia="Times New Roman" w:hAnsi="Times New Roman" w:cs="Times New Roman"/>
        </w:rPr>
        <w:t>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конкурентоспроможністю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молоді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Такий</w:t>
      </w:r>
      <w:proofErr w:type="spellEnd"/>
      <w:r>
        <w:rPr>
          <w:rFonts w:ascii="Times New Roman" w:eastAsia="Times New Roman" w:hAnsi="Times New Roman" w:cs="Times New Roman"/>
        </w:rPr>
        <w:t xml:space="preserve"> стан справ </w:t>
      </w:r>
      <w:proofErr w:type="spellStart"/>
      <w:r>
        <w:rPr>
          <w:rFonts w:ascii="Times New Roman" w:eastAsia="Times New Roman" w:hAnsi="Times New Roman" w:cs="Times New Roman"/>
        </w:rPr>
        <w:t>зумовлюється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дією</w:t>
      </w:r>
      <w:proofErr w:type="spellEnd"/>
      <w:r>
        <w:rPr>
          <w:rFonts w:ascii="Times New Roman" w:eastAsia="Times New Roman" w:hAnsi="Times New Roman" w:cs="Times New Roman"/>
        </w:rPr>
        <w:t xml:space="preserve"> низки </w:t>
      </w:r>
      <w:proofErr w:type="spellStart"/>
      <w:r>
        <w:rPr>
          <w:rFonts w:ascii="Times New Roman" w:eastAsia="Times New Roman" w:hAnsi="Times New Roman" w:cs="Times New Roman"/>
        </w:rPr>
        <w:t>факторів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низька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якість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освітніх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послуг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непридатність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спеціалі</w:t>
      </w:r>
      <w:proofErr w:type="gramStart"/>
      <w:r>
        <w:rPr>
          <w:rFonts w:ascii="Times New Roman" w:eastAsia="Times New Roman" w:hAnsi="Times New Roman" w:cs="Times New Roman"/>
        </w:rPr>
        <w:t>ст</w:t>
      </w:r>
      <w:proofErr w:type="gramEnd"/>
      <w:r>
        <w:rPr>
          <w:rFonts w:ascii="Times New Roman" w:eastAsia="Times New Roman" w:hAnsi="Times New Roman" w:cs="Times New Roman"/>
        </w:rPr>
        <w:t>ів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недолік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кваліфікації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навичок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необхідність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надання</w:t>
      </w:r>
      <w:proofErr w:type="spellEnd"/>
      <w:r>
        <w:rPr>
          <w:rFonts w:ascii="Times New Roman" w:eastAsia="Times New Roman" w:hAnsi="Times New Roman" w:cs="Times New Roman"/>
        </w:rPr>
        <w:t xml:space="preserve"> молодим людям ряду </w:t>
      </w:r>
      <w:proofErr w:type="spellStart"/>
      <w:r>
        <w:rPr>
          <w:rFonts w:ascii="Times New Roman" w:eastAsia="Times New Roman" w:hAnsi="Times New Roman" w:cs="Times New Roman"/>
        </w:rPr>
        <w:t>додаткових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ільг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передбачених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КЗпП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навчальний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відпустку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більш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жорсткі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вимоги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охорони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 і т.д.),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створює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підприємств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додаткові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труднощі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поєднання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значною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частиною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молоді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роботи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навчанням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Як </w:t>
      </w:r>
      <w:proofErr w:type="spellStart"/>
      <w:r>
        <w:rPr>
          <w:rFonts w:ascii="Times New Roman" w:eastAsia="Times New Roman" w:hAnsi="Times New Roman" w:cs="Times New Roman"/>
        </w:rPr>
        <w:t>показують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численні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досл</w:t>
      </w:r>
      <w:proofErr w:type="gramEnd"/>
      <w:r>
        <w:rPr>
          <w:rFonts w:ascii="Times New Roman" w:eastAsia="Times New Roman" w:hAnsi="Times New Roman" w:cs="Times New Roman"/>
        </w:rPr>
        <w:t>ідження</w:t>
      </w:r>
      <w:proofErr w:type="spellEnd"/>
      <w:r>
        <w:rPr>
          <w:rFonts w:ascii="Times New Roman" w:eastAsia="Times New Roman" w:hAnsi="Times New Roman" w:cs="Times New Roman"/>
        </w:rPr>
        <w:t xml:space="preserve">, молодь не </w:t>
      </w:r>
      <w:proofErr w:type="spellStart"/>
      <w:r>
        <w:rPr>
          <w:rFonts w:ascii="Times New Roman" w:eastAsia="Times New Roman" w:hAnsi="Times New Roman" w:cs="Times New Roman"/>
        </w:rPr>
        <w:t>отримує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</w:t>
      </w:r>
      <w:r>
        <w:rPr>
          <w:rFonts w:ascii="Times New Roman" w:eastAsia="Times New Roman" w:hAnsi="Times New Roman" w:cs="Times New Roman"/>
        </w:rPr>
        <w:t>ь</w:t>
      </w:r>
      <w:proofErr w:type="spellEnd"/>
      <w:r>
        <w:rPr>
          <w:rFonts w:ascii="Times New Roman" w:eastAsia="Times New Roman" w:hAnsi="Times New Roman" w:cs="Times New Roman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</w:rPr>
        <w:t>сучасний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ринок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, про правила </w:t>
      </w:r>
      <w:proofErr w:type="spellStart"/>
      <w:r>
        <w:rPr>
          <w:rFonts w:ascii="Times New Roman" w:eastAsia="Times New Roman" w:hAnsi="Times New Roman" w:cs="Times New Roman"/>
        </w:rPr>
        <w:t>поведінки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ньому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доданків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побудови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успішної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кар'єри</w:t>
      </w:r>
      <w:proofErr w:type="spellEnd"/>
      <w:r>
        <w:rPr>
          <w:rFonts w:ascii="Times New Roman" w:eastAsia="Times New Roman" w:hAnsi="Times New Roman" w:cs="Times New Roman"/>
        </w:rPr>
        <w:t xml:space="preserve">, про </w:t>
      </w:r>
      <w:proofErr w:type="spellStart"/>
      <w:r>
        <w:rPr>
          <w:rFonts w:ascii="Times New Roman" w:eastAsia="Times New Roman" w:hAnsi="Times New Roman" w:cs="Times New Roman"/>
        </w:rPr>
        <w:t>свої</w:t>
      </w:r>
      <w:proofErr w:type="spellEnd"/>
      <w:r>
        <w:rPr>
          <w:rFonts w:ascii="Times New Roman" w:eastAsia="Times New Roman" w:hAnsi="Times New Roman" w:cs="Times New Roman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</w:rPr>
        <w:t>обов'язки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сфері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трудових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відносин</w:t>
      </w:r>
      <w:proofErr w:type="spellEnd"/>
      <w:r>
        <w:rPr>
          <w:rFonts w:ascii="Times New Roman" w:eastAsia="Times New Roman" w:hAnsi="Times New Roman" w:cs="Times New Roman"/>
        </w:rPr>
        <w:t xml:space="preserve">. Молодь не готова </w:t>
      </w:r>
      <w:proofErr w:type="spellStart"/>
      <w:r>
        <w:rPr>
          <w:rFonts w:ascii="Times New Roman" w:eastAsia="Times New Roman" w:hAnsi="Times New Roman" w:cs="Times New Roman"/>
        </w:rPr>
        <w:t>конкурувати</w:t>
      </w:r>
      <w:proofErr w:type="spellEnd"/>
      <w:r>
        <w:rPr>
          <w:rFonts w:ascii="Times New Roman" w:eastAsia="Times New Roman" w:hAnsi="Times New Roman" w:cs="Times New Roman"/>
        </w:rPr>
        <w:t xml:space="preserve"> і бути </w:t>
      </w:r>
      <w:proofErr w:type="spellStart"/>
      <w:r>
        <w:rPr>
          <w:rFonts w:ascii="Times New Roman" w:eastAsia="Times New Roman" w:hAnsi="Times New Roman" w:cs="Times New Roman"/>
        </w:rPr>
        <w:t>суб'єктом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Ситуація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склалася</w:t>
      </w:r>
      <w:proofErr w:type="spellEnd"/>
      <w:r>
        <w:rPr>
          <w:rFonts w:ascii="Times New Roman" w:eastAsia="Times New Roman" w:hAnsi="Times New Roman" w:cs="Times New Roman"/>
        </w:rPr>
        <w:t xml:space="preserve"> на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зайнятості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населення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ідвищила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інтерес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громадськості</w:t>
      </w:r>
      <w:proofErr w:type="spellEnd"/>
      <w:r>
        <w:rPr>
          <w:rFonts w:ascii="Times New Roman" w:eastAsia="Times New Roman" w:hAnsi="Times New Roman" w:cs="Times New Roman"/>
        </w:rPr>
        <w:t xml:space="preserve"> до проблем </w:t>
      </w:r>
      <w:proofErr w:type="spellStart"/>
      <w:r>
        <w:rPr>
          <w:rFonts w:ascii="Times New Roman" w:eastAsia="Times New Roman" w:hAnsi="Times New Roman" w:cs="Times New Roman"/>
        </w:rPr>
        <w:t>працевлаштування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випускників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закладів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, перш за все </w:t>
      </w:r>
      <w:proofErr w:type="spellStart"/>
      <w:r>
        <w:rPr>
          <w:rFonts w:ascii="Times New Roman" w:eastAsia="Times New Roman" w:hAnsi="Times New Roman" w:cs="Times New Roman"/>
        </w:rPr>
        <w:t>вищої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У 2012 </w:t>
      </w:r>
      <w:proofErr w:type="spellStart"/>
      <w:r>
        <w:rPr>
          <w:rFonts w:ascii="Times New Roman" w:eastAsia="Times New Roman" w:hAnsi="Times New Roman" w:cs="Times New Roman"/>
        </w:rPr>
        <w:t>році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кількість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випускників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установ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всіх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івнів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склало</w:t>
      </w:r>
      <w:proofErr w:type="spellEnd"/>
      <w:r>
        <w:rPr>
          <w:rFonts w:ascii="Times New Roman" w:eastAsia="Times New Roman" w:hAnsi="Times New Roman" w:cs="Times New Roman"/>
        </w:rPr>
        <w:t xml:space="preserve"> 815 </w:t>
      </w:r>
      <w:proofErr w:type="spellStart"/>
      <w:r>
        <w:rPr>
          <w:rFonts w:ascii="Times New Roman" w:eastAsia="Times New Roman" w:hAnsi="Times New Roman" w:cs="Times New Roman"/>
        </w:rPr>
        <w:t>тисяч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осіб</w:t>
      </w:r>
      <w:proofErr w:type="spellEnd"/>
      <w:r>
        <w:rPr>
          <w:rFonts w:ascii="Times New Roman" w:eastAsia="Times New Roman" w:hAnsi="Times New Roman" w:cs="Times New Roman"/>
        </w:rPr>
        <w:t xml:space="preserve">, з них: </w:t>
      </w:r>
      <w:proofErr w:type="spellStart"/>
      <w:r>
        <w:rPr>
          <w:rFonts w:ascii="Times New Roman" w:eastAsia="Times New Roman" w:hAnsi="Times New Roman" w:cs="Times New Roman"/>
        </w:rPr>
        <w:t>май</w:t>
      </w:r>
      <w:r>
        <w:rPr>
          <w:rFonts w:ascii="Times New Roman" w:eastAsia="Times New Roman" w:hAnsi="Times New Roman" w:cs="Times New Roman"/>
        </w:rPr>
        <w:t>же</w:t>
      </w:r>
      <w:proofErr w:type="spellEnd"/>
      <w:r>
        <w:rPr>
          <w:rFonts w:ascii="Times New Roman" w:eastAsia="Times New Roman" w:hAnsi="Times New Roman" w:cs="Times New Roman"/>
        </w:rPr>
        <w:t xml:space="preserve"> половина (47%) </w:t>
      </w:r>
      <w:proofErr w:type="spellStart"/>
      <w:r>
        <w:rPr>
          <w:rFonts w:ascii="Times New Roman" w:eastAsia="Times New Roman" w:hAnsi="Times New Roman" w:cs="Times New Roman"/>
        </w:rPr>
        <w:t>юнаків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дівчат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мають</w:t>
      </w:r>
      <w:proofErr w:type="spellEnd"/>
      <w:r>
        <w:rPr>
          <w:rFonts w:ascii="Times New Roman" w:eastAsia="Times New Roman" w:hAnsi="Times New Roman" w:cs="Times New Roman"/>
        </w:rPr>
        <w:t xml:space="preserve"> роботу не за </w:t>
      </w:r>
      <w:proofErr w:type="spellStart"/>
      <w:r>
        <w:rPr>
          <w:rFonts w:ascii="Times New Roman" w:eastAsia="Times New Roman" w:hAnsi="Times New Roman" w:cs="Times New Roman"/>
        </w:rPr>
        <w:t>фахом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</w:rPr>
        <w:t>даними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опитування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рекрутингової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компанії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HeadHunter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проведене</w:t>
      </w:r>
      <w:proofErr w:type="spellEnd"/>
      <w:r>
        <w:rPr>
          <w:rFonts w:ascii="Times New Roman" w:eastAsia="Times New Roman" w:hAnsi="Times New Roman" w:cs="Times New Roman"/>
        </w:rPr>
        <w:t xml:space="preserve"> у 2011 </w:t>
      </w:r>
      <w:proofErr w:type="spellStart"/>
      <w:r>
        <w:rPr>
          <w:rFonts w:ascii="Times New Roman" w:eastAsia="Times New Roman" w:hAnsi="Times New Roman" w:cs="Times New Roman"/>
        </w:rPr>
        <w:t>році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засвідчило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37,4% </w:t>
      </w:r>
      <w:proofErr w:type="spellStart"/>
      <w:r>
        <w:rPr>
          <w:rFonts w:ascii="Times New Roman" w:eastAsia="Times New Roman" w:hAnsi="Times New Roman" w:cs="Times New Roman"/>
        </w:rPr>
        <w:t>респондентів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працевлаштувалися</w:t>
      </w:r>
      <w:proofErr w:type="spellEnd"/>
      <w:r>
        <w:rPr>
          <w:rFonts w:ascii="Times New Roman" w:eastAsia="Times New Roman" w:hAnsi="Times New Roman" w:cs="Times New Roman"/>
        </w:rPr>
        <w:t xml:space="preserve"> не за </w:t>
      </w:r>
      <w:proofErr w:type="spellStart"/>
      <w:r>
        <w:rPr>
          <w:rFonts w:ascii="Times New Roman" w:eastAsia="Times New Roman" w:hAnsi="Times New Roman" w:cs="Times New Roman"/>
        </w:rPr>
        <w:t>спеціальністю</w:t>
      </w:r>
      <w:proofErr w:type="spellEnd"/>
      <w:r>
        <w:rPr>
          <w:rFonts w:ascii="Times New Roman" w:eastAsia="Times New Roman" w:hAnsi="Times New Roman" w:cs="Times New Roman"/>
        </w:rPr>
        <w:t xml:space="preserve">, 25,7% – у </w:t>
      </w:r>
      <w:proofErr w:type="spellStart"/>
      <w:r>
        <w:rPr>
          <w:rFonts w:ascii="Times New Roman" w:eastAsia="Times New Roman" w:hAnsi="Times New Roman" w:cs="Times New Roman"/>
        </w:rPr>
        <w:t>сфері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близькій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здобутого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фах</w:t>
      </w:r>
      <w:r>
        <w:rPr>
          <w:rFonts w:ascii="Times New Roman" w:eastAsia="Times New Roman" w:hAnsi="Times New Roman" w:cs="Times New Roman"/>
        </w:rPr>
        <w:t>у</w:t>
      </w:r>
      <w:proofErr w:type="spellEnd"/>
      <w:r>
        <w:rPr>
          <w:rFonts w:ascii="Times New Roman" w:eastAsia="Times New Roman" w:hAnsi="Times New Roman" w:cs="Times New Roman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</w:rPr>
        <w:t>лише</w:t>
      </w:r>
      <w:proofErr w:type="spellEnd"/>
      <w:r>
        <w:rPr>
          <w:rFonts w:ascii="Times New Roman" w:eastAsia="Times New Roman" w:hAnsi="Times New Roman" w:cs="Times New Roman"/>
        </w:rPr>
        <w:t xml:space="preserve"> 36,6% – </w:t>
      </w:r>
      <w:proofErr w:type="spellStart"/>
      <w:r>
        <w:rPr>
          <w:rFonts w:ascii="Times New Roman" w:eastAsia="Times New Roman" w:hAnsi="Times New Roman" w:cs="Times New Roman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</w:rPr>
        <w:t xml:space="preserve"> за ним [2].</w:t>
      </w:r>
      <w:proofErr w:type="gramEnd"/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</w:rPr>
        <w:t>статичними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даними</w:t>
      </w:r>
      <w:proofErr w:type="spellEnd"/>
      <w:r>
        <w:rPr>
          <w:rFonts w:ascii="Times New Roman" w:eastAsia="Times New Roman" w:hAnsi="Times New Roman" w:cs="Times New Roman"/>
        </w:rPr>
        <w:t xml:space="preserve"> станом на 2012 </w:t>
      </w:r>
      <w:proofErr w:type="spellStart"/>
      <w:r>
        <w:rPr>
          <w:rFonts w:ascii="Times New Roman" w:eastAsia="Times New Roman" w:hAnsi="Times New Roman" w:cs="Times New Roman"/>
        </w:rPr>
        <w:t>рік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Україні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працювало</w:t>
      </w:r>
      <w:proofErr w:type="spellEnd"/>
      <w:r>
        <w:rPr>
          <w:rFonts w:ascii="Times New Roman" w:eastAsia="Times New Roman" w:hAnsi="Times New Roman" w:cs="Times New Roman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</w:rPr>
        <w:t>більше</w:t>
      </w:r>
      <w:proofErr w:type="spellEnd"/>
      <w:r>
        <w:rPr>
          <w:rFonts w:ascii="Times New Roman" w:eastAsia="Times New Roman" w:hAnsi="Times New Roman" w:cs="Times New Roman"/>
        </w:rPr>
        <w:t xml:space="preserve"> 32% </w:t>
      </w:r>
      <w:proofErr w:type="spellStart"/>
      <w:r>
        <w:rPr>
          <w:rFonts w:ascii="Times New Roman" w:eastAsia="Times New Roman" w:hAnsi="Times New Roman" w:cs="Times New Roman"/>
        </w:rPr>
        <w:t>населення</w:t>
      </w:r>
      <w:proofErr w:type="spellEnd"/>
      <w:r>
        <w:rPr>
          <w:rFonts w:ascii="Times New Roman" w:eastAsia="Times New Roman" w:hAnsi="Times New Roman" w:cs="Times New Roman"/>
        </w:rPr>
        <w:t xml:space="preserve">, до них належать </w:t>
      </w:r>
      <w:proofErr w:type="spellStart"/>
      <w:r>
        <w:rPr>
          <w:rFonts w:ascii="Times New Roman" w:eastAsia="Times New Roman" w:hAnsi="Times New Roman" w:cs="Times New Roman"/>
        </w:rPr>
        <w:t>бухгалтери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економісти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фінансисти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спеціалісти</w:t>
      </w:r>
      <w:proofErr w:type="spellEnd"/>
      <w:r>
        <w:rPr>
          <w:rFonts w:ascii="Times New Roman" w:eastAsia="Times New Roman" w:hAnsi="Times New Roman" w:cs="Times New Roman"/>
        </w:rPr>
        <w:t xml:space="preserve"> в</w:t>
      </w:r>
      <w:proofErr w:type="gramStart"/>
      <w:r>
        <w:rPr>
          <w:rFonts w:ascii="Times New Roman" w:eastAsia="Times New Roman" w:hAnsi="Times New Roman" w:cs="Times New Roman"/>
        </w:rPr>
        <w:t xml:space="preserve"> ІТ</w:t>
      </w:r>
      <w:proofErr w:type="gramEnd"/>
      <w:r>
        <w:rPr>
          <w:rFonts w:ascii="Times New Roman" w:eastAsia="Times New Roman" w:hAnsi="Times New Roman" w:cs="Times New Roman"/>
        </w:rPr>
        <w:t xml:space="preserve">, 43% </w:t>
      </w:r>
      <w:proofErr w:type="spellStart"/>
      <w:r>
        <w:rPr>
          <w:rFonts w:ascii="Times New Roman" w:eastAsia="Times New Roman" w:hAnsi="Times New Roman" w:cs="Times New Roman"/>
        </w:rPr>
        <w:t>ніколи</w:t>
      </w:r>
      <w:proofErr w:type="spellEnd"/>
      <w:r>
        <w:rPr>
          <w:rFonts w:ascii="Times New Roman" w:eastAsia="Times New Roman" w:hAnsi="Times New Roman" w:cs="Times New Roman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</w:rPr>
        <w:t>працювали</w:t>
      </w:r>
      <w:proofErr w:type="spellEnd"/>
      <w:r>
        <w:rPr>
          <w:rFonts w:ascii="Times New Roman" w:eastAsia="Times New Roman" w:hAnsi="Times New Roman" w:cs="Times New Roman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</w:rPr>
        <w:t>спеціальнос</w:t>
      </w:r>
      <w:r>
        <w:rPr>
          <w:rFonts w:ascii="Times New Roman" w:eastAsia="Times New Roman" w:hAnsi="Times New Roman" w:cs="Times New Roman"/>
        </w:rPr>
        <w:t>ті</w:t>
      </w:r>
      <w:proofErr w:type="spellEnd"/>
      <w:r>
        <w:rPr>
          <w:rFonts w:ascii="Times New Roman" w:eastAsia="Times New Roman" w:hAnsi="Times New Roman" w:cs="Times New Roman"/>
        </w:rPr>
        <w:t xml:space="preserve">, а 25% </w:t>
      </w:r>
      <w:proofErr w:type="spellStart"/>
      <w:r>
        <w:rPr>
          <w:rFonts w:ascii="Times New Roman" w:eastAsia="Times New Roman" w:hAnsi="Times New Roman" w:cs="Times New Roman"/>
        </w:rPr>
        <w:t>деякий</w:t>
      </w:r>
      <w:proofErr w:type="spellEnd"/>
      <w:r>
        <w:rPr>
          <w:rFonts w:ascii="Times New Roman" w:eastAsia="Times New Roman" w:hAnsi="Times New Roman" w:cs="Times New Roman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</w:rPr>
        <w:t>працювало</w:t>
      </w:r>
      <w:proofErr w:type="spellEnd"/>
      <w:r>
        <w:rPr>
          <w:rFonts w:ascii="Times New Roman" w:eastAsia="Times New Roman" w:hAnsi="Times New Roman" w:cs="Times New Roman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але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змінили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напрям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Динаміка</w:t>
      </w:r>
      <w:proofErr w:type="spellEnd"/>
      <w:r>
        <w:rPr>
          <w:rFonts w:ascii="Times New Roman" w:eastAsia="Times New Roman" w:hAnsi="Times New Roman" w:cs="Times New Roman"/>
        </w:rPr>
        <w:t xml:space="preserve"> потреби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ідприємств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працівниках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динаміка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працевлаштування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також</w:t>
      </w:r>
      <w:proofErr w:type="spellEnd"/>
      <w:r>
        <w:rPr>
          <w:rFonts w:ascii="Times New Roman" w:eastAsia="Times New Roman" w:hAnsi="Times New Roman" w:cs="Times New Roman"/>
        </w:rPr>
        <w:t xml:space="preserve"> говорить про те,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попит на роботу </w:t>
      </w:r>
      <w:proofErr w:type="spellStart"/>
      <w:r>
        <w:rPr>
          <w:rFonts w:ascii="Times New Roman" w:eastAsia="Times New Roman" w:hAnsi="Times New Roman" w:cs="Times New Roman"/>
        </w:rPr>
        <w:t>дуже</w:t>
      </w:r>
      <w:proofErr w:type="spellEnd"/>
      <w:r>
        <w:rPr>
          <w:rFonts w:ascii="Times New Roman" w:eastAsia="Times New Roman" w:hAnsi="Times New Roman" w:cs="Times New Roman"/>
        </w:rPr>
        <w:t xml:space="preserve"> великий, а </w:t>
      </w:r>
      <w:proofErr w:type="spellStart"/>
      <w:r>
        <w:rPr>
          <w:rFonts w:ascii="Times New Roman" w:eastAsia="Times New Roman" w:hAnsi="Times New Roman" w:cs="Times New Roman"/>
        </w:rPr>
        <w:t>місць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підприємствах</w:t>
      </w:r>
      <w:proofErr w:type="spellEnd"/>
      <w:r>
        <w:rPr>
          <w:rFonts w:ascii="Times New Roman" w:eastAsia="Times New Roman" w:hAnsi="Times New Roman" w:cs="Times New Roman"/>
        </w:rPr>
        <w:t xml:space="preserve"> мало, </w:t>
      </w:r>
      <w:proofErr w:type="spellStart"/>
      <w:r>
        <w:rPr>
          <w:rFonts w:ascii="Times New Roman" w:eastAsia="Times New Roman" w:hAnsi="Times New Roman" w:cs="Times New Roman"/>
        </w:rPr>
        <w:t>відтак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багато</w:t>
      </w:r>
      <w:proofErr w:type="spellEnd"/>
      <w:r>
        <w:rPr>
          <w:rFonts w:ascii="Times New Roman" w:eastAsia="Times New Roman" w:hAnsi="Times New Roman" w:cs="Times New Roman"/>
        </w:rPr>
        <w:t xml:space="preserve"> людей </w:t>
      </w:r>
      <w:proofErr w:type="spellStart"/>
      <w:r>
        <w:rPr>
          <w:rFonts w:ascii="Times New Roman" w:eastAsia="Times New Roman" w:hAnsi="Times New Roman" w:cs="Times New Roman"/>
        </w:rPr>
        <w:t>залишаються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безробітними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Динаміка</w:t>
      </w:r>
      <w:proofErr w:type="spellEnd"/>
      <w:r>
        <w:rPr>
          <w:rFonts w:ascii="Times New Roman" w:eastAsia="Times New Roman" w:hAnsi="Times New Roman" w:cs="Times New Roman"/>
        </w:rPr>
        <w:t xml:space="preserve"> потреб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ідприємств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динаміка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працевлаштувань</w:t>
      </w:r>
      <w:proofErr w:type="spellEnd"/>
      <w:r>
        <w:rPr>
          <w:rFonts w:ascii="Times New Roman" w:eastAsia="Times New Roman" w:hAnsi="Times New Roman" w:cs="Times New Roman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</w:rPr>
        <w:t>співпадають</w:t>
      </w:r>
      <w:proofErr w:type="spellEnd"/>
      <w:r>
        <w:rPr>
          <w:rFonts w:ascii="Times New Roman" w:eastAsia="Times New Roman" w:hAnsi="Times New Roman" w:cs="Times New Roma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</w:rPr>
        <w:t>цифровими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значеннями</w:t>
      </w:r>
      <w:proofErr w:type="spellEnd"/>
      <w:r>
        <w:rPr>
          <w:rFonts w:ascii="Times New Roman" w:eastAsia="Times New Roman" w:hAnsi="Times New Roman" w:cs="Times New Roman"/>
        </w:rPr>
        <w:t xml:space="preserve">. Таким чином, в </w:t>
      </w:r>
      <w:proofErr w:type="spellStart"/>
      <w:r>
        <w:rPr>
          <w:rFonts w:ascii="Times New Roman" w:eastAsia="Times New Roman" w:hAnsi="Times New Roman" w:cs="Times New Roman"/>
        </w:rPr>
        <w:t>Україні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приблизно</w:t>
      </w:r>
      <w:proofErr w:type="spellEnd"/>
      <w:r>
        <w:rPr>
          <w:rFonts w:ascii="Times New Roman" w:eastAsia="Times New Roman" w:hAnsi="Times New Roman" w:cs="Times New Roman"/>
        </w:rPr>
        <w:t xml:space="preserve"> 70% людей не </w:t>
      </w:r>
      <w:proofErr w:type="spellStart"/>
      <w:r>
        <w:rPr>
          <w:rFonts w:ascii="Times New Roman" w:eastAsia="Times New Roman" w:hAnsi="Times New Roman" w:cs="Times New Roman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отриману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базову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освіту</w:t>
      </w:r>
      <w:proofErr w:type="spellEnd"/>
      <w:r>
        <w:rPr>
          <w:rFonts w:ascii="Times New Roman" w:eastAsia="Times New Roman" w:hAnsi="Times New Roman" w:cs="Times New Roma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</w:rPr>
        <w:t>призначенням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означа</w:t>
      </w:r>
      <w:proofErr w:type="gramStart"/>
      <w:r>
        <w:rPr>
          <w:rFonts w:ascii="Times New Roman" w:eastAsia="Times New Roman" w:hAnsi="Times New Roman" w:cs="Times New Roman"/>
        </w:rPr>
        <w:t>є</w:t>
      </w:r>
      <w:proofErr w:type="spellEnd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70% </w:t>
      </w:r>
      <w:proofErr w:type="spellStart"/>
      <w:r>
        <w:rPr>
          <w:rFonts w:ascii="Times New Roman" w:eastAsia="Times New Roman" w:hAnsi="Times New Roman" w:cs="Times New Roman"/>
        </w:rPr>
        <w:t>ресурсів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сист</w:t>
      </w:r>
      <w:r>
        <w:rPr>
          <w:rFonts w:ascii="Times New Roman" w:eastAsia="Times New Roman" w:hAnsi="Times New Roman" w:cs="Times New Roman"/>
        </w:rPr>
        <w:t>еми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витрачається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нераціонально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або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взагалі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даремно</w:t>
      </w:r>
      <w:proofErr w:type="spellEnd"/>
      <w:r>
        <w:rPr>
          <w:rFonts w:ascii="Times New Roman" w:eastAsia="Times New Roman" w:hAnsi="Times New Roman" w:cs="Times New Roman"/>
        </w:rPr>
        <w:t xml:space="preserve"> [3].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Такі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цифри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показують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існує</w:t>
      </w:r>
      <w:proofErr w:type="spellEnd"/>
      <w:r>
        <w:rPr>
          <w:rFonts w:ascii="Times New Roman" w:eastAsia="Times New Roman" w:hAnsi="Times New Roman" w:cs="Times New Roman"/>
        </w:rPr>
        <w:t xml:space="preserve"> велика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пр</w:t>
      </w:r>
      <w:proofErr w:type="gramEnd"/>
      <w:r>
        <w:rPr>
          <w:rFonts w:ascii="Times New Roman" w:eastAsia="Times New Roman" w:hAnsi="Times New Roman" w:cs="Times New Roman"/>
        </w:rPr>
        <w:t>ірва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між</w:t>
      </w:r>
      <w:proofErr w:type="spellEnd"/>
      <w:r>
        <w:rPr>
          <w:rFonts w:ascii="Times New Roman" w:eastAsia="Times New Roman" w:hAnsi="Times New Roman" w:cs="Times New Roman"/>
        </w:rPr>
        <w:t xml:space="preserve"> системою </w:t>
      </w:r>
      <w:proofErr w:type="spellStart"/>
      <w:r>
        <w:rPr>
          <w:rFonts w:ascii="Times New Roman" w:eastAsia="Times New Roman" w:hAnsi="Times New Roman" w:cs="Times New Roman"/>
        </w:rPr>
        <w:t>освіти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профорієнтаційною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роботою</w:t>
      </w:r>
      <w:proofErr w:type="spellEnd"/>
      <w:r>
        <w:rPr>
          <w:rFonts w:ascii="Times New Roman" w:eastAsia="Times New Roman" w:hAnsi="Times New Roman" w:cs="Times New Roman"/>
        </w:rPr>
        <w:t xml:space="preserve"> та потребами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. Все </w:t>
      </w:r>
      <w:proofErr w:type="spellStart"/>
      <w:r>
        <w:rPr>
          <w:rFonts w:ascii="Times New Roman" w:eastAsia="Times New Roman" w:hAnsi="Times New Roman" w:cs="Times New Roman"/>
        </w:rPr>
        <w:t>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спричинено</w:t>
      </w:r>
      <w:proofErr w:type="spellEnd"/>
      <w:r>
        <w:rPr>
          <w:rFonts w:ascii="Times New Roman" w:eastAsia="Times New Roman" w:hAnsi="Times New Roman" w:cs="Times New Roman"/>
        </w:rPr>
        <w:t xml:space="preserve"> рядом причин:</w:t>
      </w:r>
    </w:p>
    <w:p w:rsidR="003048E6" w:rsidRDefault="00DF011B">
      <w:pPr>
        <w:spacing w:line="240" w:lineRule="auto"/>
        <w:ind w:left="45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невизначеність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незнання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специфіки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професії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її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вимог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3048E6" w:rsidRDefault="00DF011B">
      <w:pPr>
        <w:spacing w:line="240" w:lineRule="auto"/>
        <w:ind w:left="45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важкість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задачі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вибі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представляє</w:t>
      </w:r>
      <w:proofErr w:type="spellEnd"/>
      <w:r>
        <w:rPr>
          <w:rFonts w:ascii="Times New Roman" w:eastAsia="Times New Roman" w:hAnsi="Times New Roman" w:cs="Times New Roman"/>
        </w:rPr>
        <w:t xml:space="preserve"> собою </w:t>
      </w:r>
      <w:proofErr w:type="spellStart"/>
      <w:r>
        <w:rPr>
          <w:rFonts w:ascii="Times New Roman" w:eastAsia="Times New Roman" w:hAnsi="Times New Roman" w:cs="Times New Roman"/>
        </w:rPr>
        <w:t>багатокритеріальну</w:t>
      </w:r>
      <w:proofErr w:type="spellEnd"/>
      <w:r>
        <w:rPr>
          <w:rFonts w:ascii="Times New Roman" w:eastAsia="Times New Roman" w:hAnsi="Times New Roman" w:cs="Times New Roman"/>
        </w:rPr>
        <w:t xml:space="preserve"> задачу,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включає</w:t>
      </w:r>
      <w:proofErr w:type="spellEnd"/>
      <w:r>
        <w:rPr>
          <w:rFonts w:ascii="Times New Roman" w:eastAsia="Times New Roman" w:hAnsi="Times New Roman" w:cs="Times New Roman"/>
        </w:rPr>
        <w:t xml:space="preserve"> в себе великий </w:t>
      </w:r>
      <w:proofErr w:type="spellStart"/>
      <w:r>
        <w:rPr>
          <w:rFonts w:ascii="Times New Roman" w:eastAsia="Times New Roman" w:hAnsi="Times New Roman" w:cs="Times New Roman"/>
        </w:rPr>
        <w:t>масив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здібностей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повинні</w:t>
      </w:r>
      <w:proofErr w:type="spellEnd"/>
      <w:r>
        <w:rPr>
          <w:rFonts w:ascii="Times New Roman" w:eastAsia="Times New Roman" w:hAnsi="Times New Roman" w:cs="Times New Roman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</w:rPr>
        <w:t>присутні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абітурієнта</w:t>
      </w:r>
      <w:proofErr w:type="spellEnd"/>
      <w:r>
        <w:rPr>
          <w:rFonts w:ascii="Times New Roman" w:eastAsia="Times New Roman" w:hAnsi="Times New Roman" w:cs="Times New Roman"/>
        </w:rPr>
        <w:t xml:space="preserve"> );</w:t>
      </w:r>
    </w:p>
    <w:p w:rsidR="003048E6" w:rsidRDefault="00DF011B">
      <w:pPr>
        <w:spacing w:line="240" w:lineRule="auto"/>
        <w:ind w:left="45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</w:rPr>
        <w:t>малий</w:t>
      </w:r>
      <w:proofErr w:type="spellEnd"/>
      <w:r>
        <w:rPr>
          <w:rFonts w:ascii="Times New Roman" w:eastAsia="Times New Roman" w:hAnsi="Times New Roman" w:cs="Times New Roman"/>
        </w:rPr>
        <w:t xml:space="preserve"> ресурс часу (за коротк</w:t>
      </w:r>
      <w:r>
        <w:rPr>
          <w:rFonts w:ascii="Times New Roman" w:eastAsia="Times New Roman" w:hAnsi="Times New Roman" w:cs="Times New Roman"/>
        </w:rPr>
        <w:t xml:space="preserve">ий </w:t>
      </w:r>
      <w:proofErr w:type="spellStart"/>
      <w:r>
        <w:rPr>
          <w:rFonts w:ascii="Times New Roman" w:eastAsia="Times New Roman" w:hAnsi="Times New Roman" w:cs="Times New Roman"/>
        </w:rPr>
        <w:t>проміжок</w:t>
      </w:r>
      <w:proofErr w:type="spellEnd"/>
      <w:r>
        <w:rPr>
          <w:rFonts w:ascii="Times New Roman" w:eastAsia="Times New Roman" w:hAnsi="Times New Roman" w:cs="Times New Roman"/>
        </w:rPr>
        <w:t xml:space="preserve"> часу </w:t>
      </w:r>
      <w:proofErr w:type="spellStart"/>
      <w:r>
        <w:rPr>
          <w:rFonts w:ascii="Times New Roman" w:eastAsia="Times New Roman" w:hAnsi="Times New Roman" w:cs="Times New Roman"/>
        </w:rPr>
        <w:t>абітурієнту</w:t>
      </w:r>
      <w:proofErr w:type="spellEnd"/>
      <w:r>
        <w:rPr>
          <w:rFonts w:ascii="Times New Roman" w:eastAsia="Times New Roman" w:hAnsi="Times New Roman" w:cs="Times New Roman"/>
        </w:rPr>
        <w:t xml:space="preserve"> треба </w:t>
      </w:r>
      <w:proofErr w:type="spellStart"/>
      <w:r>
        <w:rPr>
          <w:rFonts w:ascii="Times New Roman" w:eastAsia="Times New Roman" w:hAnsi="Times New Roman" w:cs="Times New Roman"/>
        </w:rPr>
        <w:t>визначитися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своєю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професією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це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ускладнює</w:t>
      </w:r>
      <w:proofErr w:type="spellEnd"/>
      <w:r>
        <w:rPr>
          <w:rFonts w:ascii="Times New Roman" w:eastAsia="Times New Roman" w:hAnsi="Times New Roman" w:cs="Times New Roman"/>
        </w:rPr>
        <w:t xml:space="preserve"> задачу і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призводить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швидкого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ішення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може</w:t>
      </w:r>
      <w:proofErr w:type="spellEnd"/>
      <w:r>
        <w:rPr>
          <w:rFonts w:ascii="Times New Roman" w:eastAsia="Times New Roman" w:hAnsi="Times New Roman" w:cs="Times New Roman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</w:rPr>
        <w:t>хибним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Наслідком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вищеперерахованих</w:t>
      </w:r>
      <w:proofErr w:type="spellEnd"/>
      <w:r>
        <w:rPr>
          <w:rFonts w:ascii="Times New Roman" w:eastAsia="Times New Roman" w:hAnsi="Times New Roman" w:cs="Times New Roman"/>
        </w:rPr>
        <w:t xml:space="preserve"> причин є  </w:t>
      </w:r>
      <w:proofErr w:type="spellStart"/>
      <w:r>
        <w:rPr>
          <w:rFonts w:ascii="Times New Roman" w:eastAsia="Times New Roman" w:hAnsi="Times New Roman" w:cs="Times New Roman"/>
        </w:rPr>
        <w:t>погана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адаптація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молоді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соц</w:t>
      </w:r>
      <w:proofErr w:type="gramEnd"/>
      <w:r>
        <w:rPr>
          <w:rFonts w:ascii="Times New Roman" w:eastAsia="Times New Roman" w:hAnsi="Times New Roman" w:cs="Times New Roman"/>
        </w:rPr>
        <w:t>іально-економічної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ситуації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адекватної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орі</w:t>
      </w:r>
      <w:r>
        <w:rPr>
          <w:rFonts w:ascii="Times New Roman" w:eastAsia="Times New Roman" w:hAnsi="Times New Roman" w:cs="Times New Roman"/>
        </w:rPr>
        <w:t>єнтації</w:t>
      </w:r>
      <w:proofErr w:type="spellEnd"/>
      <w:r>
        <w:rPr>
          <w:rFonts w:ascii="Times New Roman" w:eastAsia="Times New Roman" w:hAnsi="Times New Roman" w:cs="Times New Roman"/>
        </w:rPr>
        <w:t xml:space="preserve"> на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</w:rPr>
        <w:t>необхідним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кроком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вирішенні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проблеми</w:t>
      </w:r>
      <w:proofErr w:type="spellEnd"/>
      <w:r>
        <w:rPr>
          <w:rFonts w:ascii="Times New Roman" w:eastAsia="Times New Roman" w:hAnsi="Times New Roman" w:cs="Times New Roman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</w:rPr>
        <w:t>проведення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профорієнтаціонних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заходів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створення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експертних</w:t>
      </w:r>
      <w:proofErr w:type="spellEnd"/>
      <w:r>
        <w:rPr>
          <w:rFonts w:ascii="Times New Roman" w:eastAsia="Times New Roman" w:hAnsi="Times New Roman" w:cs="Times New Roman"/>
        </w:rPr>
        <w:t xml:space="preserve"> систем з профорієнтаціонної </w:t>
      </w:r>
      <w:proofErr w:type="spellStart"/>
      <w:r>
        <w:rPr>
          <w:rFonts w:ascii="Times New Roman" w:eastAsia="Times New Roman" w:hAnsi="Times New Roman" w:cs="Times New Roman"/>
        </w:rPr>
        <w:t>роботи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будуть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допомагати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абітурієнтам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визначатися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своєю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майбутньою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професією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Профорієнт</w:t>
      </w:r>
      <w:r>
        <w:rPr>
          <w:rFonts w:ascii="Times New Roman" w:eastAsia="Times New Roman" w:hAnsi="Times New Roman" w:cs="Times New Roman"/>
        </w:rPr>
        <w:t>аційної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роботи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несе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собі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івноправну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взаємодію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особистості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суспільства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певних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етапах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розвитку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людини</w:t>
      </w:r>
      <w:proofErr w:type="spellEnd"/>
      <w:r>
        <w:rPr>
          <w:rFonts w:ascii="Times New Roman" w:eastAsia="Times New Roman" w:hAnsi="Times New Roman" w:cs="Times New Roman"/>
        </w:rPr>
        <w:t xml:space="preserve">, оптимально </w:t>
      </w:r>
      <w:proofErr w:type="spellStart"/>
      <w:r>
        <w:rPr>
          <w:rFonts w:ascii="Times New Roman" w:eastAsia="Times New Roman" w:hAnsi="Times New Roman" w:cs="Times New Roman"/>
        </w:rPr>
        <w:t>відповідна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особистісним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особливостям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запитам</w:t>
      </w:r>
      <w:proofErr w:type="spellEnd"/>
      <w:r>
        <w:rPr>
          <w:rFonts w:ascii="Times New Roman" w:eastAsia="Times New Roman" w:hAnsi="Times New Roman" w:cs="Times New Roman"/>
        </w:rPr>
        <w:t xml:space="preserve">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конкурентоспроможних</w:t>
      </w:r>
      <w:proofErr w:type="spellEnd"/>
      <w:r>
        <w:rPr>
          <w:rFonts w:ascii="Times New Roman" w:eastAsia="Times New Roman" w:hAnsi="Times New Roman" w:cs="Times New Roman"/>
        </w:rPr>
        <w:t xml:space="preserve"> кадрах.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Системи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профорієнтації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будуть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спрямовані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і</w:t>
      </w:r>
      <w:r>
        <w:rPr>
          <w:rFonts w:ascii="Times New Roman" w:eastAsia="Times New Roman" w:hAnsi="Times New Roman" w:cs="Times New Roman"/>
        </w:rPr>
        <w:t>нтенсифікацію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навчального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процесу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ідвищення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його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ефективності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якості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зменшення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часових</w:t>
      </w:r>
      <w:proofErr w:type="spellEnd"/>
      <w:r>
        <w:rPr>
          <w:rFonts w:ascii="Times New Roman" w:eastAsia="Times New Roman" w:hAnsi="Times New Roman" w:cs="Times New Roman"/>
        </w:rPr>
        <w:t xml:space="preserve"> затрат на </w:t>
      </w:r>
      <w:proofErr w:type="spellStart"/>
      <w:r>
        <w:rPr>
          <w:rFonts w:ascii="Times New Roman" w:eastAsia="Times New Roman" w:hAnsi="Times New Roman" w:cs="Times New Roman"/>
        </w:rPr>
        <w:t>прийняття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педагогічних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рішень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в свою </w:t>
      </w:r>
      <w:proofErr w:type="spellStart"/>
      <w:r>
        <w:rPr>
          <w:rFonts w:ascii="Times New Roman" w:eastAsia="Times New Roman" w:hAnsi="Times New Roman" w:cs="Times New Roman"/>
        </w:rPr>
        <w:t>чергу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сприятиме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кращій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ідготовці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висококваліфікованих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фахівців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задовольнять</w:t>
      </w:r>
      <w:proofErr w:type="spellEnd"/>
      <w:r>
        <w:rPr>
          <w:rFonts w:ascii="Times New Roman" w:eastAsia="Times New Roman" w:hAnsi="Times New Roman" w:cs="Times New Roman"/>
        </w:rPr>
        <w:t xml:space="preserve"> потреби </w:t>
      </w:r>
      <w:proofErr w:type="spellStart"/>
      <w:r>
        <w:rPr>
          <w:rFonts w:ascii="Times New Roman" w:eastAsia="Times New Roman" w:hAnsi="Times New Roman" w:cs="Times New Roman"/>
        </w:rPr>
        <w:t>роботодавців</w:t>
      </w:r>
      <w:proofErr w:type="spellEnd"/>
      <w:r>
        <w:rPr>
          <w:rFonts w:ascii="Times New Roman" w:eastAsia="Times New Roman" w:hAnsi="Times New Roman" w:cs="Times New Roman"/>
        </w:rPr>
        <w:t xml:space="preserve"> на ринку </w:t>
      </w:r>
      <w:proofErr w:type="spellStart"/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раці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основі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експертних</w:t>
      </w:r>
      <w:proofErr w:type="spellEnd"/>
      <w:r>
        <w:rPr>
          <w:rFonts w:ascii="Times New Roman" w:eastAsia="Times New Roman" w:hAnsi="Times New Roman" w:cs="Times New Roman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</w:rPr>
        <w:t>лежить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використання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</w:rPr>
        <w:t>маніпулювання</w:t>
      </w:r>
      <w:proofErr w:type="spellEnd"/>
      <w:r>
        <w:rPr>
          <w:rFonts w:ascii="Times New Roman" w:eastAsia="Times New Roman" w:hAnsi="Times New Roman" w:cs="Times New Roman"/>
        </w:rPr>
        <w:t xml:space="preserve"> ними </w:t>
      </w:r>
      <w:proofErr w:type="spellStart"/>
      <w:r>
        <w:rPr>
          <w:rFonts w:ascii="Times New Roman" w:eastAsia="Times New Roman" w:hAnsi="Times New Roman" w:cs="Times New Roman"/>
        </w:rPr>
        <w:t>здійснюється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базі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евристичних</w:t>
      </w:r>
      <w:proofErr w:type="spellEnd"/>
      <w:r>
        <w:rPr>
          <w:rFonts w:ascii="Times New Roman" w:eastAsia="Times New Roman" w:hAnsi="Times New Roman" w:cs="Times New Roman"/>
        </w:rPr>
        <w:t xml:space="preserve"> правил, </w:t>
      </w:r>
      <w:proofErr w:type="spellStart"/>
      <w:r>
        <w:rPr>
          <w:rFonts w:ascii="Times New Roman" w:eastAsia="Times New Roman" w:hAnsi="Times New Roman" w:cs="Times New Roman"/>
        </w:rPr>
        <w:t>сформульованих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експертами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Експертні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системи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видають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поради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проводять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аналіз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виконують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класифікацію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дають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консультац</w:t>
      </w:r>
      <w:r>
        <w:rPr>
          <w:rFonts w:ascii="Times New Roman" w:eastAsia="Times New Roman" w:hAnsi="Times New Roman" w:cs="Times New Roman"/>
        </w:rPr>
        <w:t>ії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Вони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орієнтовані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вирішення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завдань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зазвичай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вимагають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проведення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експертизи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людиною-спеціалістом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gramStart"/>
      <w:r>
        <w:rPr>
          <w:rFonts w:ascii="Times New Roman" w:eastAsia="Times New Roman" w:hAnsi="Times New Roman" w:cs="Times New Roman"/>
        </w:rPr>
        <w:t>Головною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перевагою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експертних</w:t>
      </w:r>
      <w:proofErr w:type="spellEnd"/>
      <w:r>
        <w:rPr>
          <w:rFonts w:ascii="Times New Roman" w:eastAsia="Times New Roman" w:hAnsi="Times New Roman" w:cs="Times New Roman"/>
        </w:rPr>
        <w:t xml:space="preserve"> систем стане </w:t>
      </w:r>
      <w:proofErr w:type="spellStart"/>
      <w:r>
        <w:rPr>
          <w:rFonts w:ascii="Times New Roman" w:eastAsia="Times New Roman" w:hAnsi="Times New Roman" w:cs="Times New Roman"/>
        </w:rPr>
        <w:t>можливість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накопичувати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знання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зберігати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їх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тривалий</w:t>
      </w:r>
      <w:proofErr w:type="spellEnd"/>
      <w:r>
        <w:rPr>
          <w:rFonts w:ascii="Times New Roman" w:eastAsia="Times New Roman" w:hAnsi="Times New Roman" w:cs="Times New Roman"/>
        </w:rPr>
        <w:t xml:space="preserve"> час, </w:t>
      </w:r>
      <w:proofErr w:type="spellStart"/>
      <w:r>
        <w:rPr>
          <w:rFonts w:ascii="Times New Roman" w:eastAsia="Times New Roman" w:hAnsi="Times New Roman" w:cs="Times New Roman"/>
        </w:rPr>
        <w:t>оновлювати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тим</w:t>
      </w:r>
      <w:proofErr w:type="spellEnd"/>
      <w:r>
        <w:rPr>
          <w:rFonts w:ascii="Times New Roman" w:eastAsia="Times New Roman" w:hAnsi="Times New Roman" w:cs="Times New Roman"/>
        </w:rPr>
        <w:t xml:space="preserve"> самим </w:t>
      </w:r>
      <w:proofErr w:type="spellStart"/>
      <w:r>
        <w:rPr>
          <w:rFonts w:ascii="Times New Roman" w:eastAsia="Times New Roman" w:hAnsi="Times New Roman" w:cs="Times New Roman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відносну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залежність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конкретної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організації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наявності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ній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кваліфікованих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фахівців</w:t>
      </w:r>
      <w:proofErr w:type="spellEnd"/>
      <w:r>
        <w:rPr>
          <w:rFonts w:ascii="Times New Roman" w:eastAsia="Times New Roman" w:hAnsi="Times New Roman" w:cs="Times New Roman"/>
        </w:rPr>
        <w:t xml:space="preserve"> [4].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Загалом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експертна</w:t>
      </w:r>
      <w:proofErr w:type="spellEnd"/>
      <w:r>
        <w:rPr>
          <w:rFonts w:ascii="Times New Roman" w:eastAsia="Times New Roman" w:hAnsi="Times New Roman" w:cs="Times New Roman"/>
        </w:rPr>
        <w:t xml:space="preserve"> система заснована на </w:t>
      </w:r>
      <w:proofErr w:type="spellStart"/>
      <w:r>
        <w:rPr>
          <w:rFonts w:ascii="Times New Roman" w:eastAsia="Times New Roman" w:hAnsi="Times New Roman" w:cs="Times New Roman"/>
        </w:rPr>
        <w:t>взаємодії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машини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логічного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виведення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інтерфейсу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База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такій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систем</w:t>
      </w:r>
      <w:proofErr w:type="gramEnd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</w:rPr>
        <w:t>містити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</w:rPr>
        <w:t>професії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їх</w:t>
      </w:r>
      <w:proofErr w:type="spellEnd"/>
      <w:r>
        <w:rPr>
          <w:rFonts w:ascii="Times New Roman" w:eastAsia="Times New Roman" w:hAnsi="Times New Roman" w:cs="Times New Roman"/>
        </w:rPr>
        <w:t xml:space="preserve"> характеристику, </w:t>
      </w:r>
      <w:proofErr w:type="spellStart"/>
      <w:r>
        <w:rPr>
          <w:rFonts w:ascii="Times New Roman" w:eastAsia="Times New Roman" w:hAnsi="Times New Roman" w:cs="Times New Roman"/>
        </w:rPr>
        <w:t>вимоги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психологічні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психофізичні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професійні</w:t>
      </w:r>
      <w:proofErr w:type="spellEnd"/>
      <w:r>
        <w:rPr>
          <w:rFonts w:ascii="Times New Roman" w:eastAsia="Times New Roman" w:hAnsi="Times New Roman" w:cs="Times New Roman"/>
        </w:rPr>
        <w:t xml:space="preserve"> та медико-біологічні </w:t>
      </w:r>
      <w:proofErr w:type="spellStart"/>
      <w:r>
        <w:rPr>
          <w:rFonts w:ascii="Times New Roman" w:eastAsia="Times New Roman" w:hAnsi="Times New Roman" w:cs="Times New Roman"/>
        </w:rPr>
        <w:t>якості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Слід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зазначити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що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більше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якостей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враховується</w:t>
      </w:r>
      <w:proofErr w:type="spellEnd"/>
      <w:r>
        <w:rPr>
          <w:rFonts w:ascii="Times New Roman" w:eastAsia="Times New Roman" w:hAnsi="Times New Roman" w:cs="Times New Roman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</w:rPr>
        <w:t>профорієнтації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точнішим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вважати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Машина </w:t>
      </w:r>
      <w:proofErr w:type="spellStart"/>
      <w:r>
        <w:rPr>
          <w:rFonts w:ascii="Times New Roman" w:eastAsia="Times New Roman" w:hAnsi="Times New Roman" w:cs="Times New Roman"/>
        </w:rPr>
        <w:t>логічного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виведення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моделювання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міркувань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опрацювання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питань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ідготовки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відповідей</w:t>
      </w:r>
      <w:proofErr w:type="spellEnd"/>
      <w:r>
        <w:rPr>
          <w:rFonts w:ascii="Times New Roman" w:eastAsia="Times New Roman" w:hAnsi="Times New Roman" w:cs="Times New Roman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</w:rPr>
        <w:t>відноситься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програмного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забезпечення</w:t>
      </w:r>
      <w:proofErr w:type="spellEnd"/>
      <w:r>
        <w:rPr>
          <w:rFonts w:ascii="Times New Roman" w:eastAsia="Times New Roman" w:hAnsi="Times New Roman" w:cs="Times New Roman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</w:rPr>
        <w:t>вирішує</w:t>
      </w:r>
      <w:proofErr w:type="spellEnd"/>
      <w:r>
        <w:rPr>
          <w:rFonts w:ascii="Times New Roman" w:eastAsia="Times New Roman" w:hAnsi="Times New Roman" w:cs="Times New Roman"/>
        </w:rPr>
        <w:t xml:space="preserve"> проблем за </w:t>
      </w:r>
      <w:proofErr w:type="spellStart"/>
      <w:r>
        <w:rPr>
          <w:rFonts w:ascii="Times New Roman" w:eastAsia="Times New Roman" w:hAnsi="Times New Roman" w:cs="Times New Roman"/>
        </w:rPr>
        <w:t>допомогою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аргументації</w:t>
      </w:r>
      <w:proofErr w:type="spellEnd"/>
      <w:r>
        <w:rPr>
          <w:rFonts w:ascii="Times New Roman" w:eastAsia="Times New Roman" w:hAnsi="Times New Roman" w:cs="Times New Roman"/>
        </w:rPr>
        <w:t xml:space="preserve"> [5].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lastRenderedPageBreak/>
        <w:t>Інтерфейс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відповідає</w:t>
      </w:r>
      <w:proofErr w:type="spellEnd"/>
      <w:r>
        <w:rPr>
          <w:rFonts w:ascii="Times New Roman" w:eastAsia="Times New Roman" w:hAnsi="Times New Roman" w:cs="Times New Roma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</w:rPr>
        <w:t>безперебійний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обмін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інформацією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мі</w:t>
      </w:r>
      <w:r>
        <w:rPr>
          <w:rFonts w:ascii="Times New Roman" w:eastAsia="Times New Roman" w:hAnsi="Times New Roman" w:cs="Times New Roman"/>
        </w:rPr>
        <w:t>ж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користувачем</w:t>
      </w:r>
      <w:proofErr w:type="spellEnd"/>
      <w:r>
        <w:rPr>
          <w:rFonts w:ascii="Times New Roman" w:eastAsia="Times New Roman" w:hAnsi="Times New Roman" w:cs="Times New Roman"/>
        </w:rPr>
        <w:t xml:space="preserve"> і системою.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Інтерфейс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 повинен </w:t>
      </w:r>
      <w:proofErr w:type="spellStart"/>
      <w:r>
        <w:rPr>
          <w:rFonts w:ascii="Times New Roman" w:eastAsia="Times New Roman" w:hAnsi="Times New Roman" w:cs="Times New Roman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</w:rPr>
        <w:t xml:space="preserve"> два </w:t>
      </w:r>
      <w:proofErr w:type="spellStart"/>
      <w:r>
        <w:rPr>
          <w:rFonts w:ascii="Times New Roman" w:eastAsia="Times New Roman" w:hAnsi="Times New Roman" w:cs="Times New Roman"/>
        </w:rPr>
        <w:t>режими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роботи</w:t>
      </w:r>
      <w:proofErr w:type="spellEnd"/>
      <w:r>
        <w:rPr>
          <w:rFonts w:ascii="Times New Roman" w:eastAsia="Times New Roman" w:hAnsi="Times New Roman" w:cs="Times New Roman"/>
        </w:rPr>
        <w:t xml:space="preserve">: режим </w:t>
      </w:r>
      <w:proofErr w:type="spellStart"/>
      <w:r>
        <w:rPr>
          <w:rFonts w:ascii="Times New Roman" w:eastAsia="Times New Roman" w:hAnsi="Times New Roman" w:cs="Times New Roman"/>
        </w:rPr>
        <w:t>придбання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 і режим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ішення</w:t>
      </w:r>
      <w:proofErr w:type="spellEnd"/>
      <w:r>
        <w:rPr>
          <w:rFonts w:ascii="Times New Roman" w:eastAsia="Times New Roman" w:hAnsi="Times New Roman" w:cs="Times New Roman"/>
        </w:rPr>
        <w:t xml:space="preserve"> задач. </w:t>
      </w:r>
      <w:proofErr w:type="gramStart"/>
      <w:r>
        <w:rPr>
          <w:rFonts w:ascii="Times New Roman" w:eastAsia="Times New Roman" w:hAnsi="Times New Roman" w:cs="Times New Roman"/>
        </w:rPr>
        <w:t>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режимі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придбання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спілкується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експертною</w:t>
      </w:r>
      <w:proofErr w:type="spellEnd"/>
      <w:r>
        <w:rPr>
          <w:rFonts w:ascii="Times New Roman" w:eastAsia="Times New Roman" w:hAnsi="Times New Roman" w:cs="Times New Roman"/>
        </w:rPr>
        <w:t xml:space="preserve"> системою за </w:t>
      </w:r>
      <w:proofErr w:type="spellStart"/>
      <w:r>
        <w:rPr>
          <w:rFonts w:ascii="Times New Roman" w:eastAsia="Times New Roman" w:hAnsi="Times New Roman" w:cs="Times New Roman"/>
        </w:rPr>
        <w:t>посередництва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інженера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режим</w:t>
      </w:r>
      <w:proofErr w:type="gramEnd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вирішення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>вдань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експертна</w:t>
      </w:r>
      <w:proofErr w:type="spellEnd"/>
      <w:r>
        <w:rPr>
          <w:rFonts w:ascii="Times New Roman" w:eastAsia="Times New Roman" w:hAnsi="Times New Roman" w:cs="Times New Roman"/>
        </w:rPr>
        <w:t xml:space="preserve"> система для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</w:rPr>
        <w:t>або</w:t>
      </w:r>
      <w:proofErr w:type="spellEnd"/>
      <w:r>
        <w:rPr>
          <w:rFonts w:ascii="Times New Roman" w:eastAsia="Times New Roman" w:hAnsi="Times New Roman" w:cs="Times New Roman"/>
        </w:rPr>
        <w:t xml:space="preserve"> просто </w:t>
      </w:r>
      <w:proofErr w:type="spellStart"/>
      <w:r>
        <w:rPr>
          <w:rFonts w:ascii="Times New Roman" w:eastAsia="Times New Roman" w:hAnsi="Times New Roman" w:cs="Times New Roman"/>
        </w:rPr>
        <w:t>носієм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інформації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довідником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або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дозволяє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отримувати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 і </w:t>
      </w:r>
      <w:proofErr w:type="spellStart"/>
      <w:r>
        <w:rPr>
          <w:rFonts w:ascii="Times New Roman" w:eastAsia="Times New Roman" w:hAnsi="Times New Roman" w:cs="Times New Roman"/>
        </w:rPr>
        <w:t>пояснює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спосіб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його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одержання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Для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ідтримки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процесу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профорієнтації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особисті</w:t>
      </w:r>
      <w:proofErr w:type="spellEnd"/>
      <w:r>
        <w:rPr>
          <w:rFonts w:ascii="Times New Roman" w:eastAsia="Times New Roman" w:hAnsi="Times New Roman" w:cs="Times New Roman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вимоги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пропоновані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тієї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>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іншої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професії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повинні</w:t>
      </w:r>
      <w:proofErr w:type="spellEnd"/>
      <w:r>
        <w:rPr>
          <w:rFonts w:ascii="Times New Roman" w:eastAsia="Times New Roman" w:hAnsi="Times New Roman" w:cs="Times New Roman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</w:rPr>
        <w:t>перетворені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відповідні</w:t>
      </w:r>
      <w:proofErr w:type="spellEnd"/>
      <w:r>
        <w:rPr>
          <w:rFonts w:ascii="Times New Roman" w:eastAsia="Times New Roman" w:hAnsi="Times New Roman" w:cs="Times New Roman"/>
        </w:rPr>
        <w:t xml:space="preserve"> компетенцій. При </w:t>
      </w:r>
      <w:proofErr w:type="spellStart"/>
      <w:r>
        <w:rPr>
          <w:rFonts w:ascii="Times New Roman" w:eastAsia="Times New Roman" w:hAnsi="Times New Roman" w:cs="Times New Roman"/>
        </w:rPr>
        <w:t>цьому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необхідно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встановлювати</w:t>
      </w:r>
      <w:proofErr w:type="spellEnd"/>
      <w:r>
        <w:rPr>
          <w:rFonts w:ascii="Times New Roman" w:eastAsia="Times New Roman" w:hAnsi="Times New Roman" w:cs="Times New Roman"/>
        </w:rPr>
        <w:t xml:space="preserve"> правила, </w:t>
      </w:r>
      <w:proofErr w:type="spellStart"/>
      <w:r>
        <w:rPr>
          <w:rFonts w:ascii="Times New Roman" w:eastAsia="Times New Roman" w:hAnsi="Times New Roman" w:cs="Times New Roman"/>
        </w:rPr>
        <w:t>відповідно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яких</w:t>
      </w:r>
      <w:proofErr w:type="spellEnd"/>
      <w:r>
        <w:rPr>
          <w:rFonts w:ascii="Times New Roman" w:eastAsia="Times New Roman" w:hAnsi="Times New Roman" w:cs="Times New Roman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</w:rPr>
        <w:t>відбуватися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перетворення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даних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Процес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формування</w:t>
      </w:r>
      <w:proofErr w:type="spellEnd"/>
      <w:r>
        <w:rPr>
          <w:rFonts w:ascii="Times New Roman" w:eastAsia="Times New Roman" w:hAnsi="Times New Roman" w:cs="Times New Roman"/>
        </w:rPr>
        <w:t xml:space="preserve"> таких правил </w:t>
      </w:r>
      <w:proofErr w:type="spellStart"/>
      <w:r>
        <w:rPr>
          <w:rFonts w:ascii="Times New Roman" w:eastAsia="Times New Roman" w:hAnsi="Times New Roman" w:cs="Times New Roman"/>
        </w:rPr>
        <w:t>здійснюється</w:t>
      </w:r>
      <w:proofErr w:type="spellEnd"/>
      <w:r>
        <w:rPr>
          <w:rFonts w:ascii="Times New Roman" w:eastAsia="Times New Roman" w:hAnsi="Times New Roman" w:cs="Times New Roma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</w:rPr>
        <w:t>участю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адм</w:t>
      </w:r>
      <w:proofErr w:type="gramEnd"/>
      <w:r>
        <w:rPr>
          <w:rFonts w:ascii="Times New Roman" w:eastAsia="Times New Roman" w:hAnsi="Times New Roman" w:cs="Times New Roman"/>
        </w:rPr>
        <w:t>іністратор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системи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аб</w:t>
      </w:r>
      <w:r>
        <w:rPr>
          <w:rFonts w:ascii="Times New Roman" w:eastAsia="Times New Roman" w:hAnsi="Times New Roman" w:cs="Times New Roman"/>
        </w:rPr>
        <w:t>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відповідний</w:t>
      </w:r>
      <w:proofErr w:type="spellEnd"/>
      <w:r>
        <w:rPr>
          <w:rFonts w:ascii="Times New Roman" w:eastAsia="Times New Roman" w:hAnsi="Times New Roman" w:cs="Times New Roman"/>
        </w:rPr>
        <w:t xml:space="preserve"> статус), </w:t>
      </w:r>
      <w:proofErr w:type="spellStart"/>
      <w:r>
        <w:rPr>
          <w:rFonts w:ascii="Times New Roman" w:eastAsia="Times New Roman" w:hAnsi="Times New Roman" w:cs="Times New Roman"/>
        </w:rPr>
        <w:t>навчальних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закладів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підприємств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вказують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додаткові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вимоги</w:t>
      </w:r>
      <w:proofErr w:type="spellEnd"/>
      <w:r>
        <w:rPr>
          <w:rFonts w:ascii="Times New Roman" w:eastAsia="Times New Roman" w:hAnsi="Times New Roman" w:cs="Times New Roman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алгоритмів</w:t>
      </w:r>
      <w:proofErr w:type="spellEnd"/>
      <w:r>
        <w:rPr>
          <w:rFonts w:ascii="Times New Roman" w:eastAsia="Times New Roman" w:hAnsi="Times New Roman" w:cs="Times New Roman"/>
        </w:rPr>
        <w:t xml:space="preserve"> перекладу </w:t>
      </w:r>
      <w:proofErr w:type="spellStart"/>
      <w:r>
        <w:rPr>
          <w:rFonts w:ascii="Times New Roman" w:eastAsia="Times New Roman" w:hAnsi="Times New Roman" w:cs="Times New Roman"/>
        </w:rPr>
        <w:t>даних</w:t>
      </w:r>
      <w:proofErr w:type="spellEnd"/>
      <w:r>
        <w:rPr>
          <w:rFonts w:ascii="Times New Roman" w:eastAsia="Times New Roman" w:hAnsi="Times New Roman" w:cs="Times New Roman"/>
        </w:rPr>
        <w:t xml:space="preserve"> з одного формату в </w:t>
      </w:r>
      <w:proofErr w:type="spellStart"/>
      <w:r>
        <w:rPr>
          <w:rFonts w:ascii="Times New Roman" w:eastAsia="Times New Roman" w:hAnsi="Times New Roman" w:cs="Times New Roman"/>
        </w:rPr>
        <w:t>іншій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Відповідно</w:t>
      </w:r>
      <w:proofErr w:type="spellEnd"/>
      <w:r>
        <w:rPr>
          <w:rFonts w:ascii="Times New Roman" w:eastAsia="Times New Roman" w:hAnsi="Times New Roman" w:cs="Times New Roman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</w:rPr>
        <w:t>розроблених</w:t>
      </w:r>
      <w:proofErr w:type="spellEnd"/>
      <w:r>
        <w:rPr>
          <w:rFonts w:ascii="Times New Roman" w:eastAsia="Times New Roman" w:hAnsi="Times New Roman" w:cs="Times New Roman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</w:rPr>
        <w:t>відбувається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перетворення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результатів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діаг</w:t>
      </w:r>
      <w:r>
        <w:rPr>
          <w:rFonts w:ascii="Times New Roman" w:eastAsia="Times New Roman" w:hAnsi="Times New Roman" w:cs="Times New Roman"/>
        </w:rPr>
        <w:t>ностики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вимог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навчальних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закладі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роботодавців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інформації</w:t>
      </w:r>
      <w:proofErr w:type="spellEnd"/>
      <w:r>
        <w:rPr>
          <w:rFonts w:ascii="Times New Roman" w:eastAsia="Times New Roman" w:hAnsi="Times New Roman" w:cs="Times New Roman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</w:rPr>
        <w:t>професії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єдиного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кваліфікаційного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довідника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ісля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етапу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перетворення</w:t>
      </w:r>
      <w:proofErr w:type="spellEnd"/>
      <w:r>
        <w:rPr>
          <w:rFonts w:ascii="Times New Roman" w:eastAsia="Times New Roman" w:hAnsi="Times New Roman" w:cs="Times New Roman"/>
        </w:rPr>
        <w:t xml:space="preserve"> характеристик у </w:t>
      </w:r>
      <w:proofErr w:type="spellStart"/>
      <w:r>
        <w:rPr>
          <w:rFonts w:ascii="Times New Roman" w:eastAsia="Times New Roman" w:hAnsi="Times New Roman" w:cs="Times New Roman"/>
        </w:rPr>
        <w:t>компетенції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здійснюється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обробка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отриманих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множин</w:t>
      </w:r>
      <w:proofErr w:type="spellEnd"/>
      <w:r>
        <w:rPr>
          <w:rFonts w:ascii="Times New Roman" w:eastAsia="Times New Roman" w:hAnsi="Times New Roman" w:cs="Times New Roman"/>
        </w:rPr>
        <w:t xml:space="preserve"> компетенцій з метою </w:t>
      </w:r>
      <w:proofErr w:type="spellStart"/>
      <w:r>
        <w:rPr>
          <w:rFonts w:ascii="Times New Roman" w:eastAsia="Times New Roman" w:hAnsi="Times New Roman" w:cs="Times New Roman"/>
        </w:rPr>
        <w:t>виявлення</w:t>
      </w:r>
      <w:proofErr w:type="spellEnd"/>
      <w:r>
        <w:rPr>
          <w:rFonts w:ascii="Times New Roman" w:eastAsia="Times New Roman" w:hAnsi="Times New Roman" w:cs="Times New Roman"/>
        </w:rPr>
        <w:t xml:space="preserve"> таких к</w:t>
      </w:r>
      <w:r>
        <w:rPr>
          <w:rFonts w:ascii="Times New Roman" w:eastAsia="Times New Roman" w:hAnsi="Times New Roman" w:cs="Times New Roman"/>
        </w:rPr>
        <w:t xml:space="preserve">омпетенцій,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присутні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всіх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множинах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Цей</w:t>
      </w:r>
      <w:proofErr w:type="spellEnd"/>
      <w:r>
        <w:rPr>
          <w:rFonts w:ascii="Times New Roman" w:eastAsia="Times New Roman" w:hAnsi="Times New Roman" w:cs="Times New Roman"/>
        </w:rPr>
        <w:t xml:space="preserve"> результат </w:t>
      </w:r>
      <w:proofErr w:type="spellStart"/>
      <w:r>
        <w:rPr>
          <w:rFonts w:ascii="Times New Roman" w:eastAsia="Times New Roman" w:hAnsi="Times New Roman" w:cs="Times New Roman"/>
        </w:rPr>
        <w:t>перетвориться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звичний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користувача</w:t>
      </w:r>
      <w:proofErr w:type="spellEnd"/>
      <w:r>
        <w:rPr>
          <w:rFonts w:ascii="Times New Roman" w:eastAsia="Times New Roman" w:hAnsi="Times New Roman" w:cs="Times New Roman"/>
        </w:rPr>
        <w:t xml:space="preserve"> формат за </w:t>
      </w:r>
      <w:proofErr w:type="spellStart"/>
      <w:r>
        <w:rPr>
          <w:rFonts w:ascii="Times New Roman" w:eastAsia="Times New Roman" w:hAnsi="Times New Roman" w:cs="Times New Roman"/>
        </w:rPr>
        <w:t>розробленими</w:t>
      </w:r>
      <w:proofErr w:type="spellEnd"/>
      <w:r>
        <w:rPr>
          <w:rFonts w:ascii="Times New Roman" w:eastAsia="Times New Roman" w:hAnsi="Times New Roman" w:cs="Times New Roman"/>
        </w:rPr>
        <w:t xml:space="preserve"> правилами, і </w:t>
      </w:r>
      <w:proofErr w:type="spellStart"/>
      <w:r>
        <w:rPr>
          <w:rFonts w:ascii="Times New Roman" w:eastAsia="Times New Roman" w:hAnsi="Times New Roman" w:cs="Times New Roman"/>
        </w:rPr>
        <w:t>формується</w:t>
      </w:r>
      <w:proofErr w:type="spellEnd"/>
      <w:r>
        <w:rPr>
          <w:rFonts w:ascii="Times New Roman" w:eastAsia="Times New Roman" w:hAnsi="Times New Roman" w:cs="Times New Roman"/>
        </w:rPr>
        <w:t xml:space="preserve"> шлях </w:t>
      </w:r>
      <w:proofErr w:type="spellStart"/>
      <w:r>
        <w:rPr>
          <w:rFonts w:ascii="Times New Roman" w:eastAsia="Times New Roman" w:hAnsi="Times New Roman" w:cs="Times New Roman"/>
        </w:rPr>
        <w:t>професійного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становлення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особистості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Користувачеві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надаються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можливі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альтернативи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реалізації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наявних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ньог</w:t>
      </w:r>
      <w:r>
        <w:rPr>
          <w:rFonts w:ascii="Times New Roman" w:eastAsia="Times New Roman" w:hAnsi="Times New Roman" w:cs="Times New Roman"/>
        </w:rPr>
        <w:t>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даних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умовах</w:t>
      </w:r>
      <w:proofErr w:type="spellEnd"/>
      <w:r>
        <w:rPr>
          <w:rFonts w:ascii="Times New Roman" w:eastAsia="Times New Roman" w:hAnsi="Times New Roman" w:cs="Times New Roman"/>
        </w:rPr>
        <w:t xml:space="preserve">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. При </w:t>
      </w:r>
      <w:proofErr w:type="spellStart"/>
      <w:r>
        <w:rPr>
          <w:rFonts w:ascii="Times New Roman" w:eastAsia="Times New Roman" w:hAnsi="Times New Roman" w:cs="Times New Roman"/>
        </w:rPr>
        <w:t>необхідності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даються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рекомендації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щодо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коригування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знань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задоволення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більшого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обсягу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інтересів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особистості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суспільства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цілому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Повноцінне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проф</w:t>
      </w:r>
      <w:proofErr w:type="gramEnd"/>
      <w:r>
        <w:rPr>
          <w:rFonts w:ascii="Times New Roman" w:eastAsia="Times New Roman" w:hAnsi="Times New Roman" w:cs="Times New Roman"/>
        </w:rPr>
        <w:t>інформованість</w:t>
      </w:r>
      <w:proofErr w:type="spellEnd"/>
      <w:r>
        <w:rPr>
          <w:rFonts w:ascii="Times New Roman" w:eastAsia="Times New Roman" w:hAnsi="Times New Roman" w:cs="Times New Roma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</w:rPr>
        <w:t>допомогою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експертних</w:t>
      </w:r>
      <w:proofErr w:type="spellEnd"/>
      <w:r>
        <w:rPr>
          <w:rFonts w:ascii="Times New Roman" w:eastAsia="Times New Roman" w:hAnsi="Times New Roman" w:cs="Times New Roman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</w:rPr>
        <w:t>характе</w:t>
      </w:r>
      <w:r>
        <w:rPr>
          <w:rFonts w:ascii="Times New Roman" w:eastAsia="Times New Roman" w:hAnsi="Times New Roman" w:cs="Times New Roman"/>
        </w:rPr>
        <w:t>ризуватиметься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наступними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суттєвими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ознаками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достовірність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об'єктивність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точність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факті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цифр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оцінок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які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характеризують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навчання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працю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включаючи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адекватне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відображення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труднощів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небезпек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ризику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актуальність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запит</w:t>
      </w:r>
      <w:r>
        <w:rPr>
          <w:rFonts w:ascii="Times New Roman" w:eastAsia="Times New Roman" w:hAnsi="Times New Roman" w:cs="Times New Roman"/>
        </w:rPr>
        <w:t>ам</w:t>
      </w:r>
      <w:proofErr w:type="spellEnd"/>
      <w:r>
        <w:rPr>
          <w:rFonts w:ascii="Times New Roman" w:eastAsia="Times New Roman" w:hAnsi="Times New Roman" w:cs="Times New Roman"/>
        </w:rPr>
        <w:t xml:space="preserve"> ринку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фізичним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духовним</w:t>
      </w:r>
      <w:proofErr w:type="spellEnd"/>
      <w:r>
        <w:rPr>
          <w:rFonts w:ascii="Times New Roman" w:eastAsia="Times New Roman" w:hAnsi="Times New Roman" w:cs="Times New Roman"/>
        </w:rPr>
        <w:t xml:space="preserve"> потребам </w:t>
      </w:r>
      <w:proofErr w:type="spellStart"/>
      <w:r>
        <w:rPr>
          <w:rFonts w:ascii="Times New Roman" w:eastAsia="Times New Roman" w:hAnsi="Times New Roman" w:cs="Times New Roman"/>
        </w:rPr>
        <w:t>клієнтів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перспективність</w:t>
      </w:r>
      <w:proofErr w:type="spellEnd"/>
      <w:r>
        <w:rPr>
          <w:rFonts w:ascii="Times New Roman" w:eastAsia="Times New Roman" w:hAnsi="Times New Roman" w:cs="Times New Roman"/>
        </w:rPr>
        <w:t xml:space="preserve"> (показ </w:t>
      </w:r>
      <w:proofErr w:type="spellStart"/>
      <w:r>
        <w:rPr>
          <w:rFonts w:ascii="Times New Roman" w:eastAsia="Times New Roman" w:hAnsi="Times New Roman" w:cs="Times New Roman"/>
        </w:rPr>
        <w:t>професії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розвитку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розкриття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можливостей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професійно-кваліфікаційного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посадового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зростання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працівника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тому </w:t>
      </w:r>
      <w:proofErr w:type="spellStart"/>
      <w:r>
        <w:rPr>
          <w:rFonts w:ascii="Times New Roman" w:eastAsia="Times New Roman" w:hAnsi="Times New Roman" w:cs="Times New Roman"/>
        </w:rPr>
        <w:t>числі</w:t>
      </w:r>
      <w:proofErr w:type="spellEnd"/>
      <w:r>
        <w:rPr>
          <w:rFonts w:ascii="Times New Roman" w:eastAsia="Times New Roman" w:hAnsi="Times New Roman" w:cs="Times New Roman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</w:rPr>
        <w:t>освоєння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суміжних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професій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оновлюваність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сво</w:t>
      </w:r>
      <w:r>
        <w:rPr>
          <w:rFonts w:ascii="Times New Roman" w:eastAsia="Times New Roman" w:hAnsi="Times New Roman" w:cs="Times New Roman"/>
        </w:rPr>
        <w:t>єчасна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заміна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уточнення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даних</w:t>
      </w:r>
      <w:proofErr w:type="spellEnd"/>
      <w:r>
        <w:rPr>
          <w:rFonts w:ascii="Times New Roman" w:eastAsia="Times New Roman" w:hAnsi="Times New Roman" w:cs="Times New Roman"/>
        </w:rPr>
        <w:t xml:space="preserve"> про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івень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попиту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зміст</w:t>
      </w:r>
      <w:proofErr w:type="spellEnd"/>
      <w:r>
        <w:rPr>
          <w:rFonts w:ascii="Times New Roman" w:eastAsia="Times New Roman" w:hAnsi="Times New Roman" w:cs="Times New Roma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</w:rPr>
        <w:t>умови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режимі</w:t>
      </w:r>
      <w:proofErr w:type="spellEnd"/>
      <w:r>
        <w:rPr>
          <w:rFonts w:ascii="Times New Roman" w:eastAsia="Times New Roman" w:hAnsi="Times New Roman" w:cs="Times New Roman"/>
        </w:rPr>
        <w:t xml:space="preserve">, оплату та </w:t>
      </w:r>
      <w:proofErr w:type="spellStart"/>
      <w:r>
        <w:rPr>
          <w:rFonts w:ascii="Times New Roman" w:eastAsia="Times New Roman" w:hAnsi="Times New Roman" w:cs="Times New Roman"/>
        </w:rPr>
        <w:t>організації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зміст</w:t>
      </w:r>
      <w:proofErr w:type="spellEnd"/>
      <w:r>
        <w:rPr>
          <w:rFonts w:ascii="Times New Roman" w:eastAsia="Times New Roman" w:hAnsi="Times New Roman" w:cs="Times New Roman"/>
        </w:rPr>
        <w:t xml:space="preserve"> і строки </w:t>
      </w:r>
      <w:proofErr w:type="spellStart"/>
      <w:r>
        <w:rPr>
          <w:rFonts w:ascii="Times New Roman" w:eastAsia="Times New Roman" w:hAnsi="Times New Roman" w:cs="Times New Roman"/>
        </w:rPr>
        <w:t>професійного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навчання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перспективи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працевлаштування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дохідливість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ясність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упорядкованість</w:t>
      </w:r>
      <w:proofErr w:type="spellEnd"/>
      <w:r>
        <w:rPr>
          <w:rFonts w:ascii="Times New Roman" w:eastAsia="Times New Roman" w:hAnsi="Times New Roman" w:cs="Times New Roman"/>
        </w:rPr>
        <w:t xml:space="preserve">, простота і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ч</w:t>
      </w:r>
      <w:proofErr w:type="gramEnd"/>
      <w:r>
        <w:rPr>
          <w:rFonts w:ascii="Times New Roman" w:eastAsia="Times New Roman" w:hAnsi="Times New Roman" w:cs="Times New Roman"/>
        </w:rPr>
        <w:t>іткість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викладу</w:t>
      </w:r>
      <w:proofErr w:type="spellEnd"/>
      <w:r>
        <w:rPr>
          <w:rFonts w:ascii="Times New Roman" w:eastAsia="Times New Roman" w:hAnsi="Times New Roman" w:cs="Times New Roman"/>
        </w:rPr>
        <w:t>);</w:t>
      </w:r>
    </w:p>
    <w:p w:rsidR="003048E6" w:rsidRDefault="00DF011B">
      <w:pPr>
        <w:spacing w:line="240" w:lineRule="auto"/>
        <w:ind w:left="700" w:hanging="139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привабли</w:t>
      </w:r>
      <w:r>
        <w:rPr>
          <w:rFonts w:ascii="Times New Roman" w:eastAsia="Times New Roman" w:hAnsi="Times New Roman" w:cs="Times New Roman"/>
        </w:rPr>
        <w:t>вість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доступність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раціональний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ідбір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поєднання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текстових</w:t>
      </w:r>
      <w:proofErr w:type="spellEnd"/>
      <w:r>
        <w:rPr>
          <w:rFonts w:ascii="Times New Roman" w:eastAsia="Times New Roman" w:hAnsi="Times New Roman" w:cs="Times New Roman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</w:rPr>
        <w:t>образотворчих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матеріалів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розміщення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</w:rPr>
        <w:t>зручному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місці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сприятливі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умови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сприйняття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Така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експертна</w:t>
      </w:r>
      <w:proofErr w:type="spellEnd"/>
      <w:r>
        <w:rPr>
          <w:rFonts w:ascii="Times New Roman" w:eastAsia="Times New Roman" w:hAnsi="Times New Roman" w:cs="Times New Roman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</w:rPr>
        <w:t>будується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неповній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необхідній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інформації</w:t>
      </w:r>
      <w:proofErr w:type="spellEnd"/>
      <w:r>
        <w:rPr>
          <w:rFonts w:ascii="Times New Roman" w:eastAsia="Times New Roman" w:hAnsi="Times New Roman" w:cs="Times New Roman"/>
        </w:rPr>
        <w:t xml:space="preserve">, то </w:t>
      </w:r>
      <w:proofErr w:type="spellStart"/>
      <w:r>
        <w:rPr>
          <w:rFonts w:ascii="Times New Roman" w:eastAsia="Times New Roman" w:hAnsi="Times New Roman" w:cs="Times New Roman"/>
        </w:rPr>
        <w:t>ця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невизначеність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краще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описується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математичним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апаратом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теорії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нечітких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множин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firstLine="281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Нечітке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управління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дасть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кращі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результати</w:t>
      </w:r>
      <w:proofErr w:type="spellEnd"/>
      <w:r>
        <w:rPr>
          <w:rFonts w:ascii="Times New Roman" w:eastAsia="Times New Roman" w:hAnsi="Times New Roman" w:cs="Times New Roman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</w:rPr>
        <w:t>порівнянні</w:t>
      </w:r>
      <w:proofErr w:type="spellEnd"/>
      <w:r>
        <w:rPr>
          <w:rFonts w:ascii="Times New Roman" w:eastAsia="Times New Roman" w:hAnsi="Times New Roman" w:cs="Times New Roman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</w:rPr>
        <w:t>одержуваними</w:t>
      </w:r>
      <w:proofErr w:type="spellEnd"/>
      <w:r>
        <w:rPr>
          <w:rFonts w:ascii="Times New Roman" w:eastAsia="Times New Roman" w:hAnsi="Times New Roman" w:cs="Times New Roman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</w:rPr>
        <w:t>класичних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чітких</w:t>
      </w:r>
      <w:proofErr w:type="spellEnd"/>
      <w:r>
        <w:rPr>
          <w:rFonts w:ascii="Times New Roman" w:eastAsia="Times New Roman" w:hAnsi="Times New Roman" w:cs="Times New Roman"/>
        </w:rPr>
        <w:t xml:space="preserve"> алгоритмах </w:t>
      </w:r>
      <w:proofErr w:type="spellStart"/>
      <w:r>
        <w:rPr>
          <w:rFonts w:ascii="Times New Roman" w:eastAsia="Times New Roman" w:hAnsi="Times New Roman" w:cs="Times New Roman"/>
        </w:rPr>
        <w:t>управління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3048E6" w:rsidRDefault="00DF011B">
      <w:pPr>
        <w:spacing w:line="240" w:lineRule="auto"/>
        <w:ind w:left="280"/>
        <w:contextualSpacing w:val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048E6" w:rsidRDefault="00DF011B">
      <w:pPr>
        <w:spacing w:line="240" w:lineRule="auto"/>
        <w:ind w:left="280" w:firstLine="280"/>
        <w:contextualSpacing w:val="0"/>
        <w:jc w:val="both"/>
      </w:pPr>
      <w:proofErr w:type="spellStart"/>
      <w:r>
        <w:rPr>
          <w:rFonts w:ascii="Times New Roman" w:eastAsia="Times New Roman" w:hAnsi="Times New Roman" w:cs="Times New Roman"/>
        </w:rPr>
        <w:t>Література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3048E6" w:rsidRDefault="00DF011B">
      <w:pPr>
        <w:spacing w:line="240" w:lineRule="auto"/>
        <w:ind w:left="280" w:firstLine="280"/>
        <w:contextualSpacing w:val="0"/>
      </w:pPr>
      <w:r>
        <w:rPr>
          <w:rFonts w:ascii="Times New Roman" w:eastAsia="Times New Roman" w:hAnsi="Times New Roman" w:cs="Times New Roman"/>
        </w:rPr>
        <w:t xml:space="preserve">1.Освіта в </w:t>
      </w:r>
      <w:proofErr w:type="spellStart"/>
      <w:r>
        <w:rPr>
          <w:rFonts w:ascii="Times New Roman" w:eastAsia="Times New Roman" w:hAnsi="Times New Roman" w:cs="Times New Roman"/>
        </w:rPr>
        <w:t>Україні</w:t>
      </w:r>
      <w:proofErr w:type="spellEnd"/>
      <w:r>
        <w:rPr>
          <w:rFonts w:ascii="Times New Roman" w:eastAsia="Times New Roman" w:hAnsi="Times New Roman" w:cs="Times New Roman"/>
        </w:rPr>
        <w:t xml:space="preserve"> та за кордоном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[Електронний ресурс] Режим доступа: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http://osvita.ua/school/lessons_summary/edu_technology/27861/</w:t>
        </w:r>
      </w:hyperlink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2.  Работа в Киеве и Украине на </w:t>
      </w:r>
      <w:proofErr w:type="spellStart"/>
      <w:r>
        <w:rPr>
          <w:rFonts w:ascii="Times New Roman" w:eastAsia="Times New Roman" w:hAnsi="Times New Roman" w:cs="Times New Roman"/>
        </w:rPr>
        <w:t>HeadHunter</w:t>
      </w:r>
      <w:proofErr w:type="spellEnd"/>
      <w:r>
        <w:rPr>
          <w:rFonts w:ascii="Times New Roman" w:eastAsia="Times New Roman" w:hAnsi="Times New Roman" w:cs="Times New Roman"/>
        </w:rPr>
        <w:t>. [</w:t>
      </w:r>
      <w:proofErr w:type="spellStart"/>
      <w:r>
        <w:rPr>
          <w:rFonts w:ascii="Times New Roman" w:eastAsia="Times New Roman" w:hAnsi="Times New Roman" w:cs="Times New Roman"/>
        </w:rPr>
        <w:t>Електронний</w:t>
      </w:r>
      <w:proofErr w:type="spellEnd"/>
      <w:r>
        <w:rPr>
          <w:rFonts w:ascii="Times New Roman" w:eastAsia="Times New Roman" w:hAnsi="Times New Roman" w:cs="Times New Roman"/>
        </w:rPr>
        <w:t xml:space="preserve"> ресурс] Режим доступа: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http://hh.ua/</w:t>
        </w:r>
      </w:hyperlink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Тренинговый</w:t>
      </w:r>
      <w:proofErr w:type="spellEnd"/>
      <w:r>
        <w:rPr>
          <w:rFonts w:ascii="Times New Roman" w:eastAsia="Times New Roman" w:hAnsi="Times New Roman" w:cs="Times New Roman"/>
        </w:rPr>
        <w:t xml:space="preserve"> портал Украины. [</w:t>
      </w:r>
      <w:proofErr w:type="spellStart"/>
      <w:r>
        <w:rPr>
          <w:rFonts w:ascii="Times New Roman" w:eastAsia="Times New Roman" w:hAnsi="Times New Roman" w:cs="Times New Roman"/>
        </w:rPr>
        <w:t>Електронний</w:t>
      </w:r>
      <w:proofErr w:type="spellEnd"/>
      <w:r>
        <w:rPr>
          <w:rFonts w:ascii="Times New Roman" w:eastAsia="Times New Roman" w:hAnsi="Times New Roman" w:cs="Times New Roman"/>
        </w:rPr>
        <w:t xml:space="preserve"> ресурс] Режим доступа: 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http://www.trn.ua/articles/4990/</w:t>
        </w:r>
      </w:hyperlink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>4. Попов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Э.В. Экспертные системы: Решение неформализованных задач в диалоге с ЭВМ. - М.: Наука. Гл. ред. физ</w:t>
      </w:r>
      <w:proofErr w:type="gramStart"/>
      <w:r>
        <w:rPr>
          <w:rFonts w:ascii="Times New Roman" w:eastAsia="Times New Roman" w:hAnsi="Times New Roman" w:cs="Times New Roman"/>
        </w:rPr>
        <w:t>.-</w:t>
      </w:r>
      <w:proofErr w:type="gramEnd"/>
      <w:r>
        <w:rPr>
          <w:rFonts w:ascii="Times New Roman" w:eastAsia="Times New Roman" w:hAnsi="Times New Roman" w:cs="Times New Roman"/>
        </w:rPr>
        <w:t>мат. Лит., 1987 г.</w:t>
      </w:r>
    </w:p>
    <w:p w:rsidR="003048E6" w:rsidRDefault="00DF011B">
      <w:pPr>
        <w:spacing w:line="240" w:lineRule="auto"/>
        <w:ind w:left="280" w:firstLine="280"/>
        <w:contextualSpacing w:val="0"/>
        <w:jc w:val="both"/>
      </w:pPr>
      <w:r>
        <w:rPr>
          <w:rFonts w:ascii="Times New Roman" w:eastAsia="Times New Roman" w:hAnsi="Times New Roman" w:cs="Times New Roma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</w:rPr>
        <w:t>Селевако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Г.О. </w:t>
      </w:r>
      <w:proofErr w:type="spellStart"/>
      <w:r>
        <w:rPr>
          <w:rFonts w:ascii="Times New Roman" w:eastAsia="Times New Roman" w:hAnsi="Times New Roman" w:cs="Times New Roman"/>
        </w:rPr>
        <w:t>Розробка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системи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управління</w:t>
      </w:r>
      <w:proofErr w:type="spellEnd"/>
      <w:r>
        <w:rPr>
          <w:rFonts w:ascii="Times New Roman" w:eastAsia="Times New Roman" w:hAnsi="Times New Roman" w:cs="Times New Roman"/>
        </w:rPr>
        <w:t xml:space="preserve"> персоналом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ідприємства</w:t>
      </w:r>
      <w:proofErr w:type="spellEnd"/>
      <w:r>
        <w:rPr>
          <w:rFonts w:ascii="Times New Roman" w:eastAsia="Times New Roman" w:hAnsi="Times New Roman" w:cs="Times New Roman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</w:rPr>
        <w:t>стадії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відбору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необхідних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кадрів</w:t>
      </w:r>
      <w:proofErr w:type="spellEnd"/>
      <w:r>
        <w:rPr>
          <w:rFonts w:ascii="Times New Roman" w:eastAsia="Times New Roman" w:hAnsi="Times New Roman" w:cs="Times New Roman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</w:rPr>
        <w:t>підприємства</w:t>
      </w:r>
      <w:proofErr w:type="spellEnd"/>
      <w:r>
        <w:rPr>
          <w:rFonts w:ascii="Times New Roman" w:eastAsia="Times New Roman" w:hAnsi="Times New Roman" w:cs="Times New Roman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</w:rPr>
        <w:t>допомогою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сучасних</w:t>
      </w:r>
      <w:proofErr w:type="spellEnd"/>
      <w:r>
        <w:rPr>
          <w:rFonts w:ascii="Times New Roman" w:eastAsia="Times New Roman" w:hAnsi="Times New Roman" w:cs="Times New Roman"/>
        </w:rPr>
        <w:t xml:space="preserve"> інформаційних </w:t>
      </w:r>
      <w:proofErr w:type="spellStart"/>
      <w:r>
        <w:rPr>
          <w:rFonts w:ascii="Times New Roman" w:eastAsia="Times New Roman" w:hAnsi="Times New Roman" w:cs="Times New Roman"/>
        </w:rPr>
        <w:t>технологій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автореф</w:t>
      </w:r>
      <w:proofErr w:type="spellEnd"/>
      <w:r>
        <w:rPr>
          <w:rFonts w:ascii="Times New Roman" w:eastAsia="Times New Roman" w:hAnsi="Times New Roman" w:cs="Times New Roman"/>
        </w:rPr>
        <w:t xml:space="preserve">./ </w:t>
      </w:r>
      <w:proofErr w:type="spellStart"/>
      <w:r>
        <w:rPr>
          <w:rFonts w:ascii="Times New Roman" w:eastAsia="Times New Roman" w:hAnsi="Times New Roman" w:cs="Times New Roman"/>
        </w:rPr>
        <w:t>Селевако</w:t>
      </w:r>
      <w:proofErr w:type="spellEnd"/>
      <w:r>
        <w:rPr>
          <w:rFonts w:ascii="Times New Roman" w:eastAsia="Times New Roman" w:hAnsi="Times New Roman" w:cs="Times New Roman"/>
        </w:rPr>
        <w:t xml:space="preserve"> Г.О. – 2002</w:t>
      </w:r>
    </w:p>
    <w:p w:rsidR="003048E6" w:rsidRDefault="003048E6">
      <w:pPr>
        <w:spacing w:line="240" w:lineRule="auto"/>
        <w:ind w:firstLine="284"/>
        <w:contextualSpacing w:val="0"/>
        <w:jc w:val="both"/>
      </w:pPr>
    </w:p>
    <w:p w:rsidR="003048E6" w:rsidRDefault="003048E6">
      <w:pPr>
        <w:spacing w:line="240" w:lineRule="auto"/>
        <w:ind w:firstLine="284"/>
        <w:contextualSpacing w:val="0"/>
        <w:jc w:val="both"/>
      </w:pPr>
    </w:p>
    <w:p w:rsidR="003048E6" w:rsidRDefault="003048E6">
      <w:pPr>
        <w:spacing w:line="240" w:lineRule="auto"/>
        <w:ind w:firstLine="284"/>
        <w:contextualSpacing w:val="0"/>
        <w:jc w:val="both"/>
      </w:pPr>
    </w:p>
    <w:p w:rsidR="003048E6" w:rsidRDefault="003048E6">
      <w:pPr>
        <w:spacing w:line="240" w:lineRule="auto"/>
        <w:ind w:firstLine="284"/>
        <w:contextualSpacing w:val="0"/>
        <w:jc w:val="both"/>
      </w:pPr>
    </w:p>
    <w:p w:rsidR="003048E6" w:rsidRDefault="003048E6">
      <w:pPr>
        <w:spacing w:line="240" w:lineRule="auto"/>
        <w:contextualSpacing w:val="0"/>
        <w:jc w:val="both"/>
      </w:pPr>
    </w:p>
    <w:sectPr w:rsidR="003048E6">
      <w:pgSz w:w="8391" w:h="11907"/>
      <w:pgMar w:top="964" w:right="964" w:bottom="964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048E6"/>
    <w:rsid w:val="003048E6"/>
    <w:rsid w:val="00D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n.ua/articles/499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h.ua/" TargetMode="External"/><Relationship Id="rId5" Type="http://schemas.openxmlformats.org/officeDocument/2006/relationships/hyperlink" Target="http://osvita.ua/school/lessons_summary/edu_technology/27861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kuchakovska_g.doc.docx</vt:lpstr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kuchakovska_g.doc.docx</dc:title>
  <dc:creator>Home Computer</dc:creator>
  <cp:lastModifiedBy>LENOVO</cp:lastModifiedBy>
  <cp:revision>2</cp:revision>
  <dcterms:created xsi:type="dcterms:W3CDTF">2014-03-31T17:19:00Z</dcterms:created>
  <dcterms:modified xsi:type="dcterms:W3CDTF">2014-03-31T17:19:00Z</dcterms:modified>
</cp:coreProperties>
</file>